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theme/themeOverride20.xml" ContentType="application/vnd.openxmlformats-officedocument.themeOverride+xml"/>
  <Override PartName="/word/charts/chart21.xml" ContentType="application/vnd.openxmlformats-officedocument.drawingml.chart+xml"/>
  <Override PartName="/word/theme/themeOverride21.xml" ContentType="application/vnd.openxmlformats-officedocument.themeOverride+xml"/>
  <Override PartName="/word/charts/chart22.xml" ContentType="application/vnd.openxmlformats-officedocument.drawingml.chart+xml"/>
  <Override PartName="/word/theme/themeOverride22.xml" ContentType="application/vnd.openxmlformats-officedocument.themeOverride+xml"/>
  <Override PartName="/word/charts/chart23.xml" ContentType="application/vnd.openxmlformats-officedocument.drawingml.chart+xml"/>
  <Override PartName="/word/theme/themeOverride23.xml" ContentType="application/vnd.openxmlformats-officedocument.themeOverride+xml"/>
  <Override PartName="/word/charts/chart24.xml" ContentType="application/vnd.openxmlformats-officedocument.drawingml.chart+xml"/>
  <Override PartName="/word/theme/themeOverride24.xml" ContentType="application/vnd.openxmlformats-officedocument.themeOverride+xml"/>
  <Override PartName="/word/charts/chart25.xml" ContentType="application/vnd.openxmlformats-officedocument.drawingml.chart+xml"/>
  <Override PartName="/word/theme/themeOverride25.xml" ContentType="application/vnd.openxmlformats-officedocument.themeOverride+xml"/>
  <Override PartName="/word/charts/chart26.xml" ContentType="application/vnd.openxmlformats-officedocument.drawingml.chart+xml"/>
  <Override PartName="/word/theme/themeOverride26.xml" ContentType="application/vnd.openxmlformats-officedocument.themeOverride+xml"/>
  <Override PartName="/word/charts/chart27.xml" ContentType="application/vnd.openxmlformats-officedocument.drawingml.chart+xml"/>
  <Override PartName="/word/theme/themeOverride27.xml" ContentType="application/vnd.openxmlformats-officedocument.themeOverride+xml"/>
  <Override PartName="/word/charts/chart28.xml" ContentType="application/vnd.openxmlformats-officedocument.drawingml.chart+xml"/>
  <Override PartName="/word/theme/themeOverride28.xml" ContentType="application/vnd.openxmlformats-officedocument.themeOverride+xml"/>
  <Override PartName="/word/charts/chart29.xml" ContentType="application/vnd.openxmlformats-officedocument.drawingml.chart+xml"/>
  <Override PartName="/word/theme/themeOverride29.xml" ContentType="application/vnd.openxmlformats-officedocument.themeOverride+xml"/>
  <Override PartName="/word/charts/chart30.xml" ContentType="application/vnd.openxmlformats-officedocument.drawingml.chart+xml"/>
  <Override PartName="/word/theme/themeOverride30.xml" ContentType="application/vnd.openxmlformats-officedocument.themeOverride+xml"/>
  <Override PartName="/word/charts/chart31.xml" ContentType="application/vnd.openxmlformats-officedocument.drawingml.chart+xml"/>
  <Override PartName="/word/theme/themeOverride31.xml" ContentType="application/vnd.openxmlformats-officedocument.themeOverride+xml"/>
  <Override PartName="/word/charts/chart32.xml" ContentType="application/vnd.openxmlformats-officedocument.drawingml.chart+xml"/>
  <Override PartName="/word/theme/themeOverride32.xml" ContentType="application/vnd.openxmlformats-officedocument.themeOverride+xml"/>
  <Override PartName="/word/charts/chart33.xml" ContentType="application/vnd.openxmlformats-officedocument.drawingml.chart+xml"/>
  <Override PartName="/word/theme/themeOverride33.xml" ContentType="application/vnd.openxmlformats-officedocument.themeOverride+xml"/>
  <Override PartName="/word/charts/chart34.xml" ContentType="application/vnd.openxmlformats-officedocument.drawingml.chart+xml"/>
  <Override PartName="/word/theme/themeOverride34.xml" ContentType="application/vnd.openxmlformats-officedocument.themeOverride+xml"/>
  <Override PartName="/word/charts/chart35.xml" ContentType="application/vnd.openxmlformats-officedocument.drawingml.chart+xml"/>
  <Override PartName="/word/theme/themeOverride35.xml" ContentType="application/vnd.openxmlformats-officedocument.themeOverride+xml"/>
  <Override PartName="/word/charts/chart36.xml" ContentType="application/vnd.openxmlformats-officedocument.drawingml.chart+xml"/>
  <Override PartName="/word/theme/themeOverride36.xml" ContentType="application/vnd.openxmlformats-officedocument.themeOverride+xml"/>
  <Override PartName="/word/charts/chart37.xml" ContentType="application/vnd.openxmlformats-officedocument.drawingml.chart+xml"/>
  <Override PartName="/word/theme/themeOverride37.xml" ContentType="application/vnd.openxmlformats-officedocument.themeOverride+xml"/>
  <Override PartName="/word/charts/chart38.xml" ContentType="application/vnd.openxmlformats-officedocument.drawingml.chart+xml"/>
  <Override PartName="/word/theme/themeOverride38.xml" ContentType="application/vnd.openxmlformats-officedocument.themeOverride+xml"/>
  <Override PartName="/word/charts/chart39.xml" ContentType="application/vnd.openxmlformats-officedocument.drawingml.chart+xml"/>
  <Override PartName="/word/theme/themeOverride39.xml" ContentType="application/vnd.openxmlformats-officedocument.themeOverride+xml"/>
  <Override PartName="/word/charts/chart40.xml" ContentType="application/vnd.openxmlformats-officedocument.drawingml.chart+xml"/>
  <Override PartName="/word/theme/themeOverride40.xml" ContentType="application/vnd.openxmlformats-officedocument.themeOverride+xml"/>
  <Override PartName="/word/charts/chart41.xml" ContentType="application/vnd.openxmlformats-officedocument.drawingml.chart+xml"/>
  <Override PartName="/word/theme/themeOverride41.xml" ContentType="application/vnd.openxmlformats-officedocument.themeOverride+xml"/>
  <Override PartName="/word/charts/chart42.xml" ContentType="application/vnd.openxmlformats-officedocument.drawingml.chart+xml"/>
  <Override PartName="/word/theme/themeOverride42.xml" ContentType="application/vnd.openxmlformats-officedocument.themeOverride+xml"/>
  <Override PartName="/word/charts/chart43.xml" ContentType="application/vnd.openxmlformats-officedocument.drawingml.chart+xml"/>
  <Override PartName="/word/theme/themeOverride43.xml" ContentType="application/vnd.openxmlformats-officedocument.themeOverride+xml"/>
  <Override PartName="/word/charts/chart44.xml" ContentType="application/vnd.openxmlformats-officedocument.drawingml.chart+xml"/>
  <Override PartName="/word/theme/themeOverride44.xml" ContentType="application/vnd.openxmlformats-officedocument.themeOverride+xml"/>
  <Override PartName="/word/charts/chart45.xml" ContentType="application/vnd.openxmlformats-officedocument.drawingml.chart+xml"/>
  <Override PartName="/word/theme/themeOverride45.xml" ContentType="application/vnd.openxmlformats-officedocument.themeOverride+xml"/>
  <Override PartName="/word/charts/chart46.xml" ContentType="application/vnd.openxmlformats-officedocument.drawingml.chart+xml"/>
  <Override PartName="/word/theme/themeOverride46.xml" ContentType="application/vnd.openxmlformats-officedocument.themeOverride+xml"/>
  <Override PartName="/word/charts/chart47.xml" ContentType="application/vnd.openxmlformats-officedocument.drawingml.chart+xml"/>
  <Override PartName="/word/theme/themeOverride47.xml" ContentType="application/vnd.openxmlformats-officedocument.themeOverride+xml"/>
  <Override PartName="/word/charts/chart48.xml" ContentType="application/vnd.openxmlformats-officedocument.drawingml.chart+xml"/>
  <Override PartName="/word/theme/themeOverride48.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88E50" w14:textId="77777777" w:rsidR="00C97B72" w:rsidRDefault="00C97B72" w:rsidP="00C97B72">
      <w:pPr>
        <w:pStyle w:val="BodyText"/>
      </w:pPr>
    </w:p>
    <w:p w14:paraId="39A8450B" w14:textId="77777777" w:rsidR="00C97B72" w:rsidRDefault="00C97B72" w:rsidP="00C97B72"/>
    <w:p w14:paraId="076D8763" w14:textId="77777777" w:rsidR="00C97B72" w:rsidRDefault="00C97B72" w:rsidP="00C97B72"/>
    <w:p w14:paraId="0FEFA7B3" w14:textId="77777777" w:rsidR="00C97B72" w:rsidRDefault="00C97B72" w:rsidP="00C97B72"/>
    <w:p w14:paraId="7801437C" w14:textId="77777777" w:rsidR="00C97B72" w:rsidRDefault="00C97B72" w:rsidP="00C97B72"/>
    <w:p w14:paraId="6386D47F" w14:textId="77777777" w:rsidR="00C97B72" w:rsidRDefault="00C97B72" w:rsidP="00C97B72"/>
    <w:p w14:paraId="4692EE11" w14:textId="77777777" w:rsidR="00C97B72" w:rsidRDefault="00C97B72" w:rsidP="00C97B72"/>
    <w:p w14:paraId="0DC3EB87" w14:textId="77777777" w:rsidR="00C97B72" w:rsidRDefault="00C97B72" w:rsidP="00C97B72"/>
    <w:p w14:paraId="302F5C5B" w14:textId="77777777" w:rsidR="00C97B72" w:rsidRDefault="00C97B72" w:rsidP="00C97B72"/>
    <w:p w14:paraId="23F6DF62" w14:textId="77777777" w:rsidR="00C97B72" w:rsidRDefault="00C97B72" w:rsidP="00C97B72"/>
    <w:p w14:paraId="50E481A6" w14:textId="77777777" w:rsidR="00C97B72" w:rsidRDefault="00C97B72" w:rsidP="00C97B72"/>
    <w:p w14:paraId="694EAF58" w14:textId="77777777" w:rsidR="00C97B72" w:rsidRDefault="00C97B72" w:rsidP="00C97B72"/>
    <w:p w14:paraId="0AA9AE58" w14:textId="77777777" w:rsidR="00C97B72" w:rsidRDefault="00C97B72" w:rsidP="00C97B72"/>
    <w:p w14:paraId="2A92249C" w14:textId="77777777" w:rsidR="00C97B72" w:rsidRDefault="00C97B72" w:rsidP="00C97B72"/>
    <w:p w14:paraId="439348D1" w14:textId="77777777" w:rsidR="00C97B72" w:rsidRDefault="00C97B72" w:rsidP="00C97B72"/>
    <w:p w14:paraId="045D5318" w14:textId="77777777" w:rsidR="00C97B72" w:rsidRDefault="00C97B72" w:rsidP="00C97B72"/>
    <w:p w14:paraId="0B49790B" w14:textId="77777777" w:rsidR="00C97B72" w:rsidRDefault="00C97B72" w:rsidP="00C97B72"/>
    <w:p w14:paraId="1CB54CC0" w14:textId="77777777" w:rsidR="00C97B72" w:rsidRDefault="00C97B72" w:rsidP="00C97B72"/>
    <w:p w14:paraId="724E2C9A" w14:textId="77777777" w:rsidR="00C97B72" w:rsidRDefault="00C97B72" w:rsidP="00C97B72"/>
    <w:p w14:paraId="3C11FB65" w14:textId="77777777" w:rsidR="00C97B72" w:rsidRDefault="00C97B72" w:rsidP="00C97B72">
      <w:pPr>
        <w:jc w:val="center"/>
        <w:rPr>
          <w:b/>
        </w:rPr>
      </w:pPr>
    </w:p>
    <w:p w14:paraId="18E61774" w14:textId="77777777" w:rsidR="00C97B72" w:rsidRDefault="00C97B72" w:rsidP="00C97B72">
      <w:pPr>
        <w:jc w:val="center"/>
        <w:rPr>
          <w:b/>
        </w:rPr>
      </w:pPr>
    </w:p>
    <w:p w14:paraId="4E1E74BD" w14:textId="77777777" w:rsidR="00C97B72" w:rsidRPr="00FF3098" w:rsidRDefault="00C97B72" w:rsidP="00C97B72">
      <w:pPr>
        <w:pStyle w:val="Title"/>
      </w:pPr>
      <w:r>
        <w:t>CIRCUS AROUND AND ABOUT II</w:t>
      </w:r>
    </w:p>
    <w:p w14:paraId="017147F6" w14:textId="77777777" w:rsidR="00C97B72" w:rsidRPr="0062673C" w:rsidRDefault="00C97B72" w:rsidP="00C97B72">
      <w:pPr>
        <w:pStyle w:val="Subtitle"/>
      </w:pPr>
      <w:r>
        <w:t>EVALUATION REPORT</w:t>
      </w:r>
    </w:p>
    <w:p w14:paraId="71E25EEA" w14:textId="77777777" w:rsidR="00C97B72" w:rsidRPr="00923BB8" w:rsidRDefault="00C97B72" w:rsidP="00C97B72">
      <w:pPr>
        <w:jc w:val="center"/>
        <w:rPr>
          <w:sz w:val="32"/>
          <w:szCs w:val="32"/>
        </w:rPr>
      </w:pPr>
    </w:p>
    <w:p w14:paraId="146019D8" w14:textId="77777777" w:rsidR="00C97B72" w:rsidRDefault="00C97B72" w:rsidP="00C97B72">
      <w:pPr>
        <w:pStyle w:val="Date"/>
      </w:pPr>
      <w:r>
        <w:t>FEBRUARY 2025</w:t>
      </w:r>
    </w:p>
    <w:p w14:paraId="45CC2299" w14:textId="77777777" w:rsidR="00C97B72" w:rsidRDefault="00C97B72" w:rsidP="00C97B72"/>
    <w:p w14:paraId="43582B16" w14:textId="77777777" w:rsidR="00C97B72" w:rsidRDefault="00C97B72" w:rsidP="00C97B72"/>
    <w:p w14:paraId="2879CD3A" w14:textId="77777777" w:rsidR="00C97B72" w:rsidRDefault="00C97B72" w:rsidP="00C97B72"/>
    <w:p w14:paraId="63C2E290" w14:textId="77777777" w:rsidR="00C97B72" w:rsidRPr="00BC27A7" w:rsidRDefault="00C97B72" w:rsidP="00C97B72"/>
    <w:p w14:paraId="467AACDE" w14:textId="77777777" w:rsidR="00C97B72" w:rsidRDefault="00C97B72" w:rsidP="00C97B72"/>
    <w:p w14:paraId="6B469278" w14:textId="77777777" w:rsidR="00C97B72" w:rsidRDefault="00C97B72" w:rsidP="00C97B72"/>
    <w:p w14:paraId="0D6DECEC" w14:textId="77777777" w:rsidR="00C97B72" w:rsidRDefault="00C97B72" w:rsidP="00C97B72"/>
    <w:p w14:paraId="4D26DFCB" w14:textId="77777777" w:rsidR="00C97B72" w:rsidRDefault="00C97B72" w:rsidP="00C97B72"/>
    <w:p w14:paraId="67644237" w14:textId="77777777" w:rsidR="00C97B72" w:rsidRDefault="00C97B72" w:rsidP="00C97B72"/>
    <w:p w14:paraId="0C4D1F29" w14:textId="77777777" w:rsidR="00C97B72" w:rsidRDefault="00C97B72" w:rsidP="00C97B72"/>
    <w:p w14:paraId="05B11FF2" w14:textId="77777777" w:rsidR="00C97B72" w:rsidRDefault="00C97B72" w:rsidP="00C97B72"/>
    <w:p w14:paraId="7723354B" w14:textId="77777777" w:rsidR="00C97B72" w:rsidRDefault="00C97B72" w:rsidP="00C97B72"/>
    <w:p w14:paraId="1CC068CC" w14:textId="77777777" w:rsidR="00C97B72" w:rsidRDefault="00C97B72" w:rsidP="00C97B72"/>
    <w:p w14:paraId="1C8118FA" w14:textId="77777777" w:rsidR="00C97B72" w:rsidRDefault="00C97B72" w:rsidP="00C97B72">
      <w:r>
        <w:rPr>
          <w:noProof/>
          <w:lang w:val="en-US"/>
        </w:rPr>
        <w:drawing>
          <wp:anchor distT="0" distB="0" distL="114300" distR="114300" simplePos="0" relativeHeight="251664384" behindDoc="0" locked="0" layoutInCell="1" allowOverlap="1" wp14:anchorId="1F04184C" wp14:editId="7B24D440">
            <wp:simplePos x="0" y="0"/>
            <wp:positionH relativeFrom="column">
              <wp:posOffset>-548228</wp:posOffset>
            </wp:positionH>
            <wp:positionV relativeFrom="paragraph">
              <wp:posOffset>193675</wp:posOffset>
            </wp:positionV>
            <wp:extent cx="2523490" cy="1419225"/>
            <wp:effectExtent l="0" t="0" r="0" b="317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2016 red upper.jpg"/>
                    <pic:cNvPicPr/>
                  </pic:nvPicPr>
                  <pic:blipFill>
                    <a:blip r:embed="rId8">
                      <a:extLst>
                        <a:ext uri="{28A0092B-C50C-407E-A947-70E740481C1C}">
                          <a14:useLocalDpi xmlns:a14="http://schemas.microsoft.com/office/drawing/2010/main" val="0"/>
                        </a:ext>
                      </a:extLst>
                    </a:blip>
                    <a:stretch>
                      <a:fillRect/>
                    </a:stretch>
                  </pic:blipFill>
                  <pic:spPr>
                    <a:xfrm>
                      <a:off x="0" y="0"/>
                      <a:ext cx="2523490" cy="1419225"/>
                    </a:xfrm>
                    <a:prstGeom prst="rect">
                      <a:avLst/>
                    </a:prstGeom>
                  </pic:spPr>
                </pic:pic>
              </a:graphicData>
            </a:graphic>
            <wp14:sizeRelH relativeFrom="page">
              <wp14:pctWidth>0</wp14:pctWidth>
            </wp14:sizeRelH>
            <wp14:sizeRelV relativeFrom="page">
              <wp14:pctHeight>0</wp14:pctHeight>
            </wp14:sizeRelV>
          </wp:anchor>
        </w:drawing>
      </w:r>
    </w:p>
    <w:p w14:paraId="1FA7F182" w14:textId="77777777" w:rsidR="00C97B72" w:rsidRDefault="00C97B72" w:rsidP="00C97B72">
      <w:pPr>
        <w:tabs>
          <w:tab w:val="right" w:pos="8640"/>
        </w:tabs>
        <w:jc w:val="right"/>
      </w:pPr>
      <w:r w:rsidRPr="00F44489">
        <w:t>Annabel Jackson Associates Ltd</w:t>
      </w:r>
    </w:p>
    <w:p w14:paraId="08E8D508" w14:textId="77777777" w:rsidR="00C97B72" w:rsidRPr="00F44489" w:rsidRDefault="00C97B72" w:rsidP="00C97B72">
      <w:pPr>
        <w:tabs>
          <w:tab w:val="right" w:pos="8640"/>
        </w:tabs>
        <w:jc w:val="right"/>
      </w:pPr>
      <w:r>
        <w:t>Evaluators</w:t>
      </w:r>
    </w:p>
    <w:p w14:paraId="67414E59" w14:textId="77777777" w:rsidR="00C97B72" w:rsidRPr="00F44489" w:rsidRDefault="00C97B72" w:rsidP="00C97B72">
      <w:pPr>
        <w:tabs>
          <w:tab w:val="right" w:pos="8640"/>
        </w:tabs>
        <w:jc w:val="right"/>
      </w:pPr>
      <w:r w:rsidRPr="00F44489">
        <w:t>The Priory</w:t>
      </w:r>
    </w:p>
    <w:p w14:paraId="4F67A03F" w14:textId="77777777" w:rsidR="00C97B72" w:rsidRPr="00F44489" w:rsidRDefault="00C97B72" w:rsidP="00C97B72">
      <w:pPr>
        <w:tabs>
          <w:tab w:val="right" w:pos="8640"/>
        </w:tabs>
        <w:jc w:val="right"/>
      </w:pPr>
      <w:r w:rsidRPr="00F44489">
        <w:t xml:space="preserve">54 </w:t>
      </w:r>
      <w:proofErr w:type="spellStart"/>
      <w:r w:rsidRPr="00F44489">
        <w:t>Lyncombe</w:t>
      </w:r>
      <w:proofErr w:type="spellEnd"/>
      <w:r w:rsidRPr="00F44489">
        <w:t xml:space="preserve"> Hill</w:t>
      </w:r>
    </w:p>
    <w:p w14:paraId="557B6AA6" w14:textId="77777777" w:rsidR="00C97B72" w:rsidRPr="00F44489" w:rsidRDefault="00C97B72" w:rsidP="00C97B72">
      <w:pPr>
        <w:tabs>
          <w:tab w:val="right" w:pos="8640"/>
        </w:tabs>
        <w:jc w:val="right"/>
      </w:pPr>
      <w:r w:rsidRPr="00F44489">
        <w:t>Bath BA2 4PJ</w:t>
      </w:r>
    </w:p>
    <w:p w14:paraId="7AB7535E" w14:textId="77777777" w:rsidR="00C97B72" w:rsidRPr="00F44489" w:rsidRDefault="00C97B72" w:rsidP="00C97B72">
      <w:pPr>
        <w:tabs>
          <w:tab w:val="right" w:pos="8640"/>
        </w:tabs>
        <w:jc w:val="right"/>
      </w:pPr>
      <w:r w:rsidRPr="00F44489">
        <w:t>Somerset</w:t>
      </w:r>
    </w:p>
    <w:p w14:paraId="66064105" w14:textId="77777777" w:rsidR="00C97B72" w:rsidRPr="00F44489" w:rsidRDefault="00C97B72" w:rsidP="00C97B72">
      <w:pPr>
        <w:tabs>
          <w:tab w:val="right" w:pos="8640"/>
        </w:tabs>
        <w:jc w:val="right"/>
      </w:pPr>
      <w:r w:rsidRPr="00F44489">
        <w:t>Tel: 01225-446614</w:t>
      </w:r>
    </w:p>
    <w:p w14:paraId="18F95108" w14:textId="77777777" w:rsidR="00C97B72" w:rsidRPr="00F44489" w:rsidRDefault="00C97B72" w:rsidP="00C97B72">
      <w:pPr>
        <w:tabs>
          <w:tab w:val="right" w:pos="8640"/>
        </w:tabs>
        <w:jc w:val="right"/>
      </w:pPr>
      <w:proofErr w:type="gramStart"/>
      <w:r w:rsidRPr="00F44489">
        <w:rPr>
          <w:lang w:val="fr-FR"/>
        </w:rPr>
        <w:t>Email:</w:t>
      </w:r>
      <w:proofErr w:type="gramEnd"/>
      <w:r w:rsidRPr="00F44489">
        <w:rPr>
          <w:lang w:val="fr-FR"/>
        </w:rPr>
        <w:t xml:space="preserve"> </w:t>
      </w:r>
      <w:hyperlink r:id="rId9" w:history="1">
        <w:r w:rsidRPr="00A33C4D">
          <w:rPr>
            <w:rStyle w:val="Hyperlink"/>
            <w:color w:val="028BA5"/>
            <w:lang w:val="fr-FR"/>
          </w:rPr>
          <w:t>ajataja@aol.com</w:t>
        </w:r>
      </w:hyperlink>
    </w:p>
    <w:p w14:paraId="10DBF6C8" w14:textId="2FA66F2F" w:rsidR="00BD6892" w:rsidRPr="00F44489" w:rsidRDefault="00C97B72" w:rsidP="00C97B72">
      <w:pPr>
        <w:tabs>
          <w:tab w:val="right" w:pos="8640"/>
        </w:tabs>
        <w:jc w:val="right"/>
        <w:rPr>
          <w:b/>
          <w:lang w:val="fr-FR"/>
        </w:rPr>
      </w:pPr>
      <w:r w:rsidRPr="00F44489">
        <w:t>Website</w:t>
      </w:r>
      <w:r w:rsidRPr="00A33C4D">
        <w:rPr>
          <w:color w:val="0198B5"/>
        </w:rPr>
        <w:t xml:space="preserve">: </w:t>
      </w:r>
      <w:hyperlink r:id="rId10" w:history="1">
        <w:r w:rsidRPr="00A33C4D">
          <w:rPr>
            <w:rStyle w:val="Hyperlink"/>
            <w:color w:val="0198B5"/>
          </w:rPr>
          <w:t>www.AnnabelJacksonAssociates.com</w:t>
        </w:r>
      </w:hyperlink>
    </w:p>
    <w:bookmarkStart w:id="0" w:name="_Toc384033761"/>
    <w:bookmarkStart w:id="1" w:name="_Toc322529710"/>
    <w:p w14:paraId="2D539F08" w14:textId="22B42868" w:rsidR="00811CA2" w:rsidRDefault="00F20F04">
      <w:pPr>
        <w:pStyle w:val="TOC1"/>
        <w:tabs>
          <w:tab w:val="right" w:leader="dot" w:pos="8303"/>
        </w:tabs>
        <w:rPr>
          <w:rFonts w:eastAsiaTheme="minorEastAsia" w:cstheme="minorBidi"/>
          <w:b w:val="0"/>
          <w:bCs w:val="0"/>
          <w:caps w:val="0"/>
          <w:noProof/>
          <w:kern w:val="2"/>
          <w:sz w:val="24"/>
          <w:szCs w:val="24"/>
          <w:lang w:eastAsia="en-GB"/>
          <w14:ligatures w14:val="standardContextual"/>
        </w:rPr>
      </w:pPr>
      <w:r>
        <w:lastRenderedPageBreak/>
        <w:fldChar w:fldCharType="begin"/>
      </w:r>
      <w:r>
        <w:instrText xml:space="preserve"> TOC \o "1-2" \h \z \u </w:instrText>
      </w:r>
      <w:r>
        <w:fldChar w:fldCharType="separate"/>
      </w:r>
      <w:hyperlink w:anchor="_Toc188617585" w:history="1">
        <w:r w:rsidR="00811CA2" w:rsidRPr="00AB0CE5">
          <w:rPr>
            <w:rStyle w:val="Hyperlink"/>
            <w:noProof/>
            <w:lang w:bidi="en-US"/>
          </w:rPr>
          <w:t>INTRODUCTION</w:t>
        </w:r>
        <w:r w:rsidR="00811CA2">
          <w:rPr>
            <w:noProof/>
            <w:webHidden/>
          </w:rPr>
          <w:tab/>
        </w:r>
        <w:r w:rsidR="00811CA2">
          <w:rPr>
            <w:noProof/>
            <w:webHidden/>
          </w:rPr>
          <w:fldChar w:fldCharType="begin"/>
        </w:r>
        <w:r w:rsidR="00811CA2">
          <w:rPr>
            <w:noProof/>
            <w:webHidden/>
          </w:rPr>
          <w:instrText xml:space="preserve"> PAGEREF _Toc188617585 \h </w:instrText>
        </w:r>
        <w:r w:rsidR="00811CA2">
          <w:rPr>
            <w:noProof/>
            <w:webHidden/>
          </w:rPr>
        </w:r>
        <w:r w:rsidR="00811CA2">
          <w:rPr>
            <w:noProof/>
            <w:webHidden/>
          </w:rPr>
          <w:fldChar w:fldCharType="separate"/>
        </w:r>
        <w:r w:rsidR="00811CA2">
          <w:rPr>
            <w:noProof/>
            <w:webHidden/>
          </w:rPr>
          <w:t>3</w:t>
        </w:r>
        <w:r w:rsidR="00811CA2">
          <w:rPr>
            <w:noProof/>
            <w:webHidden/>
          </w:rPr>
          <w:fldChar w:fldCharType="end"/>
        </w:r>
      </w:hyperlink>
    </w:p>
    <w:p w14:paraId="7C08AFD3" w14:textId="1A615855" w:rsidR="00811CA2" w:rsidRDefault="00000000">
      <w:pPr>
        <w:pStyle w:val="TOC2"/>
        <w:tabs>
          <w:tab w:val="right" w:leader="dot" w:pos="8303"/>
        </w:tabs>
        <w:rPr>
          <w:rFonts w:eastAsiaTheme="minorEastAsia" w:cstheme="minorBidi"/>
          <w:smallCaps w:val="0"/>
          <w:noProof/>
          <w:kern w:val="2"/>
          <w:sz w:val="24"/>
          <w:szCs w:val="24"/>
          <w:lang w:eastAsia="en-GB"/>
          <w14:ligatures w14:val="standardContextual"/>
        </w:rPr>
      </w:pPr>
      <w:hyperlink w:anchor="_Toc188617586" w:history="1">
        <w:r w:rsidR="00811CA2" w:rsidRPr="00AB0CE5">
          <w:rPr>
            <w:rStyle w:val="Hyperlink"/>
            <w:noProof/>
            <w:lang w:bidi="en-US"/>
          </w:rPr>
          <w:t>The pilot</w:t>
        </w:r>
        <w:r w:rsidR="00811CA2">
          <w:rPr>
            <w:noProof/>
            <w:webHidden/>
          </w:rPr>
          <w:tab/>
        </w:r>
        <w:r w:rsidR="00811CA2">
          <w:rPr>
            <w:noProof/>
            <w:webHidden/>
          </w:rPr>
          <w:fldChar w:fldCharType="begin"/>
        </w:r>
        <w:r w:rsidR="00811CA2">
          <w:rPr>
            <w:noProof/>
            <w:webHidden/>
          </w:rPr>
          <w:instrText xml:space="preserve"> PAGEREF _Toc188617586 \h </w:instrText>
        </w:r>
        <w:r w:rsidR="00811CA2">
          <w:rPr>
            <w:noProof/>
            <w:webHidden/>
          </w:rPr>
        </w:r>
        <w:r w:rsidR="00811CA2">
          <w:rPr>
            <w:noProof/>
            <w:webHidden/>
          </w:rPr>
          <w:fldChar w:fldCharType="separate"/>
        </w:r>
        <w:r w:rsidR="00811CA2">
          <w:rPr>
            <w:noProof/>
            <w:webHidden/>
          </w:rPr>
          <w:t>3</w:t>
        </w:r>
        <w:r w:rsidR="00811CA2">
          <w:rPr>
            <w:noProof/>
            <w:webHidden/>
          </w:rPr>
          <w:fldChar w:fldCharType="end"/>
        </w:r>
      </w:hyperlink>
    </w:p>
    <w:p w14:paraId="744E1B26" w14:textId="07FD84DB" w:rsidR="00811CA2" w:rsidRDefault="00000000">
      <w:pPr>
        <w:pStyle w:val="TOC2"/>
        <w:tabs>
          <w:tab w:val="right" w:leader="dot" w:pos="8303"/>
        </w:tabs>
        <w:rPr>
          <w:rFonts w:eastAsiaTheme="minorEastAsia" w:cstheme="minorBidi"/>
          <w:smallCaps w:val="0"/>
          <w:noProof/>
          <w:kern w:val="2"/>
          <w:sz w:val="24"/>
          <w:szCs w:val="24"/>
          <w:lang w:eastAsia="en-GB"/>
          <w14:ligatures w14:val="standardContextual"/>
        </w:rPr>
      </w:pPr>
      <w:hyperlink w:anchor="_Toc188617587" w:history="1">
        <w:r w:rsidR="00811CA2" w:rsidRPr="00AB0CE5">
          <w:rPr>
            <w:rStyle w:val="Hyperlink"/>
            <w:noProof/>
          </w:rPr>
          <w:t>CAAA2</w:t>
        </w:r>
        <w:r w:rsidR="00811CA2">
          <w:rPr>
            <w:noProof/>
            <w:webHidden/>
          </w:rPr>
          <w:tab/>
        </w:r>
        <w:r w:rsidR="00811CA2">
          <w:rPr>
            <w:noProof/>
            <w:webHidden/>
          </w:rPr>
          <w:fldChar w:fldCharType="begin"/>
        </w:r>
        <w:r w:rsidR="00811CA2">
          <w:rPr>
            <w:noProof/>
            <w:webHidden/>
          </w:rPr>
          <w:instrText xml:space="preserve"> PAGEREF _Toc188617587 \h </w:instrText>
        </w:r>
        <w:r w:rsidR="00811CA2">
          <w:rPr>
            <w:noProof/>
            <w:webHidden/>
          </w:rPr>
        </w:r>
        <w:r w:rsidR="00811CA2">
          <w:rPr>
            <w:noProof/>
            <w:webHidden/>
          </w:rPr>
          <w:fldChar w:fldCharType="separate"/>
        </w:r>
        <w:r w:rsidR="00811CA2">
          <w:rPr>
            <w:noProof/>
            <w:webHidden/>
          </w:rPr>
          <w:t>3</w:t>
        </w:r>
        <w:r w:rsidR="00811CA2">
          <w:rPr>
            <w:noProof/>
            <w:webHidden/>
          </w:rPr>
          <w:fldChar w:fldCharType="end"/>
        </w:r>
      </w:hyperlink>
    </w:p>
    <w:p w14:paraId="7374776A" w14:textId="5977D83E" w:rsidR="00811CA2" w:rsidRDefault="00000000">
      <w:pPr>
        <w:pStyle w:val="TOC1"/>
        <w:tabs>
          <w:tab w:val="right" w:leader="dot" w:pos="8303"/>
        </w:tabs>
        <w:rPr>
          <w:rFonts w:eastAsiaTheme="minorEastAsia" w:cstheme="minorBidi"/>
          <w:b w:val="0"/>
          <w:bCs w:val="0"/>
          <w:caps w:val="0"/>
          <w:noProof/>
          <w:kern w:val="2"/>
          <w:sz w:val="24"/>
          <w:szCs w:val="24"/>
          <w:lang w:eastAsia="en-GB"/>
          <w14:ligatures w14:val="standardContextual"/>
        </w:rPr>
      </w:pPr>
      <w:hyperlink w:anchor="_Toc188617588" w:history="1">
        <w:r w:rsidR="00811CA2" w:rsidRPr="00AB0CE5">
          <w:rPr>
            <w:rStyle w:val="Hyperlink"/>
            <w:noProof/>
            <w:lang w:bidi="en-US"/>
          </w:rPr>
          <w:t>CONCEPTUALISATION</w:t>
        </w:r>
        <w:r w:rsidR="00811CA2">
          <w:rPr>
            <w:noProof/>
            <w:webHidden/>
          </w:rPr>
          <w:tab/>
        </w:r>
        <w:r w:rsidR="00811CA2">
          <w:rPr>
            <w:noProof/>
            <w:webHidden/>
          </w:rPr>
          <w:fldChar w:fldCharType="begin"/>
        </w:r>
        <w:r w:rsidR="00811CA2">
          <w:rPr>
            <w:noProof/>
            <w:webHidden/>
          </w:rPr>
          <w:instrText xml:space="preserve"> PAGEREF _Toc188617588 \h </w:instrText>
        </w:r>
        <w:r w:rsidR="00811CA2">
          <w:rPr>
            <w:noProof/>
            <w:webHidden/>
          </w:rPr>
        </w:r>
        <w:r w:rsidR="00811CA2">
          <w:rPr>
            <w:noProof/>
            <w:webHidden/>
          </w:rPr>
          <w:fldChar w:fldCharType="separate"/>
        </w:r>
        <w:r w:rsidR="00811CA2">
          <w:rPr>
            <w:noProof/>
            <w:webHidden/>
          </w:rPr>
          <w:t>5</w:t>
        </w:r>
        <w:r w:rsidR="00811CA2">
          <w:rPr>
            <w:noProof/>
            <w:webHidden/>
          </w:rPr>
          <w:fldChar w:fldCharType="end"/>
        </w:r>
      </w:hyperlink>
    </w:p>
    <w:p w14:paraId="56160C07" w14:textId="4ED54D6C" w:rsidR="00811CA2" w:rsidRDefault="00000000">
      <w:pPr>
        <w:pStyle w:val="TOC2"/>
        <w:tabs>
          <w:tab w:val="right" w:leader="dot" w:pos="8303"/>
        </w:tabs>
        <w:rPr>
          <w:rFonts w:eastAsiaTheme="minorEastAsia" w:cstheme="minorBidi"/>
          <w:smallCaps w:val="0"/>
          <w:noProof/>
          <w:kern w:val="2"/>
          <w:sz w:val="24"/>
          <w:szCs w:val="24"/>
          <w:lang w:eastAsia="en-GB"/>
          <w14:ligatures w14:val="standardContextual"/>
        </w:rPr>
      </w:pPr>
      <w:hyperlink w:anchor="_Toc188617589" w:history="1">
        <w:r w:rsidR="00811CA2" w:rsidRPr="00AB0CE5">
          <w:rPr>
            <w:rStyle w:val="Hyperlink"/>
            <w:noProof/>
          </w:rPr>
          <w:t>Introduction</w:t>
        </w:r>
        <w:r w:rsidR="00811CA2">
          <w:rPr>
            <w:noProof/>
            <w:webHidden/>
          </w:rPr>
          <w:tab/>
        </w:r>
        <w:r w:rsidR="00811CA2">
          <w:rPr>
            <w:noProof/>
            <w:webHidden/>
          </w:rPr>
          <w:fldChar w:fldCharType="begin"/>
        </w:r>
        <w:r w:rsidR="00811CA2">
          <w:rPr>
            <w:noProof/>
            <w:webHidden/>
          </w:rPr>
          <w:instrText xml:space="preserve"> PAGEREF _Toc188617589 \h </w:instrText>
        </w:r>
        <w:r w:rsidR="00811CA2">
          <w:rPr>
            <w:noProof/>
            <w:webHidden/>
          </w:rPr>
        </w:r>
        <w:r w:rsidR="00811CA2">
          <w:rPr>
            <w:noProof/>
            <w:webHidden/>
          </w:rPr>
          <w:fldChar w:fldCharType="separate"/>
        </w:r>
        <w:r w:rsidR="00811CA2">
          <w:rPr>
            <w:noProof/>
            <w:webHidden/>
          </w:rPr>
          <w:t>5</w:t>
        </w:r>
        <w:r w:rsidR="00811CA2">
          <w:rPr>
            <w:noProof/>
            <w:webHidden/>
          </w:rPr>
          <w:fldChar w:fldCharType="end"/>
        </w:r>
      </w:hyperlink>
    </w:p>
    <w:p w14:paraId="26D83F63" w14:textId="742E5C53" w:rsidR="00811CA2" w:rsidRDefault="00000000">
      <w:pPr>
        <w:pStyle w:val="TOC2"/>
        <w:tabs>
          <w:tab w:val="right" w:leader="dot" w:pos="8303"/>
        </w:tabs>
        <w:rPr>
          <w:rFonts w:eastAsiaTheme="minorEastAsia" w:cstheme="minorBidi"/>
          <w:smallCaps w:val="0"/>
          <w:noProof/>
          <w:kern w:val="2"/>
          <w:sz w:val="24"/>
          <w:szCs w:val="24"/>
          <w:lang w:eastAsia="en-GB"/>
          <w14:ligatures w14:val="standardContextual"/>
        </w:rPr>
      </w:pPr>
      <w:hyperlink w:anchor="_Toc188617590" w:history="1">
        <w:r w:rsidR="00811CA2" w:rsidRPr="00AB0CE5">
          <w:rPr>
            <w:rStyle w:val="Hyperlink"/>
            <w:noProof/>
          </w:rPr>
          <w:t>Explanation of logic models</w:t>
        </w:r>
        <w:r w:rsidR="00811CA2">
          <w:rPr>
            <w:noProof/>
            <w:webHidden/>
          </w:rPr>
          <w:tab/>
        </w:r>
        <w:r w:rsidR="00811CA2">
          <w:rPr>
            <w:noProof/>
            <w:webHidden/>
          </w:rPr>
          <w:fldChar w:fldCharType="begin"/>
        </w:r>
        <w:r w:rsidR="00811CA2">
          <w:rPr>
            <w:noProof/>
            <w:webHidden/>
          </w:rPr>
          <w:instrText xml:space="preserve"> PAGEREF _Toc188617590 \h </w:instrText>
        </w:r>
        <w:r w:rsidR="00811CA2">
          <w:rPr>
            <w:noProof/>
            <w:webHidden/>
          </w:rPr>
        </w:r>
        <w:r w:rsidR="00811CA2">
          <w:rPr>
            <w:noProof/>
            <w:webHidden/>
          </w:rPr>
          <w:fldChar w:fldCharType="separate"/>
        </w:r>
        <w:r w:rsidR="00811CA2">
          <w:rPr>
            <w:noProof/>
            <w:webHidden/>
          </w:rPr>
          <w:t>5</w:t>
        </w:r>
        <w:r w:rsidR="00811CA2">
          <w:rPr>
            <w:noProof/>
            <w:webHidden/>
          </w:rPr>
          <w:fldChar w:fldCharType="end"/>
        </w:r>
      </w:hyperlink>
    </w:p>
    <w:p w14:paraId="51048072" w14:textId="07C55FAC" w:rsidR="00811CA2" w:rsidRDefault="00000000">
      <w:pPr>
        <w:pStyle w:val="TOC2"/>
        <w:tabs>
          <w:tab w:val="right" w:leader="dot" w:pos="8303"/>
        </w:tabs>
        <w:rPr>
          <w:rFonts w:eastAsiaTheme="minorEastAsia" w:cstheme="minorBidi"/>
          <w:smallCaps w:val="0"/>
          <w:noProof/>
          <w:kern w:val="2"/>
          <w:sz w:val="24"/>
          <w:szCs w:val="24"/>
          <w:lang w:eastAsia="en-GB"/>
          <w14:ligatures w14:val="standardContextual"/>
        </w:rPr>
      </w:pPr>
      <w:hyperlink w:anchor="_Toc188617591" w:history="1">
        <w:r w:rsidR="00811CA2" w:rsidRPr="00AB0CE5">
          <w:rPr>
            <w:rStyle w:val="Hyperlink"/>
            <w:noProof/>
          </w:rPr>
          <w:t>Language</w:t>
        </w:r>
        <w:r w:rsidR="00811CA2">
          <w:rPr>
            <w:noProof/>
            <w:webHidden/>
          </w:rPr>
          <w:tab/>
        </w:r>
        <w:r w:rsidR="00811CA2">
          <w:rPr>
            <w:noProof/>
            <w:webHidden/>
          </w:rPr>
          <w:fldChar w:fldCharType="begin"/>
        </w:r>
        <w:r w:rsidR="00811CA2">
          <w:rPr>
            <w:noProof/>
            <w:webHidden/>
          </w:rPr>
          <w:instrText xml:space="preserve"> PAGEREF _Toc188617591 \h </w:instrText>
        </w:r>
        <w:r w:rsidR="00811CA2">
          <w:rPr>
            <w:noProof/>
            <w:webHidden/>
          </w:rPr>
        </w:r>
        <w:r w:rsidR="00811CA2">
          <w:rPr>
            <w:noProof/>
            <w:webHidden/>
          </w:rPr>
          <w:fldChar w:fldCharType="separate"/>
        </w:r>
        <w:r w:rsidR="00811CA2">
          <w:rPr>
            <w:noProof/>
            <w:webHidden/>
          </w:rPr>
          <w:t>6</w:t>
        </w:r>
        <w:r w:rsidR="00811CA2">
          <w:rPr>
            <w:noProof/>
            <w:webHidden/>
          </w:rPr>
          <w:fldChar w:fldCharType="end"/>
        </w:r>
      </w:hyperlink>
    </w:p>
    <w:p w14:paraId="34C07A32" w14:textId="090F1E11" w:rsidR="00811CA2" w:rsidRDefault="00000000">
      <w:pPr>
        <w:pStyle w:val="TOC2"/>
        <w:tabs>
          <w:tab w:val="right" w:leader="dot" w:pos="8303"/>
        </w:tabs>
        <w:rPr>
          <w:rFonts w:eastAsiaTheme="minorEastAsia" w:cstheme="minorBidi"/>
          <w:smallCaps w:val="0"/>
          <w:noProof/>
          <w:kern w:val="2"/>
          <w:sz w:val="24"/>
          <w:szCs w:val="24"/>
          <w:lang w:eastAsia="en-GB"/>
          <w14:ligatures w14:val="standardContextual"/>
        </w:rPr>
      </w:pPr>
      <w:hyperlink w:anchor="_Toc188617592" w:history="1">
        <w:r w:rsidR="00811CA2" w:rsidRPr="00AB0CE5">
          <w:rPr>
            <w:rStyle w:val="Hyperlink"/>
            <w:noProof/>
          </w:rPr>
          <w:t>Logic model</w:t>
        </w:r>
        <w:r w:rsidR="00811CA2">
          <w:rPr>
            <w:noProof/>
            <w:webHidden/>
          </w:rPr>
          <w:tab/>
        </w:r>
        <w:r w:rsidR="00811CA2">
          <w:rPr>
            <w:noProof/>
            <w:webHidden/>
          </w:rPr>
          <w:fldChar w:fldCharType="begin"/>
        </w:r>
        <w:r w:rsidR="00811CA2">
          <w:rPr>
            <w:noProof/>
            <w:webHidden/>
          </w:rPr>
          <w:instrText xml:space="preserve"> PAGEREF _Toc188617592 \h </w:instrText>
        </w:r>
        <w:r w:rsidR="00811CA2">
          <w:rPr>
            <w:noProof/>
            <w:webHidden/>
          </w:rPr>
        </w:r>
        <w:r w:rsidR="00811CA2">
          <w:rPr>
            <w:noProof/>
            <w:webHidden/>
          </w:rPr>
          <w:fldChar w:fldCharType="separate"/>
        </w:r>
        <w:r w:rsidR="00811CA2">
          <w:rPr>
            <w:noProof/>
            <w:webHidden/>
          </w:rPr>
          <w:t>6</w:t>
        </w:r>
        <w:r w:rsidR="00811CA2">
          <w:rPr>
            <w:noProof/>
            <w:webHidden/>
          </w:rPr>
          <w:fldChar w:fldCharType="end"/>
        </w:r>
      </w:hyperlink>
    </w:p>
    <w:p w14:paraId="571C8F67" w14:textId="14A9691D" w:rsidR="00811CA2" w:rsidRDefault="00000000">
      <w:pPr>
        <w:pStyle w:val="TOC1"/>
        <w:tabs>
          <w:tab w:val="right" w:leader="dot" w:pos="8303"/>
        </w:tabs>
        <w:rPr>
          <w:rFonts w:eastAsiaTheme="minorEastAsia" w:cstheme="minorBidi"/>
          <w:b w:val="0"/>
          <w:bCs w:val="0"/>
          <w:caps w:val="0"/>
          <w:noProof/>
          <w:kern w:val="2"/>
          <w:sz w:val="24"/>
          <w:szCs w:val="24"/>
          <w:lang w:eastAsia="en-GB"/>
          <w14:ligatures w14:val="standardContextual"/>
        </w:rPr>
      </w:pPr>
      <w:hyperlink w:anchor="_Toc188617593" w:history="1">
        <w:r w:rsidR="00811CA2" w:rsidRPr="00AB0CE5">
          <w:rPr>
            <w:rStyle w:val="Hyperlink"/>
            <w:noProof/>
            <w:lang w:bidi="en-US"/>
          </w:rPr>
          <w:t>AUDIENCE SURVEY</w:t>
        </w:r>
        <w:r w:rsidR="00811CA2">
          <w:rPr>
            <w:noProof/>
            <w:webHidden/>
          </w:rPr>
          <w:tab/>
        </w:r>
        <w:r w:rsidR="00811CA2">
          <w:rPr>
            <w:noProof/>
            <w:webHidden/>
          </w:rPr>
          <w:fldChar w:fldCharType="begin"/>
        </w:r>
        <w:r w:rsidR="00811CA2">
          <w:rPr>
            <w:noProof/>
            <w:webHidden/>
          </w:rPr>
          <w:instrText xml:space="preserve"> PAGEREF _Toc188617593 \h </w:instrText>
        </w:r>
        <w:r w:rsidR="00811CA2">
          <w:rPr>
            <w:noProof/>
            <w:webHidden/>
          </w:rPr>
        </w:r>
        <w:r w:rsidR="00811CA2">
          <w:rPr>
            <w:noProof/>
            <w:webHidden/>
          </w:rPr>
          <w:fldChar w:fldCharType="separate"/>
        </w:r>
        <w:r w:rsidR="00811CA2">
          <w:rPr>
            <w:noProof/>
            <w:webHidden/>
          </w:rPr>
          <w:t>9</w:t>
        </w:r>
        <w:r w:rsidR="00811CA2">
          <w:rPr>
            <w:noProof/>
            <w:webHidden/>
          </w:rPr>
          <w:fldChar w:fldCharType="end"/>
        </w:r>
      </w:hyperlink>
    </w:p>
    <w:p w14:paraId="7DB647F1" w14:textId="0CE05FBE" w:rsidR="00811CA2" w:rsidRDefault="00000000">
      <w:pPr>
        <w:pStyle w:val="TOC2"/>
        <w:tabs>
          <w:tab w:val="right" w:leader="dot" w:pos="8303"/>
        </w:tabs>
        <w:rPr>
          <w:rFonts w:eastAsiaTheme="minorEastAsia" w:cstheme="minorBidi"/>
          <w:smallCaps w:val="0"/>
          <w:noProof/>
          <w:kern w:val="2"/>
          <w:sz w:val="24"/>
          <w:szCs w:val="24"/>
          <w:lang w:eastAsia="en-GB"/>
          <w14:ligatures w14:val="standardContextual"/>
        </w:rPr>
      </w:pPr>
      <w:hyperlink w:anchor="_Toc188617594" w:history="1">
        <w:r w:rsidR="00811CA2" w:rsidRPr="00AB0CE5">
          <w:rPr>
            <w:rStyle w:val="Hyperlink"/>
            <w:noProof/>
          </w:rPr>
          <w:t>Responses</w:t>
        </w:r>
        <w:r w:rsidR="00811CA2">
          <w:rPr>
            <w:noProof/>
            <w:webHidden/>
          </w:rPr>
          <w:tab/>
        </w:r>
        <w:r w:rsidR="00811CA2">
          <w:rPr>
            <w:noProof/>
            <w:webHidden/>
          </w:rPr>
          <w:fldChar w:fldCharType="begin"/>
        </w:r>
        <w:r w:rsidR="00811CA2">
          <w:rPr>
            <w:noProof/>
            <w:webHidden/>
          </w:rPr>
          <w:instrText xml:space="preserve"> PAGEREF _Toc188617594 \h </w:instrText>
        </w:r>
        <w:r w:rsidR="00811CA2">
          <w:rPr>
            <w:noProof/>
            <w:webHidden/>
          </w:rPr>
        </w:r>
        <w:r w:rsidR="00811CA2">
          <w:rPr>
            <w:noProof/>
            <w:webHidden/>
          </w:rPr>
          <w:fldChar w:fldCharType="separate"/>
        </w:r>
        <w:r w:rsidR="00811CA2">
          <w:rPr>
            <w:noProof/>
            <w:webHidden/>
          </w:rPr>
          <w:t>9</w:t>
        </w:r>
        <w:r w:rsidR="00811CA2">
          <w:rPr>
            <w:noProof/>
            <w:webHidden/>
          </w:rPr>
          <w:fldChar w:fldCharType="end"/>
        </w:r>
      </w:hyperlink>
    </w:p>
    <w:p w14:paraId="54F2ED79" w14:textId="07E6CDD7" w:rsidR="00811CA2" w:rsidRDefault="00000000">
      <w:pPr>
        <w:pStyle w:val="TOC2"/>
        <w:tabs>
          <w:tab w:val="right" w:leader="dot" w:pos="8303"/>
        </w:tabs>
        <w:rPr>
          <w:rFonts w:eastAsiaTheme="minorEastAsia" w:cstheme="minorBidi"/>
          <w:smallCaps w:val="0"/>
          <w:noProof/>
          <w:kern w:val="2"/>
          <w:sz w:val="24"/>
          <w:szCs w:val="24"/>
          <w:lang w:eastAsia="en-GB"/>
          <w14:ligatures w14:val="standardContextual"/>
        </w:rPr>
      </w:pPr>
      <w:hyperlink w:anchor="_Toc188617595" w:history="1">
        <w:r w:rsidR="00811CA2" w:rsidRPr="00AB0CE5">
          <w:rPr>
            <w:rStyle w:val="Hyperlink"/>
            <w:noProof/>
          </w:rPr>
          <w:t>Engagement</w:t>
        </w:r>
        <w:r w:rsidR="00811CA2">
          <w:rPr>
            <w:noProof/>
            <w:webHidden/>
          </w:rPr>
          <w:tab/>
        </w:r>
        <w:r w:rsidR="00811CA2">
          <w:rPr>
            <w:noProof/>
            <w:webHidden/>
          </w:rPr>
          <w:fldChar w:fldCharType="begin"/>
        </w:r>
        <w:r w:rsidR="00811CA2">
          <w:rPr>
            <w:noProof/>
            <w:webHidden/>
          </w:rPr>
          <w:instrText xml:space="preserve"> PAGEREF _Toc188617595 \h </w:instrText>
        </w:r>
        <w:r w:rsidR="00811CA2">
          <w:rPr>
            <w:noProof/>
            <w:webHidden/>
          </w:rPr>
        </w:r>
        <w:r w:rsidR="00811CA2">
          <w:rPr>
            <w:noProof/>
            <w:webHidden/>
          </w:rPr>
          <w:fldChar w:fldCharType="separate"/>
        </w:r>
        <w:r w:rsidR="00811CA2">
          <w:rPr>
            <w:noProof/>
            <w:webHidden/>
          </w:rPr>
          <w:t>9</w:t>
        </w:r>
        <w:r w:rsidR="00811CA2">
          <w:rPr>
            <w:noProof/>
            <w:webHidden/>
          </w:rPr>
          <w:fldChar w:fldCharType="end"/>
        </w:r>
      </w:hyperlink>
    </w:p>
    <w:p w14:paraId="068D1DCB" w14:textId="3883A516" w:rsidR="00811CA2" w:rsidRDefault="00000000">
      <w:pPr>
        <w:pStyle w:val="TOC2"/>
        <w:tabs>
          <w:tab w:val="right" w:leader="dot" w:pos="8303"/>
        </w:tabs>
        <w:rPr>
          <w:rFonts w:eastAsiaTheme="minorEastAsia" w:cstheme="minorBidi"/>
          <w:smallCaps w:val="0"/>
          <w:noProof/>
          <w:kern w:val="2"/>
          <w:sz w:val="24"/>
          <w:szCs w:val="24"/>
          <w:lang w:eastAsia="en-GB"/>
          <w14:ligatures w14:val="standardContextual"/>
        </w:rPr>
      </w:pPr>
      <w:hyperlink w:anchor="_Toc188617596" w:history="1">
        <w:r w:rsidR="00811CA2" w:rsidRPr="00AB0CE5">
          <w:rPr>
            <w:rStyle w:val="Hyperlink"/>
            <w:noProof/>
          </w:rPr>
          <w:t>Quality of experience</w:t>
        </w:r>
        <w:r w:rsidR="00811CA2">
          <w:rPr>
            <w:noProof/>
            <w:webHidden/>
          </w:rPr>
          <w:tab/>
        </w:r>
        <w:r w:rsidR="00811CA2">
          <w:rPr>
            <w:noProof/>
            <w:webHidden/>
          </w:rPr>
          <w:fldChar w:fldCharType="begin"/>
        </w:r>
        <w:r w:rsidR="00811CA2">
          <w:rPr>
            <w:noProof/>
            <w:webHidden/>
          </w:rPr>
          <w:instrText xml:space="preserve"> PAGEREF _Toc188617596 \h </w:instrText>
        </w:r>
        <w:r w:rsidR="00811CA2">
          <w:rPr>
            <w:noProof/>
            <w:webHidden/>
          </w:rPr>
        </w:r>
        <w:r w:rsidR="00811CA2">
          <w:rPr>
            <w:noProof/>
            <w:webHidden/>
          </w:rPr>
          <w:fldChar w:fldCharType="separate"/>
        </w:r>
        <w:r w:rsidR="00811CA2">
          <w:rPr>
            <w:noProof/>
            <w:webHidden/>
          </w:rPr>
          <w:t>10</w:t>
        </w:r>
        <w:r w:rsidR="00811CA2">
          <w:rPr>
            <w:noProof/>
            <w:webHidden/>
          </w:rPr>
          <w:fldChar w:fldCharType="end"/>
        </w:r>
      </w:hyperlink>
    </w:p>
    <w:p w14:paraId="6EBC9842" w14:textId="66A86D28" w:rsidR="00811CA2" w:rsidRDefault="00000000">
      <w:pPr>
        <w:pStyle w:val="TOC2"/>
        <w:tabs>
          <w:tab w:val="right" w:leader="dot" w:pos="8303"/>
        </w:tabs>
        <w:rPr>
          <w:rFonts w:eastAsiaTheme="minorEastAsia" w:cstheme="minorBidi"/>
          <w:smallCaps w:val="0"/>
          <w:noProof/>
          <w:kern w:val="2"/>
          <w:sz w:val="24"/>
          <w:szCs w:val="24"/>
          <w:lang w:eastAsia="en-GB"/>
          <w14:ligatures w14:val="standardContextual"/>
        </w:rPr>
      </w:pPr>
      <w:hyperlink w:anchor="_Toc188617597" w:history="1">
        <w:r w:rsidR="00811CA2" w:rsidRPr="00AB0CE5">
          <w:rPr>
            <w:rStyle w:val="Hyperlink"/>
            <w:noProof/>
          </w:rPr>
          <w:t>Comments on each show</w:t>
        </w:r>
        <w:r w:rsidR="00811CA2">
          <w:rPr>
            <w:noProof/>
            <w:webHidden/>
          </w:rPr>
          <w:tab/>
        </w:r>
        <w:r w:rsidR="00811CA2">
          <w:rPr>
            <w:noProof/>
            <w:webHidden/>
          </w:rPr>
          <w:fldChar w:fldCharType="begin"/>
        </w:r>
        <w:r w:rsidR="00811CA2">
          <w:rPr>
            <w:noProof/>
            <w:webHidden/>
          </w:rPr>
          <w:instrText xml:space="preserve"> PAGEREF _Toc188617597 \h </w:instrText>
        </w:r>
        <w:r w:rsidR="00811CA2">
          <w:rPr>
            <w:noProof/>
            <w:webHidden/>
          </w:rPr>
        </w:r>
        <w:r w:rsidR="00811CA2">
          <w:rPr>
            <w:noProof/>
            <w:webHidden/>
          </w:rPr>
          <w:fldChar w:fldCharType="separate"/>
        </w:r>
        <w:r w:rsidR="00811CA2">
          <w:rPr>
            <w:noProof/>
            <w:webHidden/>
          </w:rPr>
          <w:t>12</w:t>
        </w:r>
        <w:r w:rsidR="00811CA2">
          <w:rPr>
            <w:noProof/>
            <w:webHidden/>
          </w:rPr>
          <w:fldChar w:fldCharType="end"/>
        </w:r>
      </w:hyperlink>
    </w:p>
    <w:p w14:paraId="542A1FED" w14:textId="5228BFD4" w:rsidR="00811CA2" w:rsidRDefault="00000000">
      <w:pPr>
        <w:pStyle w:val="TOC2"/>
        <w:tabs>
          <w:tab w:val="right" w:leader="dot" w:pos="8303"/>
        </w:tabs>
        <w:rPr>
          <w:rFonts w:eastAsiaTheme="minorEastAsia" w:cstheme="minorBidi"/>
          <w:smallCaps w:val="0"/>
          <w:noProof/>
          <w:kern w:val="2"/>
          <w:sz w:val="24"/>
          <w:szCs w:val="24"/>
          <w:lang w:eastAsia="en-GB"/>
          <w14:ligatures w14:val="standardContextual"/>
        </w:rPr>
      </w:pPr>
      <w:hyperlink w:anchor="_Toc188617598" w:history="1">
        <w:r w:rsidR="00811CA2" w:rsidRPr="00AB0CE5">
          <w:rPr>
            <w:rStyle w:val="Hyperlink"/>
            <w:noProof/>
          </w:rPr>
          <w:t>Outcomes</w:t>
        </w:r>
        <w:r w:rsidR="00811CA2">
          <w:rPr>
            <w:noProof/>
            <w:webHidden/>
          </w:rPr>
          <w:tab/>
        </w:r>
        <w:r w:rsidR="00811CA2">
          <w:rPr>
            <w:noProof/>
            <w:webHidden/>
          </w:rPr>
          <w:fldChar w:fldCharType="begin"/>
        </w:r>
        <w:r w:rsidR="00811CA2">
          <w:rPr>
            <w:noProof/>
            <w:webHidden/>
          </w:rPr>
          <w:instrText xml:space="preserve"> PAGEREF _Toc188617598 \h </w:instrText>
        </w:r>
        <w:r w:rsidR="00811CA2">
          <w:rPr>
            <w:noProof/>
            <w:webHidden/>
          </w:rPr>
        </w:r>
        <w:r w:rsidR="00811CA2">
          <w:rPr>
            <w:noProof/>
            <w:webHidden/>
          </w:rPr>
          <w:fldChar w:fldCharType="separate"/>
        </w:r>
        <w:r w:rsidR="00811CA2">
          <w:rPr>
            <w:noProof/>
            <w:webHidden/>
          </w:rPr>
          <w:t>14</w:t>
        </w:r>
        <w:r w:rsidR="00811CA2">
          <w:rPr>
            <w:noProof/>
            <w:webHidden/>
          </w:rPr>
          <w:fldChar w:fldCharType="end"/>
        </w:r>
      </w:hyperlink>
    </w:p>
    <w:p w14:paraId="6F179BFD" w14:textId="119F28B7" w:rsidR="00811CA2" w:rsidRDefault="00000000">
      <w:pPr>
        <w:pStyle w:val="TOC2"/>
        <w:tabs>
          <w:tab w:val="right" w:leader="dot" w:pos="8303"/>
        </w:tabs>
        <w:rPr>
          <w:rFonts w:eastAsiaTheme="minorEastAsia" w:cstheme="minorBidi"/>
          <w:smallCaps w:val="0"/>
          <w:noProof/>
          <w:kern w:val="2"/>
          <w:sz w:val="24"/>
          <w:szCs w:val="24"/>
          <w:lang w:eastAsia="en-GB"/>
          <w14:ligatures w14:val="standardContextual"/>
        </w:rPr>
      </w:pPr>
      <w:hyperlink w:anchor="_Toc188617599" w:history="1">
        <w:r w:rsidR="00811CA2" w:rsidRPr="00AB0CE5">
          <w:rPr>
            <w:rStyle w:val="Hyperlink"/>
            <w:noProof/>
            <w:lang w:eastAsia="en-GB"/>
          </w:rPr>
          <w:t>Economic and environmental impact</w:t>
        </w:r>
        <w:r w:rsidR="00811CA2">
          <w:rPr>
            <w:noProof/>
            <w:webHidden/>
          </w:rPr>
          <w:tab/>
        </w:r>
        <w:r w:rsidR="00811CA2">
          <w:rPr>
            <w:noProof/>
            <w:webHidden/>
          </w:rPr>
          <w:fldChar w:fldCharType="begin"/>
        </w:r>
        <w:r w:rsidR="00811CA2">
          <w:rPr>
            <w:noProof/>
            <w:webHidden/>
          </w:rPr>
          <w:instrText xml:space="preserve"> PAGEREF _Toc188617599 \h </w:instrText>
        </w:r>
        <w:r w:rsidR="00811CA2">
          <w:rPr>
            <w:noProof/>
            <w:webHidden/>
          </w:rPr>
        </w:r>
        <w:r w:rsidR="00811CA2">
          <w:rPr>
            <w:noProof/>
            <w:webHidden/>
          </w:rPr>
          <w:fldChar w:fldCharType="separate"/>
        </w:r>
        <w:r w:rsidR="00811CA2">
          <w:rPr>
            <w:noProof/>
            <w:webHidden/>
          </w:rPr>
          <w:t>18</w:t>
        </w:r>
        <w:r w:rsidR="00811CA2">
          <w:rPr>
            <w:noProof/>
            <w:webHidden/>
          </w:rPr>
          <w:fldChar w:fldCharType="end"/>
        </w:r>
      </w:hyperlink>
    </w:p>
    <w:p w14:paraId="77C83164" w14:textId="046CBAA5" w:rsidR="00811CA2" w:rsidRDefault="00000000">
      <w:pPr>
        <w:pStyle w:val="TOC2"/>
        <w:tabs>
          <w:tab w:val="right" w:leader="dot" w:pos="8303"/>
        </w:tabs>
        <w:rPr>
          <w:rFonts w:eastAsiaTheme="minorEastAsia" w:cstheme="minorBidi"/>
          <w:smallCaps w:val="0"/>
          <w:noProof/>
          <w:kern w:val="2"/>
          <w:sz w:val="24"/>
          <w:szCs w:val="24"/>
          <w:lang w:eastAsia="en-GB"/>
          <w14:ligatures w14:val="standardContextual"/>
        </w:rPr>
      </w:pPr>
      <w:hyperlink w:anchor="_Toc188617600" w:history="1">
        <w:r w:rsidR="00811CA2" w:rsidRPr="00AB0CE5">
          <w:rPr>
            <w:rStyle w:val="Hyperlink"/>
            <w:noProof/>
          </w:rPr>
          <w:t>Background</w:t>
        </w:r>
        <w:r w:rsidR="00811CA2">
          <w:rPr>
            <w:noProof/>
            <w:webHidden/>
          </w:rPr>
          <w:tab/>
        </w:r>
        <w:r w:rsidR="00811CA2">
          <w:rPr>
            <w:noProof/>
            <w:webHidden/>
          </w:rPr>
          <w:fldChar w:fldCharType="begin"/>
        </w:r>
        <w:r w:rsidR="00811CA2">
          <w:rPr>
            <w:noProof/>
            <w:webHidden/>
          </w:rPr>
          <w:instrText xml:space="preserve"> PAGEREF _Toc188617600 \h </w:instrText>
        </w:r>
        <w:r w:rsidR="00811CA2">
          <w:rPr>
            <w:noProof/>
            <w:webHidden/>
          </w:rPr>
        </w:r>
        <w:r w:rsidR="00811CA2">
          <w:rPr>
            <w:noProof/>
            <w:webHidden/>
          </w:rPr>
          <w:fldChar w:fldCharType="separate"/>
        </w:r>
        <w:r w:rsidR="00811CA2">
          <w:rPr>
            <w:noProof/>
            <w:webHidden/>
          </w:rPr>
          <w:t>19</w:t>
        </w:r>
        <w:r w:rsidR="00811CA2">
          <w:rPr>
            <w:noProof/>
            <w:webHidden/>
          </w:rPr>
          <w:fldChar w:fldCharType="end"/>
        </w:r>
      </w:hyperlink>
    </w:p>
    <w:p w14:paraId="561BCC87" w14:textId="652FE4DD" w:rsidR="00811CA2" w:rsidRDefault="00000000">
      <w:pPr>
        <w:pStyle w:val="TOC1"/>
        <w:tabs>
          <w:tab w:val="right" w:leader="dot" w:pos="8303"/>
        </w:tabs>
        <w:rPr>
          <w:rFonts w:eastAsiaTheme="minorEastAsia" w:cstheme="minorBidi"/>
          <w:b w:val="0"/>
          <w:bCs w:val="0"/>
          <w:caps w:val="0"/>
          <w:noProof/>
          <w:kern w:val="2"/>
          <w:sz w:val="24"/>
          <w:szCs w:val="24"/>
          <w:lang w:eastAsia="en-GB"/>
          <w14:ligatures w14:val="standardContextual"/>
        </w:rPr>
      </w:pPr>
      <w:hyperlink w:anchor="_Toc188617601" w:history="1">
        <w:r w:rsidR="00811CA2" w:rsidRPr="00AB0CE5">
          <w:rPr>
            <w:rStyle w:val="Hyperlink"/>
            <w:noProof/>
            <w:lang w:bidi="en-US"/>
          </w:rPr>
          <w:t>ARTIST SURVEY</w:t>
        </w:r>
        <w:r w:rsidR="00811CA2">
          <w:rPr>
            <w:noProof/>
            <w:webHidden/>
          </w:rPr>
          <w:tab/>
        </w:r>
        <w:r w:rsidR="00811CA2">
          <w:rPr>
            <w:noProof/>
            <w:webHidden/>
          </w:rPr>
          <w:fldChar w:fldCharType="begin"/>
        </w:r>
        <w:r w:rsidR="00811CA2">
          <w:rPr>
            <w:noProof/>
            <w:webHidden/>
          </w:rPr>
          <w:instrText xml:space="preserve"> PAGEREF _Toc188617601 \h </w:instrText>
        </w:r>
        <w:r w:rsidR="00811CA2">
          <w:rPr>
            <w:noProof/>
            <w:webHidden/>
          </w:rPr>
        </w:r>
        <w:r w:rsidR="00811CA2">
          <w:rPr>
            <w:noProof/>
            <w:webHidden/>
          </w:rPr>
          <w:fldChar w:fldCharType="separate"/>
        </w:r>
        <w:r w:rsidR="00811CA2">
          <w:rPr>
            <w:noProof/>
            <w:webHidden/>
          </w:rPr>
          <w:t>21</w:t>
        </w:r>
        <w:r w:rsidR="00811CA2">
          <w:rPr>
            <w:noProof/>
            <w:webHidden/>
          </w:rPr>
          <w:fldChar w:fldCharType="end"/>
        </w:r>
      </w:hyperlink>
    </w:p>
    <w:p w14:paraId="038232FC" w14:textId="47ABEB0B" w:rsidR="00811CA2" w:rsidRDefault="00000000">
      <w:pPr>
        <w:pStyle w:val="TOC2"/>
        <w:tabs>
          <w:tab w:val="right" w:leader="dot" w:pos="8303"/>
        </w:tabs>
        <w:rPr>
          <w:rFonts w:eastAsiaTheme="minorEastAsia" w:cstheme="minorBidi"/>
          <w:smallCaps w:val="0"/>
          <w:noProof/>
          <w:kern w:val="2"/>
          <w:sz w:val="24"/>
          <w:szCs w:val="24"/>
          <w:lang w:eastAsia="en-GB"/>
          <w14:ligatures w14:val="standardContextual"/>
        </w:rPr>
      </w:pPr>
      <w:hyperlink w:anchor="_Toc188617602" w:history="1">
        <w:r w:rsidR="00811CA2" w:rsidRPr="00AB0CE5">
          <w:rPr>
            <w:rStyle w:val="Hyperlink"/>
            <w:noProof/>
          </w:rPr>
          <w:t>Applying to CAAA2</w:t>
        </w:r>
        <w:r w:rsidR="00811CA2">
          <w:rPr>
            <w:noProof/>
            <w:webHidden/>
          </w:rPr>
          <w:tab/>
        </w:r>
        <w:r w:rsidR="00811CA2">
          <w:rPr>
            <w:noProof/>
            <w:webHidden/>
          </w:rPr>
          <w:fldChar w:fldCharType="begin"/>
        </w:r>
        <w:r w:rsidR="00811CA2">
          <w:rPr>
            <w:noProof/>
            <w:webHidden/>
          </w:rPr>
          <w:instrText xml:space="preserve"> PAGEREF _Toc188617602 \h </w:instrText>
        </w:r>
        <w:r w:rsidR="00811CA2">
          <w:rPr>
            <w:noProof/>
            <w:webHidden/>
          </w:rPr>
        </w:r>
        <w:r w:rsidR="00811CA2">
          <w:rPr>
            <w:noProof/>
            <w:webHidden/>
          </w:rPr>
          <w:fldChar w:fldCharType="separate"/>
        </w:r>
        <w:r w:rsidR="00811CA2">
          <w:rPr>
            <w:noProof/>
            <w:webHidden/>
          </w:rPr>
          <w:t>21</w:t>
        </w:r>
        <w:r w:rsidR="00811CA2">
          <w:rPr>
            <w:noProof/>
            <w:webHidden/>
          </w:rPr>
          <w:fldChar w:fldCharType="end"/>
        </w:r>
      </w:hyperlink>
    </w:p>
    <w:p w14:paraId="34EA9C27" w14:textId="5DBBC7E1" w:rsidR="00811CA2" w:rsidRDefault="00000000">
      <w:pPr>
        <w:pStyle w:val="TOC2"/>
        <w:tabs>
          <w:tab w:val="right" w:leader="dot" w:pos="8303"/>
        </w:tabs>
        <w:rPr>
          <w:rFonts w:eastAsiaTheme="minorEastAsia" w:cstheme="minorBidi"/>
          <w:smallCaps w:val="0"/>
          <w:noProof/>
          <w:kern w:val="2"/>
          <w:sz w:val="24"/>
          <w:szCs w:val="24"/>
          <w:lang w:eastAsia="en-GB"/>
          <w14:ligatures w14:val="standardContextual"/>
        </w:rPr>
      </w:pPr>
      <w:hyperlink w:anchor="_Toc188617603" w:history="1">
        <w:r w:rsidR="00811CA2" w:rsidRPr="00AB0CE5">
          <w:rPr>
            <w:rStyle w:val="Hyperlink"/>
            <w:noProof/>
          </w:rPr>
          <w:t>THE LAB</w:t>
        </w:r>
        <w:r w:rsidR="00811CA2">
          <w:rPr>
            <w:noProof/>
            <w:webHidden/>
          </w:rPr>
          <w:tab/>
        </w:r>
        <w:r w:rsidR="00811CA2">
          <w:rPr>
            <w:noProof/>
            <w:webHidden/>
          </w:rPr>
          <w:fldChar w:fldCharType="begin"/>
        </w:r>
        <w:r w:rsidR="00811CA2">
          <w:rPr>
            <w:noProof/>
            <w:webHidden/>
          </w:rPr>
          <w:instrText xml:space="preserve"> PAGEREF _Toc188617603 \h </w:instrText>
        </w:r>
        <w:r w:rsidR="00811CA2">
          <w:rPr>
            <w:noProof/>
            <w:webHidden/>
          </w:rPr>
        </w:r>
        <w:r w:rsidR="00811CA2">
          <w:rPr>
            <w:noProof/>
            <w:webHidden/>
          </w:rPr>
          <w:fldChar w:fldCharType="separate"/>
        </w:r>
        <w:r w:rsidR="00811CA2">
          <w:rPr>
            <w:noProof/>
            <w:webHidden/>
          </w:rPr>
          <w:t>22</w:t>
        </w:r>
        <w:r w:rsidR="00811CA2">
          <w:rPr>
            <w:noProof/>
            <w:webHidden/>
          </w:rPr>
          <w:fldChar w:fldCharType="end"/>
        </w:r>
      </w:hyperlink>
    </w:p>
    <w:p w14:paraId="27755D42" w14:textId="033F0EF8" w:rsidR="00811CA2" w:rsidRDefault="00000000">
      <w:pPr>
        <w:pStyle w:val="TOC2"/>
        <w:tabs>
          <w:tab w:val="right" w:leader="dot" w:pos="8303"/>
        </w:tabs>
        <w:rPr>
          <w:rFonts w:eastAsiaTheme="minorEastAsia" w:cstheme="minorBidi"/>
          <w:smallCaps w:val="0"/>
          <w:noProof/>
          <w:kern w:val="2"/>
          <w:sz w:val="24"/>
          <w:szCs w:val="24"/>
          <w:lang w:eastAsia="en-GB"/>
          <w14:ligatures w14:val="standardContextual"/>
        </w:rPr>
      </w:pPr>
      <w:hyperlink w:anchor="_Toc188617604" w:history="1">
        <w:r w:rsidR="00811CA2" w:rsidRPr="00AB0CE5">
          <w:rPr>
            <w:rStyle w:val="Hyperlink"/>
            <w:noProof/>
          </w:rPr>
          <w:t>PLANNING THE TOUR</w:t>
        </w:r>
        <w:r w:rsidR="00811CA2">
          <w:rPr>
            <w:noProof/>
            <w:webHidden/>
          </w:rPr>
          <w:tab/>
        </w:r>
        <w:r w:rsidR="00811CA2">
          <w:rPr>
            <w:noProof/>
            <w:webHidden/>
          </w:rPr>
          <w:fldChar w:fldCharType="begin"/>
        </w:r>
        <w:r w:rsidR="00811CA2">
          <w:rPr>
            <w:noProof/>
            <w:webHidden/>
          </w:rPr>
          <w:instrText xml:space="preserve"> PAGEREF _Toc188617604 \h </w:instrText>
        </w:r>
        <w:r w:rsidR="00811CA2">
          <w:rPr>
            <w:noProof/>
            <w:webHidden/>
          </w:rPr>
        </w:r>
        <w:r w:rsidR="00811CA2">
          <w:rPr>
            <w:noProof/>
            <w:webHidden/>
          </w:rPr>
          <w:fldChar w:fldCharType="separate"/>
        </w:r>
        <w:r w:rsidR="00811CA2">
          <w:rPr>
            <w:noProof/>
            <w:webHidden/>
          </w:rPr>
          <w:t>23</w:t>
        </w:r>
        <w:r w:rsidR="00811CA2">
          <w:rPr>
            <w:noProof/>
            <w:webHidden/>
          </w:rPr>
          <w:fldChar w:fldCharType="end"/>
        </w:r>
      </w:hyperlink>
    </w:p>
    <w:p w14:paraId="5C8785B1" w14:textId="19A17BD6" w:rsidR="00811CA2" w:rsidRDefault="00000000">
      <w:pPr>
        <w:pStyle w:val="TOC2"/>
        <w:tabs>
          <w:tab w:val="right" w:leader="dot" w:pos="8303"/>
        </w:tabs>
        <w:rPr>
          <w:rFonts w:eastAsiaTheme="minorEastAsia" w:cstheme="minorBidi"/>
          <w:smallCaps w:val="0"/>
          <w:noProof/>
          <w:kern w:val="2"/>
          <w:sz w:val="24"/>
          <w:szCs w:val="24"/>
          <w:lang w:eastAsia="en-GB"/>
          <w14:ligatures w14:val="standardContextual"/>
        </w:rPr>
      </w:pPr>
      <w:hyperlink w:anchor="_Toc188617605" w:history="1">
        <w:r w:rsidR="00811CA2" w:rsidRPr="00AB0CE5">
          <w:rPr>
            <w:rStyle w:val="Hyperlink"/>
            <w:noProof/>
          </w:rPr>
          <w:t>THE SHOWS</w:t>
        </w:r>
        <w:r w:rsidR="00811CA2">
          <w:rPr>
            <w:noProof/>
            <w:webHidden/>
          </w:rPr>
          <w:tab/>
        </w:r>
        <w:r w:rsidR="00811CA2">
          <w:rPr>
            <w:noProof/>
            <w:webHidden/>
          </w:rPr>
          <w:fldChar w:fldCharType="begin"/>
        </w:r>
        <w:r w:rsidR="00811CA2">
          <w:rPr>
            <w:noProof/>
            <w:webHidden/>
          </w:rPr>
          <w:instrText xml:space="preserve"> PAGEREF _Toc188617605 \h </w:instrText>
        </w:r>
        <w:r w:rsidR="00811CA2">
          <w:rPr>
            <w:noProof/>
            <w:webHidden/>
          </w:rPr>
        </w:r>
        <w:r w:rsidR="00811CA2">
          <w:rPr>
            <w:noProof/>
            <w:webHidden/>
          </w:rPr>
          <w:fldChar w:fldCharType="separate"/>
        </w:r>
        <w:r w:rsidR="00811CA2">
          <w:rPr>
            <w:noProof/>
            <w:webHidden/>
          </w:rPr>
          <w:t>26</w:t>
        </w:r>
        <w:r w:rsidR="00811CA2">
          <w:rPr>
            <w:noProof/>
            <w:webHidden/>
          </w:rPr>
          <w:fldChar w:fldCharType="end"/>
        </w:r>
      </w:hyperlink>
    </w:p>
    <w:p w14:paraId="5620B389" w14:textId="7D780690" w:rsidR="00811CA2" w:rsidRDefault="00000000">
      <w:pPr>
        <w:pStyle w:val="TOC2"/>
        <w:tabs>
          <w:tab w:val="right" w:leader="dot" w:pos="8303"/>
        </w:tabs>
        <w:rPr>
          <w:rFonts w:eastAsiaTheme="minorEastAsia" w:cstheme="minorBidi"/>
          <w:smallCaps w:val="0"/>
          <w:noProof/>
          <w:kern w:val="2"/>
          <w:sz w:val="24"/>
          <w:szCs w:val="24"/>
          <w:lang w:eastAsia="en-GB"/>
          <w14:ligatures w14:val="standardContextual"/>
        </w:rPr>
      </w:pPr>
      <w:hyperlink w:anchor="_Toc188617606" w:history="1">
        <w:r w:rsidR="00811CA2" w:rsidRPr="00AB0CE5">
          <w:rPr>
            <w:rStyle w:val="Hyperlink"/>
            <w:noProof/>
          </w:rPr>
          <w:t>ENVIRONMENTAL SUSTAINABILITY</w:t>
        </w:r>
        <w:r w:rsidR="00811CA2">
          <w:rPr>
            <w:noProof/>
            <w:webHidden/>
          </w:rPr>
          <w:tab/>
        </w:r>
        <w:r w:rsidR="00811CA2">
          <w:rPr>
            <w:noProof/>
            <w:webHidden/>
          </w:rPr>
          <w:fldChar w:fldCharType="begin"/>
        </w:r>
        <w:r w:rsidR="00811CA2">
          <w:rPr>
            <w:noProof/>
            <w:webHidden/>
          </w:rPr>
          <w:instrText xml:space="preserve"> PAGEREF _Toc188617606 \h </w:instrText>
        </w:r>
        <w:r w:rsidR="00811CA2">
          <w:rPr>
            <w:noProof/>
            <w:webHidden/>
          </w:rPr>
        </w:r>
        <w:r w:rsidR="00811CA2">
          <w:rPr>
            <w:noProof/>
            <w:webHidden/>
          </w:rPr>
          <w:fldChar w:fldCharType="separate"/>
        </w:r>
        <w:r w:rsidR="00811CA2">
          <w:rPr>
            <w:noProof/>
            <w:webHidden/>
          </w:rPr>
          <w:t>29</w:t>
        </w:r>
        <w:r w:rsidR="00811CA2">
          <w:rPr>
            <w:noProof/>
            <w:webHidden/>
          </w:rPr>
          <w:fldChar w:fldCharType="end"/>
        </w:r>
      </w:hyperlink>
    </w:p>
    <w:p w14:paraId="3F947F9D" w14:textId="5BFAFDCC" w:rsidR="00811CA2" w:rsidRDefault="00000000">
      <w:pPr>
        <w:pStyle w:val="TOC2"/>
        <w:tabs>
          <w:tab w:val="right" w:leader="dot" w:pos="8303"/>
        </w:tabs>
        <w:rPr>
          <w:rFonts w:eastAsiaTheme="minorEastAsia" w:cstheme="minorBidi"/>
          <w:smallCaps w:val="0"/>
          <w:noProof/>
          <w:kern w:val="2"/>
          <w:sz w:val="24"/>
          <w:szCs w:val="24"/>
          <w:lang w:eastAsia="en-GB"/>
          <w14:ligatures w14:val="standardContextual"/>
        </w:rPr>
      </w:pPr>
      <w:hyperlink w:anchor="_Toc188617607" w:history="1">
        <w:r w:rsidR="00811CA2" w:rsidRPr="00AB0CE5">
          <w:rPr>
            <w:rStyle w:val="Hyperlink"/>
            <w:noProof/>
          </w:rPr>
          <w:t>Overall views</w:t>
        </w:r>
        <w:r w:rsidR="00811CA2">
          <w:rPr>
            <w:noProof/>
            <w:webHidden/>
          </w:rPr>
          <w:tab/>
        </w:r>
        <w:r w:rsidR="00811CA2">
          <w:rPr>
            <w:noProof/>
            <w:webHidden/>
          </w:rPr>
          <w:fldChar w:fldCharType="begin"/>
        </w:r>
        <w:r w:rsidR="00811CA2">
          <w:rPr>
            <w:noProof/>
            <w:webHidden/>
          </w:rPr>
          <w:instrText xml:space="preserve"> PAGEREF _Toc188617607 \h </w:instrText>
        </w:r>
        <w:r w:rsidR="00811CA2">
          <w:rPr>
            <w:noProof/>
            <w:webHidden/>
          </w:rPr>
        </w:r>
        <w:r w:rsidR="00811CA2">
          <w:rPr>
            <w:noProof/>
            <w:webHidden/>
          </w:rPr>
          <w:fldChar w:fldCharType="separate"/>
        </w:r>
        <w:r w:rsidR="00811CA2">
          <w:rPr>
            <w:noProof/>
            <w:webHidden/>
          </w:rPr>
          <w:t>32</w:t>
        </w:r>
        <w:r w:rsidR="00811CA2">
          <w:rPr>
            <w:noProof/>
            <w:webHidden/>
          </w:rPr>
          <w:fldChar w:fldCharType="end"/>
        </w:r>
      </w:hyperlink>
    </w:p>
    <w:p w14:paraId="3EF072A4" w14:textId="308B1988" w:rsidR="00811CA2" w:rsidRDefault="00000000">
      <w:pPr>
        <w:pStyle w:val="TOC1"/>
        <w:tabs>
          <w:tab w:val="right" w:leader="dot" w:pos="8303"/>
        </w:tabs>
        <w:rPr>
          <w:rFonts w:eastAsiaTheme="minorEastAsia" w:cstheme="minorBidi"/>
          <w:b w:val="0"/>
          <w:bCs w:val="0"/>
          <w:caps w:val="0"/>
          <w:noProof/>
          <w:kern w:val="2"/>
          <w:sz w:val="24"/>
          <w:szCs w:val="24"/>
          <w:lang w:eastAsia="en-GB"/>
          <w14:ligatures w14:val="standardContextual"/>
        </w:rPr>
      </w:pPr>
      <w:hyperlink w:anchor="_Toc188617608" w:history="1">
        <w:r w:rsidR="00811CA2" w:rsidRPr="00AB0CE5">
          <w:rPr>
            <w:rStyle w:val="Hyperlink"/>
            <w:noProof/>
            <w:lang w:bidi="en-US"/>
          </w:rPr>
          <w:t>SURVEY OF TOURING SCHEMES AND PROMOTERS</w:t>
        </w:r>
        <w:r w:rsidR="00811CA2">
          <w:rPr>
            <w:noProof/>
            <w:webHidden/>
          </w:rPr>
          <w:tab/>
        </w:r>
        <w:r w:rsidR="00811CA2">
          <w:rPr>
            <w:noProof/>
            <w:webHidden/>
          </w:rPr>
          <w:fldChar w:fldCharType="begin"/>
        </w:r>
        <w:r w:rsidR="00811CA2">
          <w:rPr>
            <w:noProof/>
            <w:webHidden/>
          </w:rPr>
          <w:instrText xml:space="preserve"> PAGEREF _Toc188617608 \h </w:instrText>
        </w:r>
        <w:r w:rsidR="00811CA2">
          <w:rPr>
            <w:noProof/>
            <w:webHidden/>
          </w:rPr>
        </w:r>
        <w:r w:rsidR="00811CA2">
          <w:rPr>
            <w:noProof/>
            <w:webHidden/>
          </w:rPr>
          <w:fldChar w:fldCharType="separate"/>
        </w:r>
        <w:r w:rsidR="00811CA2">
          <w:rPr>
            <w:noProof/>
            <w:webHidden/>
          </w:rPr>
          <w:t>36</w:t>
        </w:r>
        <w:r w:rsidR="00811CA2">
          <w:rPr>
            <w:noProof/>
            <w:webHidden/>
          </w:rPr>
          <w:fldChar w:fldCharType="end"/>
        </w:r>
      </w:hyperlink>
    </w:p>
    <w:p w14:paraId="296AD7CB" w14:textId="566C86F0" w:rsidR="00811CA2" w:rsidRDefault="00000000">
      <w:pPr>
        <w:pStyle w:val="TOC2"/>
        <w:tabs>
          <w:tab w:val="right" w:leader="dot" w:pos="8303"/>
        </w:tabs>
        <w:rPr>
          <w:rFonts w:eastAsiaTheme="minorEastAsia" w:cstheme="minorBidi"/>
          <w:smallCaps w:val="0"/>
          <w:noProof/>
          <w:kern w:val="2"/>
          <w:sz w:val="24"/>
          <w:szCs w:val="24"/>
          <w:lang w:eastAsia="en-GB"/>
          <w14:ligatures w14:val="standardContextual"/>
        </w:rPr>
      </w:pPr>
      <w:hyperlink w:anchor="_Toc188617609" w:history="1">
        <w:r w:rsidR="00811CA2" w:rsidRPr="00AB0CE5">
          <w:rPr>
            <w:rStyle w:val="Hyperlink"/>
            <w:noProof/>
            <w:lang w:bidi="en-US"/>
          </w:rPr>
          <w:t>Responses</w:t>
        </w:r>
        <w:r w:rsidR="00811CA2">
          <w:rPr>
            <w:noProof/>
            <w:webHidden/>
          </w:rPr>
          <w:tab/>
        </w:r>
        <w:r w:rsidR="00811CA2">
          <w:rPr>
            <w:noProof/>
            <w:webHidden/>
          </w:rPr>
          <w:fldChar w:fldCharType="begin"/>
        </w:r>
        <w:r w:rsidR="00811CA2">
          <w:rPr>
            <w:noProof/>
            <w:webHidden/>
          </w:rPr>
          <w:instrText xml:space="preserve"> PAGEREF _Toc188617609 \h </w:instrText>
        </w:r>
        <w:r w:rsidR="00811CA2">
          <w:rPr>
            <w:noProof/>
            <w:webHidden/>
          </w:rPr>
        </w:r>
        <w:r w:rsidR="00811CA2">
          <w:rPr>
            <w:noProof/>
            <w:webHidden/>
          </w:rPr>
          <w:fldChar w:fldCharType="separate"/>
        </w:r>
        <w:r w:rsidR="00811CA2">
          <w:rPr>
            <w:noProof/>
            <w:webHidden/>
          </w:rPr>
          <w:t>36</w:t>
        </w:r>
        <w:r w:rsidR="00811CA2">
          <w:rPr>
            <w:noProof/>
            <w:webHidden/>
          </w:rPr>
          <w:fldChar w:fldCharType="end"/>
        </w:r>
      </w:hyperlink>
    </w:p>
    <w:p w14:paraId="02E554E6" w14:textId="29E7FB5F" w:rsidR="00811CA2" w:rsidRDefault="00000000">
      <w:pPr>
        <w:pStyle w:val="TOC2"/>
        <w:tabs>
          <w:tab w:val="right" w:leader="dot" w:pos="8303"/>
        </w:tabs>
        <w:rPr>
          <w:rFonts w:eastAsiaTheme="minorEastAsia" w:cstheme="minorBidi"/>
          <w:smallCaps w:val="0"/>
          <w:noProof/>
          <w:kern w:val="2"/>
          <w:sz w:val="24"/>
          <w:szCs w:val="24"/>
          <w:lang w:eastAsia="en-GB"/>
          <w14:ligatures w14:val="standardContextual"/>
        </w:rPr>
      </w:pPr>
      <w:hyperlink w:anchor="_Toc188617610" w:history="1">
        <w:r w:rsidR="00811CA2" w:rsidRPr="00AB0CE5">
          <w:rPr>
            <w:rStyle w:val="Hyperlink"/>
            <w:noProof/>
          </w:rPr>
          <w:t>Process</w:t>
        </w:r>
        <w:r w:rsidR="00811CA2">
          <w:rPr>
            <w:noProof/>
            <w:webHidden/>
          </w:rPr>
          <w:tab/>
        </w:r>
        <w:r w:rsidR="00811CA2">
          <w:rPr>
            <w:noProof/>
            <w:webHidden/>
          </w:rPr>
          <w:fldChar w:fldCharType="begin"/>
        </w:r>
        <w:r w:rsidR="00811CA2">
          <w:rPr>
            <w:noProof/>
            <w:webHidden/>
          </w:rPr>
          <w:instrText xml:space="preserve"> PAGEREF _Toc188617610 \h </w:instrText>
        </w:r>
        <w:r w:rsidR="00811CA2">
          <w:rPr>
            <w:noProof/>
            <w:webHidden/>
          </w:rPr>
        </w:r>
        <w:r w:rsidR="00811CA2">
          <w:rPr>
            <w:noProof/>
            <w:webHidden/>
          </w:rPr>
          <w:fldChar w:fldCharType="separate"/>
        </w:r>
        <w:r w:rsidR="00811CA2">
          <w:rPr>
            <w:noProof/>
            <w:webHidden/>
          </w:rPr>
          <w:t>37</w:t>
        </w:r>
        <w:r w:rsidR="00811CA2">
          <w:rPr>
            <w:noProof/>
            <w:webHidden/>
          </w:rPr>
          <w:fldChar w:fldCharType="end"/>
        </w:r>
      </w:hyperlink>
    </w:p>
    <w:p w14:paraId="32F6C057" w14:textId="5EB8F879" w:rsidR="00811CA2" w:rsidRDefault="00000000">
      <w:pPr>
        <w:pStyle w:val="TOC2"/>
        <w:tabs>
          <w:tab w:val="right" w:leader="dot" w:pos="8303"/>
        </w:tabs>
        <w:rPr>
          <w:rFonts w:eastAsiaTheme="minorEastAsia" w:cstheme="minorBidi"/>
          <w:smallCaps w:val="0"/>
          <w:noProof/>
          <w:kern w:val="2"/>
          <w:sz w:val="24"/>
          <w:szCs w:val="24"/>
          <w:lang w:eastAsia="en-GB"/>
          <w14:ligatures w14:val="standardContextual"/>
        </w:rPr>
      </w:pPr>
      <w:hyperlink w:anchor="_Toc188617611" w:history="1">
        <w:r w:rsidR="00811CA2" w:rsidRPr="00AB0CE5">
          <w:rPr>
            <w:rStyle w:val="Hyperlink"/>
            <w:noProof/>
          </w:rPr>
          <w:t>Outcomes</w:t>
        </w:r>
        <w:r w:rsidR="00811CA2">
          <w:rPr>
            <w:noProof/>
            <w:webHidden/>
          </w:rPr>
          <w:tab/>
        </w:r>
        <w:r w:rsidR="00811CA2">
          <w:rPr>
            <w:noProof/>
            <w:webHidden/>
          </w:rPr>
          <w:fldChar w:fldCharType="begin"/>
        </w:r>
        <w:r w:rsidR="00811CA2">
          <w:rPr>
            <w:noProof/>
            <w:webHidden/>
          </w:rPr>
          <w:instrText xml:space="preserve"> PAGEREF _Toc188617611 \h </w:instrText>
        </w:r>
        <w:r w:rsidR="00811CA2">
          <w:rPr>
            <w:noProof/>
            <w:webHidden/>
          </w:rPr>
        </w:r>
        <w:r w:rsidR="00811CA2">
          <w:rPr>
            <w:noProof/>
            <w:webHidden/>
          </w:rPr>
          <w:fldChar w:fldCharType="separate"/>
        </w:r>
        <w:r w:rsidR="00811CA2">
          <w:rPr>
            <w:noProof/>
            <w:webHidden/>
          </w:rPr>
          <w:t>39</w:t>
        </w:r>
        <w:r w:rsidR="00811CA2">
          <w:rPr>
            <w:noProof/>
            <w:webHidden/>
          </w:rPr>
          <w:fldChar w:fldCharType="end"/>
        </w:r>
      </w:hyperlink>
    </w:p>
    <w:p w14:paraId="3F3D99B5" w14:textId="09DF1CC5" w:rsidR="00811CA2" w:rsidRDefault="00000000">
      <w:pPr>
        <w:pStyle w:val="TOC1"/>
        <w:tabs>
          <w:tab w:val="right" w:leader="dot" w:pos="8303"/>
        </w:tabs>
        <w:rPr>
          <w:rFonts w:eastAsiaTheme="minorEastAsia" w:cstheme="minorBidi"/>
          <w:b w:val="0"/>
          <w:bCs w:val="0"/>
          <w:caps w:val="0"/>
          <w:noProof/>
          <w:kern w:val="2"/>
          <w:sz w:val="24"/>
          <w:szCs w:val="24"/>
          <w:lang w:eastAsia="en-GB"/>
          <w14:ligatures w14:val="standardContextual"/>
        </w:rPr>
      </w:pPr>
      <w:hyperlink w:anchor="_Toc188617612" w:history="1">
        <w:r w:rsidR="00811CA2" w:rsidRPr="00AB0CE5">
          <w:rPr>
            <w:rStyle w:val="Hyperlink"/>
            <w:noProof/>
            <w:lang w:bidi="en-US"/>
          </w:rPr>
          <w:t>FEEDBACK FROM WORKSHOP PARTICIPANTS</w:t>
        </w:r>
        <w:r w:rsidR="00811CA2">
          <w:rPr>
            <w:noProof/>
            <w:webHidden/>
          </w:rPr>
          <w:tab/>
        </w:r>
        <w:r w:rsidR="00811CA2">
          <w:rPr>
            <w:noProof/>
            <w:webHidden/>
          </w:rPr>
          <w:fldChar w:fldCharType="begin"/>
        </w:r>
        <w:r w:rsidR="00811CA2">
          <w:rPr>
            <w:noProof/>
            <w:webHidden/>
          </w:rPr>
          <w:instrText xml:space="preserve"> PAGEREF _Toc188617612 \h </w:instrText>
        </w:r>
        <w:r w:rsidR="00811CA2">
          <w:rPr>
            <w:noProof/>
            <w:webHidden/>
          </w:rPr>
        </w:r>
        <w:r w:rsidR="00811CA2">
          <w:rPr>
            <w:noProof/>
            <w:webHidden/>
          </w:rPr>
          <w:fldChar w:fldCharType="separate"/>
        </w:r>
        <w:r w:rsidR="00811CA2">
          <w:rPr>
            <w:noProof/>
            <w:webHidden/>
          </w:rPr>
          <w:t>43</w:t>
        </w:r>
        <w:r w:rsidR="00811CA2">
          <w:rPr>
            <w:noProof/>
            <w:webHidden/>
          </w:rPr>
          <w:fldChar w:fldCharType="end"/>
        </w:r>
      </w:hyperlink>
    </w:p>
    <w:p w14:paraId="393E85E7" w14:textId="0828F010" w:rsidR="00811CA2" w:rsidRDefault="00000000">
      <w:pPr>
        <w:pStyle w:val="TOC2"/>
        <w:tabs>
          <w:tab w:val="right" w:leader="dot" w:pos="8303"/>
        </w:tabs>
        <w:rPr>
          <w:rFonts w:eastAsiaTheme="minorEastAsia" w:cstheme="minorBidi"/>
          <w:smallCaps w:val="0"/>
          <w:noProof/>
          <w:kern w:val="2"/>
          <w:sz w:val="24"/>
          <w:szCs w:val="24"/>
          <w:lang w:eastAsia="en-GB"/>
          <w14:ligatures w14:val="standardContextual"/>
        </w:rPr>
      </w:pPr>
      <w:hyperlink w:anchor="_Toc188617613" w:history="1">
        <w:r w:rsidR="00811CA2" w:rsidRPr="00AB0CE5">
          <w:rPr>
            <w:rStyle w:val="Hyperlink"/>
            <w:noProof/>
          </w:rPr>
          <w:t>Responses</w:t>
        </w:r>
        <w:r w:rsidR="00811CA2">
          <w:rPr>
            <w:noProof/>
            <w:webHidden/>
          </w:rPr>
          <w:tab/>
        </w:r>
        <w:r w:rsidR="00811CA2">
          <w:rPr>
            <w:noProof/>
            <w:webHidden/>
          </w:rPr>
          <w:fldChar w:fldCharType="begin"/>
        </w:r>
        <w:r w:rsidR="00811CA2">
          <w:rPr>
            <w:noProof/>
            <w:webHidden/>
          </w:rPr>
          <w:instrText xml:space="preserve"> PAGEREF _Toc188617613 \h </w:instrText>
        </w:r>
        <w:r w:rsidR="00811CA2">
          <w:rPr>
            <w:noProof/>
            <w:webHidden/>
          </w:rPr>
        </w:r>
        <w:r w:rsidR="00811CA2">
          <w:rPr>
            <w:noProof/>
            <w:webHidden/>
          </w:rPr>
          <w:fldChar w:fldCharType="separate"/>
        </w:r>
        <w:r w:rsidR="00811CA2">
          <w:rPr>
            <w:noProof/>
            <w:webHidden/>
          </w:rPr>
          <w:t>43</w:t>
        </w:r>
        <w:r w:rsidR="00811CA2">
          <w:rPr>
            <w:noProof/>
            <w:webHidden/>
          </w:rPr>
          <w:fldChar w:fldCharType="end"/>
        </w:r>
      </w:hyperlink>
    </w:p>
    <w:p w14:paraId="2EA3BDE5" w14:textId="755B45A7" w:rsidR="00811CA2" w:rsidRDefault="00000000">
      <w:pPr>
        <w:pStyle w:val="TOC2"/>
        <w:tabs>
          <w:tab w:val="right" w:leader="dot" w:pos="8303"/>
        </w:tabs>
        <w:rPr>
          <w:rFonts w:eastAsiaTheme="minorEastAsia" w:cstheme="minorBidi"/>
          <w:smallCaps w:val="0"/>
          <w:noProof/>
          <w:kern w:val="2"/>
          <w:sz w:val="24"/>
          <w:szCs w:val="24"/>
          <w:lang w:eastAsia="en-GB"/>
          <w14:ligatures w14:val="standardContextual"/>
        </w:rPr>
      </w:pPr>
      <w:hyperlink w:anchor="_Toc188617614" w:history="1">
        <w:r w:rsidR="00811CA2" w:rsidRPr="00AB0CE5">
          <w:rPr>
            <w:rStyle w:val="Hyperlink"/>
            <w:noProof/>
          </w:rPr>
          <w:t>Quality of experience</w:t>
        </w:r>
        <w:r w:rsidR="00811CA2">
          <w:rPr>
            <w:noProof/>
            <w:webHidden/>
          </w:rPr>
          <w:tab/>
        </w:r>
        <w:r w:rsidR="00811CA2">
          <w:rPr>
            <w:noProof/>
            <w:webHidden/>
          </w:rPr>
          <w:fldChar w:fldCharType="begin"/>
        </w:r>
        <w:r w:rsidR="00811CA2">
          <w:rPr>
            <w:noProof/>
            <w:webHidden/>
          </w:rPr>
          <w:instrText xml:space="preserve"> PAGEREF _Toc188617614 \h </w:instrText>
        </w:r>
        <w:r w:rsidR="00811CA2">
          <w:rPr>
            <w:noProof/>
            <w:webHidden/>
          </w:rPr>
        </w:r>
        <w:r w:rsidR="00811CA2">
          <w:rPr>
            <w:noProof/>
            <w:webHidden/>
          </w:rPr>
          <w:fldChar w:fldCharType="separate"/>
        </w:r>
        <w:r w:rsidR="00811CA2">
          <w:rPr>
            <w:noProof/>
            <w:webHidden/>
          </w:rPr>
          <w:t>43</w:t>
        </w:r>
        <w:r w:rsidR="00811CA2">
          <w:rPr>
            <w:noProof/>
            <w:webHidden/>
          </w:rPr>
          <w:fldChar w:fldCharType="end"/>
        </w:r>
      </w:hyperlink>
    </w:p>
    <w:p w14:paraId="5AB8BEE6" w14:textId="524D1B5A" w:rsidR="00811CA2" w:rsidRDefault="00000000">
      <w:pPr>
        <w:pStyle w:val="TOC1"/>
        <w:tabs>
          <w:tab w:val="right" w:leader="dot" w:pos="8303"/>
        </w:tabs>
        <w:rPr>
          <w:rFonts w:eastAsiaTheme="minorEastAsia" w:cstheme="minorBidi"/>
          <w:b w:val="0"/>
          <w:bCs w:val="0"/>
          <w:caps w:val="0"/>
          <w:noProof/>
          <w:kern w:val="2"/>
          <w:sz w:val="24"/>
          <w:szCs w:val="24"/>
          <w:lang w:eastAsia="en-GB"/>
          <w14:ligatures w14:val="standardContextual"/>
        </w:rPr>
      </w:pPr>
      <w:hyperlink w:anchor="_Toc188617615" w:history="1">
        <w:r w:rsidR="00811CA2" w:rsidRPr="00AB0CE5">
          <w:rPr>
            <w:rStyle w:val="Hyperlink"/>
            <w:noProof/>
            <w:lang w:bidi="en-US"/>
          </w:rPr>
          <w:t>LEARNING WORKSHOP</w:t>
        </w:r>
        <w:r w:rsidR="00811CA2">
          <w:rPr>
            <w:noProof/>
            <w:webHidden/>
          </w:rPr>
          <w:tab/>
        </w:r>
        <w:r w:rsidR="00811CA2">
          <w:rPr>
            <w:noProof/>
            <w:webHidden/>
          </w:rPr>
          <w:fldChar w:fldCharType="begin"/>
        </w:r>
        <w:r w:rsidR="00811CA2">
          <w:rPr>
            <w:noProof/>
            <w:webHidden/>
          </w:rPr>
          <w:instrText xml:space="preserve"> PAGEREF _Toc188617615 \h </w:instrText>
        </w:r>
        <w:r w:rsidR="00811CA2">
          <w:rPr>
            <w:noProof/>
            <w:webHidden/>
          </w:rPr>
        </w:r>
        <w:r w:rsidR="00811CA2">
          <w:rPr>
            <w:noProof/>
            <w:webHidden/>
          </w:rPr>
          <w:fldChar w:fldCharType="separate"/>
        </w:r>
        <w:r w:rsidR="00811CA2">
          <w:rPr>
            <w:noProof/>
            <w:webHidden/>
          </w:rPr>
          <w:t>47</w:t>
        </w:r>
        <w:r w:rsidR="00811CA2">
          <w:rPr>
            <w:noProof/>
            <w:webHidden/>
          </w:rPr>
          <w:fldChar w:fldCharType="end"/>
        </w:r>
      </w:hyperlink>
    </w:p>
    <w:p w14:paraId="7C806D0B" w14:textId="69C5B85A" w:rsidR="00811CA2" w:rsidRDefault="00000000">
      <w:pPr>
        <w:pStyle w:val="TOC2"/>
        <w:tabs>
          <w:tab w:val="right" w:leader="dot" w:pos="8303"/>
        </w:tabs>
        <w:rPr>
          <w:rFonts w:eastAsiaTheme="minorEastAsia" w:cstheme="minorBidi"/>
          <w:smallCaps w:val="0"/>
          <w:noProof/>
          <w:kern w:val="2"/>
          <w:sz w:val="24"/>
          <w:szCs w:val="24"/>
          <w:lang w:eastAsia="en-GB"/>
          <w14:ligatures w14:val="standardContextual"/>
        </w:rPr>
      </w:pPr>
      <w:hyperlink w:anchor="_Toc188617616" w:history="1">
        <w:r w:rsidR="00811CA2" w:rsidRPr="00AB0CE5">
          <w:rPr>
            <w:rStyle w:val="Hyperlink"/>
            <w:noProof/>
            <w:lang w:bidi="en-US"/>
          </w:rPr>
          <w:t>Progression from the pilot</w:t>
        </w:r>
        <w:r w:rsidR="00811CA2">
          <w:rPr>
            <w:noProof/>
            <w:webHidden/>
          </w:rPr>
          <w:tab/>
        </w:r>
        <w:r w:rsidR="00811CA2">
          <w:rPr>
            <w:noProof/>
            <w:webHidden/>
          </w:rPr>
          <w:fldChar w:fldCharType="begin"/>
        </w:r>
        <w:r w:rsidR="00811CA2">
          <w:rPr>
            <w:noProof/>
            <w:webHidden/>
          </w:rPr>
          <w:instrText xml:space="preserve"> PAGEREF _Toc188617616 \h </w:instrText>
        </w:r>
        <w:r w:rsidR="00811CA2">
          <w:rPr>
            <w:noProof/>
            <w:webHidden/>
          </w:rPr>
        </w:r>
        <w:r w:rsidR="00811CA2">
          <w:rPr>
            <w:noProof/>
            <w:webHidden/>
          </w:rPr>
          <w:fldChar w:fldCharType="separate"/>
        </w:r>
        <w:r w:rsidR="00811CA2">
          <w:rPr>
            <w:noProof/>
            <w:webHidden/>
          </w:rPr>
          <w:t>47</w:t>
        </w:r>
        <w:r w:rsidR="00811CA2">
          <w:rPr>
            <w:noProof/>
            <w:webHidden/>
          </w:rPr>
          <w:fldChar w:fldCharType="end"/>
        </w:r>
      </w:hyperlink>
    </w:p>
    <w:p w14:paraId="65E449FC" w14:textId="3D911BF0" w:rsidR="00811CA2" w:rsidRDefault="00000000">
      <w:pPr>
        <w:pStyle w:val="TOC2"/>
        <w:tabs>
          <w:tab w:val="right" w:leader="dot" w:pos="8303"/>
        </w:tabs>
        <w:rPr>
          <w:rFonts w:eastAsiaTheme="minorEastAsia" w:cstheme="minorBidi"/>
          <w:smallCaps w:val="0"/>
          <w:noProof/>
          <w:kern w:val="2"/>
          <w:sz w:val="24"/>
          <w:szCs w:val="24"/>
          <w:lang w:eastAsia="en-GB"/>
          <w14:ligatures w14:val="standardContextual"/>
        </w:rPr>
      </w:pPr>
      <w:hyperlink w:anchor="_Toc188617617" w:history="1">
        <w:r w:rsidR="00811CA2" w:rsidRPr="00AB0CE5">
          <w:rPr>
            <w:rStyle w:val="Hyperlink"/>
            <w:noProof/>
          </w:rPr>
          <w:t>Strengths</w:t>
        </w:r>
        <w:r w:rsidR="00811CA2">
          <w:rPr>
            <w:noProof/>
            <w:webHidden/>
          </w:rPr>
          <w:tab/>
        </w:r>
        <w:r w:rsidR="00811CA2">
          <w:rPr>
            <w:noProof/>
            <w:webHidden/>
          </w:rPr>
          <w:fldChar w:fldCharType="begin"/>
        </w:r>
        <w:r w:rsidR="00811CA2">
          <w:rPr>
            <w:noProof/>
            <w:webHidden/>
          </w:rPr>
          <w:instrText xml:space="preserve"> PAGEREF _Toc188617617 \h </w:instrText>
        </w:r>
        <w:r w:rsidR="00811CA2">
          <w:rPr>
            <w:noProof/>
            <w:webHidden/>
          </w:rPr>
        </w:r>
        <w:r w:rsidR="00811CA2">
          <w:rPr>
            <w:noProof/>
            <w:webHidden/>
          </w:rPr>
          <w:fldChar w:fldCharType="separate"/>
        </w:r>
        <w:r w:rsidR="00811CA2">
          <w:rPr>
            <w:noProof/>
            <w:webHidden/>
          </w:rPr>
          <w:t>48</w:t>
        </w:r>
        <w:r w:rsidR="00811CA2">
          <w:rPr>
            <w:noProof/>
            <w:webHidden/>
          </w:rPr>
          <w:fldChar w:fldCharType="end"/>
        </w:r>
      </w:hyperlink>
    </w:p>
    <w:p w14:paraId="01F746A8" w14:textId="793B4ABF" w:rsidR="00811CA2" w:rsidRDefault="00000000">
      <w:pPr>
        <w:pStyle w:val="TOC2"/>
        <w:tabs>
          <w:tab w:val="right" w:leader="dot" w:pos="8303"/>
        </w:tabs>
        <w:rPr>
          <w:rFonts w:eastAsiaTheme="minorEastAsia" w:cstheme="minorBidi"/>
          <w:smallCaps w:val="0"/>
          <w:noProof/>
          <w:kern w:val="2"/>
          <w:sz w:val="24"/>
          <w:szCs w:val="24"/>
          <w:lang w:eastAsia="en-GB"/>
          <w14:ligatures w14:val="standardContextual"/>
        </w:rPr>
      </w:pPr>
      <w:hyperlink w:anchor="_Toc188617618" w:history="1">
        <w:r w:rsidR="00811CA2" w:rsidRPr="00AB0CE5">
          <w:rPr>
            <w:rStyle w:val="Hyperlink"/>
            <w:noProof/>
          </w:rPr>
          <w:t>Challenges</w:t>
        </w:r>
        <w:r w:rsidR="00811CA2">
          <w:rPr>
            <w:noProof/>
            <w:webHidden/>
          </w:rPr>
          <w:tab/>
        </w:r>
        <w:r w:rsidR="00811CA2">
          <w:rPr>
            <w:noProof/>
            <w:webHidden/>
          </w:rPr>
          <w:fldChar w:fldCharType="begin"/>
        </w:r>
        <w:r w:rsidR="00811CA2">
          <w:rPr>
            <w:noProof/>
            <w:webHidden/>
          </w:rPr>
          <w:instrText xml:space="preserve"> PAGEREF _Toc188617618 \h </w:instrText>
        </w:r>
        <w:r w:rsidR="00811CA2">
          <w:rPr>
            <w:noProof/>
            <w:webHidden/>
          </w:rPr>
        </w:r>
        <w:r w:rsidR="00811CA2">
          <w:rPr>
            <w:noProof/>
            <w:webHidden/>
          </w:rPr>
          <w:fldChar w:fldCharType="separate"/>
        </w:r>
        <w:r w:rsidR="00811CA2">
          <w:rPr>
            <w:noProof/>
            <w:webHidden/>
          </w:rPr>
          <w:t>49</w:t>
        </w:r>
        <w:r w:rsidR="00811CA2">
          <w:rPr>
            <w:noProof/>
            <w:webHidden/>
          </w:rPr>
          <w:fldChar w:fldCharType="end"/>
        </w:r>
      </w:hyperlink>
    </w:p>
    <w:p w14:paraId="065E430C" w14:textId="34F6619F" w:rsidR="00811CA2" w:rsidRDefault="00000000">
      <w:pPr>
        <w:pStyle w:val="TOC2"/>
        <w:tabs>
          <w:tab w:val="right" w:leader="dot" w:pos="8303"/>
        </w:tabs>
        <w:rPr>
          <w:rFonts w:eastAsiaTheme="minorEastAsia" w:cstheme="minorBidi"/>
          <w:smallCaps w:val="0"/>
          <w:noProof/>
          <w:kern w:val="2"/>
          <w:sz w:val="24"/>
          <w:szCs w:val="24"/>
          <w:lang w:eastAsia="en-GB"/>
          <w14:ligatures w14:val="standardContextual"/>
        </w:rPr>
      </w:pPr>
      <w:hyperlink w:anchor="_Toc188617619" w:history="1">
        <w:r w:rsidR="00811CA2" w:rsidRPr="00AB0CE5">
          <w:rPr>
            <w:rStyle w:val="Hyperlink"/>
            <w:noProof/>
            <w:lang w:bidi="en-US"/>
          </w:rPr>
          <w:t>Ideas for the future</w:t>
        </w:r>
        <w:r w:rsidR="00811CA2">
          <w:rPr>
            <w:noProof/>
            <w:webHidden/>
          </w:rPr>
          <w:tab/>
        </w:r>
        <w:r w:rsidR="00811CA2">
          <w:rPr>
            <w:noProof/>
            <w:webHidden/>
          </w:rPr>
          <w:fldChar w:fldCharType="begin"/>
        </w:r>
        <w:r w:rsidR="00811CA2">
          <w:rPr>
            <w:noProof/>
            <w:webHidden/>
          </w:rPr>
          <w:instrText xml:space="preserve"> PAGEREF _Toc188617619 \h </w:instrText>
        </w:r>
        <w:r w:rsidR="00811CA2">
          <w:rPr>
            <w:noProof/>
            <w:webHidden/>
          </w:rPr>
        </w:r>
        <w:r w:rsidR="00811CA2">
          <w:rPr>
            <w:noProof/>
            <w:webHidden/>
          </w:rPr>
          <w:fldChar w:fldCharType="separate"/>
        </w:r>
        <w:r w:rsidR="00811CA2">
          <w:rPr>
            <w:noProof/>
            <w:webHidden/>
          </w:rPr>
          <w:t>51</w:t>
        </w:r>
        <w:r w:rsidR="00811CA2">
          <w:rPr>
            <w:noProof/>
            <w:webHidden/>
          </w:rPr>
          <w:fldChar w:fldCharType="end"/>
        </w:r>
      </w:hyperlink>
    </w:p>
    <w:p w14:paraId="693ED6AF" w14:textId="02B23FE7" w:rsidR="00811CA2" w:rsidRDefault="00000000">
      <w:pPr>
        <w:pStyle w:val="TOC1"/>
        <w:tabs>
          <w:tab w:val="right" w:leader="dot" w:pos="8303"/>
        </w:tabs>
        <w:rPr>
          <w:rFonts w:eastAsiaTheme="minorEastAsia" w:cstheme="minorBidi"/>
          <w:b w:val="0"/>
          <w:bCs w:val="0"/>
          <w:caps w:val="0"/>
          <w:noProof/>
          <w:kern w:val="2"/>
          <w:sz w:val="24"/>
          <w:szCs w:val="24"/>
          <w:lang w:eastAsia="en-GB"/>
          <w14:ligatures w14:val="standardContextual"/>
        </w:rPr>
      </w:pPr>
      <w:hyperlink w:anchor="_Toc188617620" w:history="1">
        <w:r w:rsidR="00811CA2" w:rsidRPr="00AB0CE5">
          <w:rPr>
            <w:rStyle w:val="Hyperlink"/>
            <w:noProof/>
            <w:lang w:bidi="en-US"/>
          </w:rPr>
          <w:t>CONCLUSION</w:t>
        </w:r>
        <w:r w:rsidR="00811CA2">
          <w:rPr>
            <w:noProof/>
            <w:webHidden/>
          </w:rPr>
          <w:tab/>
        </w:r>
        <w:r w:rsidR="00811CA2">
          <w:rPr>
            <w:noProof/>
            <w:webHidden/>
          </w:rPr>
          <w:fldChar w:fldCharType="begin"/>
        </w:r>
        <w:r w:rsidR="00811CA2">
          <w:rPr>
            <w:noProof/>
            <w:webHidden/>
          </w:rPr>
          <w:instrText xml:space="preserve"> PAGEREF _Toc188617620 \h </w:instrText>
        </w:r>
        <w:r w:rsidR="00811CA2">
          <w:rPr>
            <w:noProof/>
            <w:webHidden/>
          </w:rPr>
        </w:r>
        <w:r w:rsidR="00811CA2">
          <w:rPr>
            <w:noProof/>
            <w:webHidden/>
          </w:rPr>
          <w:fldChar w:fldCharType="separate"/>
        </w:r>
        <w:r w:rsidR="00811CA2">
          <w:rPr>
            <w:noProof/>
            <w:webHidden/>
          </w:rPr>
          <w:t>53</w:t>
        </w:r>
        <w:r w:rsidR="00811CA2">
          <w:rPr>
            <w:noProof/>
            <w:webHidden/>
          </w:rPr>
          <w:fldChar w:fldCharType="end"/>
        </w:r>
      </w:hyperlink>
    </w:p>
    <w:p w14:paraId="2ABEF8AB" w14:textId="6C9B112F" w:rsidR="00811CA2" w:rsidRDefault="00000000">
      <w:pPr>
        <w:pStyle w:val="TOC1"/>
        <w:tabs>
          <w:tab w:val="right" w:leader="dot" w:pos="8303"/>
        </w:tabs>
        <w:rPr>
          <w:rFonts w:eastAsiaTheme="minorEastAsia" w:cstheme="minorBidi"/>
          <w:b w:val="0"/>
          <w:bCs w:val="0"/>
          <w:caps w:val="0"/>
          <w:noProof/>
          <w:kern w:val="2"/>
          <w:sz w:val="24"/>
          <w:szCs w:val="24"/>
          <w:lang w:eastAsia="en-GB"/>
          <w14:ligatures w14:val="standardContextual"/>
        </w:rPr>
      </w:pPr>
      <w:hyperlink w:anchor="_Toc188617621" w:history="1">
        <w:r w:rsidR="00811CA2" w:rsidRPr="00AB0CE5">
          <w:rPr>
            <w:rStyle w:val="Hyperlink"/>
            <w:noProof/>
            <w:lang w:bidi="en-US"/>
          </w:rPr>
          <w:t>APPENDIX ONE: ATTENDANCE DATA</w:t>
        </w:r>
        <w:r w:rsidR="00811CA2">
          <w:rPr>
            <w:noProof/>
            <w:webHidden/>
          </w:rPr>
          <w:tab/>
        </w:r>
        <w:r w:rsidR="00811CA2">
          <w:rPr>
            <w:noProof/>
            <w:webHidden/>
          </w:rPr>
          <w:fldChar w:fldCharType="begin"/>
        </w:r>
        <w:r w:rsidR="00811CA2">
          <w:rPr>
            <w:noProof/>
            <w:webHidden/>
          </w:rPr>
          <w:instrText xml:space="preserve"> PAGEREF _Toc188617621 \h </w:instrText>
        </w:r>
        <w:r w:rsidR="00811CA2">
          <w:rPr>
            <w:noProof/>
            <w:webHidden/>
          </w:rPr>
        </w:r>
        <w:r w:rsidR="00811CA2">
          <w:rPr>
            <w:noProof/>
            <w:webHidden/>
          </w:rPr>
          <w:fldChar w:fldCharType="separate"/>
        </w:r>
        <w:r w:rsidR="00811CA2">
          <w:rPr>
            <w:noProof/>
            <w:webHidden/>
          </w:rPr>
          <w:t>55</w:t>
        </w:r>
        <w:r w:rsidR="00811CA2">
          <w:rPr>
            <w:noProof/>
            <w:webHidden/>
          </w:rPr>
          <w:fldChar w:fldCharType="end"/>
        </w:r>
      </w:hyperlink>
    </w:p>
    <w:p w14:paraId="454C36D1" w14:textId="7B568166" w:rsidR="00BD6892" w:rsidRDefault="00F20F04" w:rsidP="001D5743">
      <w:pPr>
        <w:pStyle w:val="BodyText"/>
        <w:jc w:val="center"/>
      </w:pPr>
      <w:r>
        <w:fldChar w:fldCharType="end"/>
      </w:r>
      <w:r w:rsidR="00BD6892">
        <w:t xml:space="preserve">Copyright </w:t>
      </w:r>
      <w:r w:rsidR="00BD6892">
        <w:sym w:font="Symbol" w:char="F0E3"/>
      </w:r>
      <w:r w:rsidR="00BD6892">
        <w:t xml:space="preserve"> Annabel Jackson Associates Ltd. </w:t>
      </w:r>
      <w:r w:rsidR="00256F1A">
        <w:t>February 2025</w:t>
      </w:r>
      <w:r w:rsidR="00BD6892">
        <w:t>.</w:t>
      </w:r>
      <w:r w:rsidR="00BD6892">
        <w:cr/>
        <w:t>Not to be reproduced in part or whole without prior permission</w:t>
      </w:r>
    </w:p>
    <w:p w14:paraId="17EA432B" w14:textId="05842002" w:rsidR="00786DD6" w:rsidRDefault="00786DD6" w:rsidP="001D5743">
      <w:pPr>
        <w:pStyle w:val="BodyText"/>
        <w:jc w:val="center"/>
      </w:pPr>
    </w:p>
    <w:p w14:paraId="38CCA214" w14:textId="61C6FDCE" w:rsidR="00786DD6" w:rsidRDefault="00786DD6" w:rsidP="001D5743">
      <w:pPr>
        <w:pStyle w:val="BodyText"/>
        <w:jc w:val="center"/>
      </w:pPr>
    </w:p>
    <w:p w14:paraId="5786AE71" w14:textId="6AA19554" w:rsidR="00967FF2" w:rsidRDefault="00527CDE" w:rsidP="00277E68">
      <w:pPr>
        <w:pStyle w:val="Heading1"/>
      </w:pPr>
      <w:bookmarkStart w:id="2" w:name="_Toc72935724"/>
      <w:bookmarkStart w:id="3" w:name="_Toc74570452"/>
      <w:bookmarkStart w:id="4" w:name="_Toc188617585"/>
      <w:bookmarkEnd w:id="0"/>
      <w:bookmarkEnd w:id="1"/>
      <w:r>
        <w:lastRenderedPageBreak/>
        <w:t>INTRODUCTION</w:t>
      </w:r>
      <w:bookmarkEnd w:id="2"/>
      <w:bookmarkEnd w:id="3"/>
      <w:bookmarkEnd w:id="4"/>
    </w:p>
    <w:p w14:paraId="034C8932" w14:textId="4EFE8B9E" w:rsidR="00C81688" w:rsidRDefault="00697908" w:rsidP="00C81688">
      <w:pPr>
        <w:pStyle w:val="Heading2"/>
        <w:rPr>
          <w:lang w:bidi="en-US"/>
        </w:rPr>
      </w:pPr>
      <w:bookmarkStart w:id="5" w:name="_Toc188617586"/>
      <w:r>
        <w:rPr>
          <w:lang w:bidi="en-US"/>
        </w:rPr>
        <w:t>The pilot</w:t>
      </w:r>
      <w:bookmarkEnd w:id="5"/>
    </w:p>
    <w:p w14:paraId="168203AE" w14:textId="69B9D083" w:rsidR="00380977" w:rsidRDefault="008F45DE" w:rsidP="00380977">
      <w:pPr>
        <w:pStyle w:val="BodyText"/>
        <w:rPr>
          <w:shd w:val="clear" w:color="auto" w:fill="FFFFFF"/>
        </w:rPr>
      </w:pPr>
      <w:r>
        <w:rPr>
          <w:lang w:eastAsia="en-GB"/>
        </w:rPr>
        <w:t xml:space="preserve">Take Art and Crying Out Loud delivered a pilot </w:t>
      </w:r>
      <w:r w:rsidR="00697908">
        <w:rPr>
          <w:lang w:eastAsia="en-GB"/>
        </w:rPr>
        <w:t xml:space="preserve">of </w:t>
      </w:r>
      <w:r w:rsidR="00C81688" w:rsidRPr="00C81688">
        <w:rPr>
          <w:lang w:eastAsia="en-GB"/>
        </w:rPr>
        <w:t xml:space="preserve">Circus Around and About </w:t>
      </w:r>
      <w:r w:rsidR="00697908">
        <w:rPr>
          <w:lang w:eastAsia="en-GB"/>
        </w:rPr>
        <w:t>in 2021</w:t>
      </w:r>
      <w:r w:rsidR="00C81688" w:rsidRPr="00C81688">
        <w:rPr>
          <w:lang w:eastAsia="en-GB"/>
        </w:rPr>
        <w:t xml:space="preserve">. </w:t>
      </w:r>
      <w:r w:rsidR="00697908">
        <w:rPr>
          <w:lang w:eastAsia="en-GB"/>
        </w:rPr>
        <w:t xml:space="preserve">Six artists (five from the UK and one from Morocco) created </w:t>
      </w:r>
      <w:r w:rsidR="00C81688" w:rsidRPr="00C81688">
        <w:rPr>
          <w:lang w:eastAsia="en-GB"/>
        </w:rPr>
        <w:t xml:space="preserve">four outdoor shows, </w:t>
      </w:r>
      <w:r w:rsidR="00380977">
        <w:rPr>
          <w:lang w:eastAsia="en-GB"/>
        </w:rPr>
        <w:t xml:space="preserve">with the support of a development week. </w:t>
      </w:r>
      <w:r w:rsidR="005B7D18">
        <w:rPr>
          <w:lang w:eastAsia="en-GB"/>
        </w:rPr>
        <w:t xml:space="preserve">The shows </w:t>
      </w:r>
      <w:r w:rsidR="00697908">
        <w:rPr>
          <w:lang w:eastAsia="en-GB"/>
        </w:rPr>
        <w:t>we</w:t>
      </w:r>
      <w:r w:rsidR="005B7D18">
        <w:rPr>
          <w:lang w:eastAsia="en-GB"/>
        </w:rPr>
        <w:t xml:space="preserve">re: </w:t>
      </w:r>
      <w:r w:rsidR="005B7D18" w:rsidRPr="005B7D18">
        <w:rPr>
          <w:i/>
          <w:iCs/>
          <w:lang w:eastAsia="en-GB"/>
        </w:rPr>
        <w:t>Ripe</w:t>
      </w:r>
      <w:r w:rsidR="00697908">
        <w:rPr>
          <w:lang w:eastAsia="en-GB"/>
        </w:rPr>
        <w:t xml:space="preserve">; </w:t>
      </w:r>
      <w:r w:rsidR="005B7D18" w:rsidRPr="005B7D18">
        <w:rPr>
          <w:i/>
          <w:iCs/>
          <w:lang w:eastAsia="en-GB"/>
        </w:rPr>
        <w:t>Roll Up, Roll Up</w:t>
      </w:r>
      <w:r w:rsidR="00697908">
        <w:rPr>
          <w:lang w:eastAsia="en-GB"/>
        </w:rPr>
        <w:t xml:space="preserve">; </w:t>
      </w:r>
      <w:r w:rsidR="005B7D18" w:rsidRPr="005B7D18">
        <w:rPr>
          <w:i/>
          <w:iCs/>
          <w:lang w:eastAsia="en-GB"/>
        </w:rPr>
        <w:t>Pirate Taxi</w:t>
      </w:r>
      <w:r w:rsidR="00697908">
        <w:rPr>
          <w:i/>
          <w:iCs/>
          <w:lang w:eastAsia="en-GB"/>
        </w:rPr>
        <w:t>:</w:t>
      </w:r>
      <w:r w:rsidR="005B7D18">
        <w:rPr>
          <w:lang w:eastAsia="en-GB"/>
        </w:rPr>
        <w:t xml:space="preserve"> and</w:t>
      </w:r>
      <w:r w:rsidR="0043700A">
        <w:rPr>
          <w:i/>
          <w:iCs/>
          <w:lang w:eastAsia="en-GB"/>
        </w:rPr>
        <w:t xml:space="preserve"> Routine</w:t>
      </w:r>
      <w:r w:rsidR="005B7D18">
        <w:rPr>
          <w:lang w:eastAsia="en-GB"/>
        </w:rPr>
        <w:t xml:space="preserve">. </w:t>
      </w:r>
      <w:r w:rsidR="00697908" w:rsidRPr="00191C69">
        <w:t>The project presented 30 outdoor shows and 56 performances, mostly in a double bill format. Only four performances had to be cancelled because of wet weather.</w:t>
      </w:r>
      <w:r w:rsidR="00697908">
        <w:rPr>
          <w:rFonts w:ascii="Helvetica" w:hAnsi="Helvetica"/>
          <w:color w:val="000000"/>
          <w:sz w:val="23"/>
          <w:szCs w:val="23"/>
        </w:rPr>
        <w:t xml:space="preserve"> </w:t>
      </w:r>
      <w:r w:rsidR="00697908" w:rsidRPr="008B0022">
        <w:rPr>
          <w:shd w:val="clear" w:color="auto" w:fill="FFFFFF"/>
        </w:rPr>
        <w:t>Every location had a show.</w:t>
      </w:r>
    </w:p>
    <w:p w14:paraId="0DAAA2C2" w14:textId="77777777" w:rsidR="007606D0" w:rsidRDefault="007606D0" w:rsidP="007606D0">
      <w:pPr>
        <w:pStyle w:val="BodyText"/>
        <w:rPr>
          <w:lang w:eastAsia="en-GB"/>
        </w:rPr>
      </w:pPr>
      <w:r>
        <w:rPr>
          <w:lang w:eastAsia="en-GB"/>
        </w:rPr>
        <w:t>The project’s aims (defined at the output level) were to:</w:t>
      </w:r>
    </w:p>
    <w:p w14:paraId="6632929D" w14:textId="77777777" w:rsidR="007606D0" w:rsidRDefault="007606D0" w:rsidP="00FD6C44">
      <w:pPr>
        <w:pStyle w:val="ListBullet"/>
      </w:pPr>
      <w:r>
        <w:t>Enable circus artists to develop and tour outdoor work safely through the rural touring networks.</w:t>
      </w:r>
    </w:p>
    <w:p w14:paraId="3D2F7C55" w14:textId="77777777" w:rsidR="007606D0" w:rsidRDefault="007606D0" w:rsidP="00FD6C44">
      <w:pPr>
        <w:pStyle w:val="ListBullet"/>
      </w:pPr>
      <w:r>
        <w:t xml:space="preserve">Enable rural venues to extend their programming to include contemporary circus shows in </w:t>
      </w:r>
      <w:r w:rsidRPr="00380977">
        <w:t>outdoor spaces</w:t>
      </w:r>
      <w:r>
        <w:t>.</w:t>
      </w:r>
      <w:r w:rsidRPr="00380977">
        <w:t xml:space="preserve"> </w:t>
      </w:r>
    </w:p>
    <w:p w14:paraId="5478290B" w14:textId="296DBA3E" w:rsidR="00697908" w:rsidRDefault="00697908" w:rsidP="00697908">
      <w:pPr>
        <w:pStyle w:val="BodyText"/>
      </w:pPr>
      <w:r>
        <w:rPr>
          <w:shd w:val="clear" w:color="auto" w:fill="FFFFFF"/>
        </w:rPr>
        <w:t xml:space="preserve">The project exceeded all of its targets. </w:t>
      </w:r>
      <w:r>
        <w:t xml:space="preserve">The figures </w:t>
      </w:r>
      <w:r w:rsidR="007606D0">
        <w:t>we</w:t>
      </w:r>
      <w:r>
        <w:t>re as follows:</w:t>
      </w:r>
    </w:p>
    <w:p w14:paraId="518B4EFE" w14:textId="2B4D8520" w:rsidR="00697908" w:rsidRPr="00697908" w:rsidRDefault="00697908" w:rsidP="00697908">
      <w:pPr>
        <w:pStyle w:val="Caption"/>
        <w:rPr>
          <w:shd w:val="clear" w:color="auto" w:fill="FFFFFF"/>
        </w:rPr>
      </w:pPr>
      <w:r>
        <w:t xml:space="preserve">Figure </w:t>
      </w:r>
      <w:r>
        <w:fldChar w:fldCharType="begin"/>
      </w:r>
      <w:r>
        <w:instrText xml:space="preserve"> SEQ Figure \* ARABIC </w:instrText>
      </w:r>
      <w:r>
        <w:fldChar w:fldCharType="separate"/>
      </w:r>
      <w:r w:rsidR="004C4CE1">
        <w:rPr>
          <w:noProof/>
        </w:rPr>
        <w:t>1</w:t>
      </w:r>
      <w:r>
        <w:fldChar w:fldCharType="end"/>
      </w:r>
      <w:r>
        <w:t xml:space="preserve">: </w:t>
      </w:r>
      <w:r w:rsidR="004F1144">
        <w:t xml:space="preserve">CAAA Pilot: </w:t>
      </w:r>
      <w:r>
        <w:t>Performance against targets</w:t>
      </w:r>
    </w:p>
    <w:tbl>
      <w:tblPr>
        <w:tblStyle w:val="TableGrid"/>
        <w:tblW w:w="0" w:type="auto"/>
        <w:tblLook w:val="04A0" w:firstRow="1" w:lastRow="0" w:firstColumn="1" w:lastColumn="0" w:noHBand="0" w:noVBand="1"/>
      </w:tblPr>
      <w:tblGrid>
        <w:gridCol w:w="2972"/>
        <w:gridCol w:w="2665"/>
        <w:gridCol w:w="2666"/>
      </w:tblGrid>
      <w:tr w:rsidR="00697908" w14:paraId="14614C51" w14:textId="77777777" w:rsidTr="00962515">
        <w:tc>
          <w:tcPr>
            <w:tcW w:w="2972" w:type="dxa"/>
          </w:tcPr>
          <w:p w14:paraId="20CB6DE7" w14:textId="77777777" w:rsidR="00697908" w:rsidRDefault="00697908" w:rsidP="00962515">
            <w:pPr>
              <w:spacing w:before="0" w:after="0"/>
              <w:rPr>
                <w:lang w:bidi="en-US"/>
              </w:rPr>
            </w:pPr>
          </w:p>
        </w:tc>
        <w:tc>
          <w:tcPr>
            <w:tcW w:w="2665" w:type="dxa"/>
          </w:tcPr>
          <w:p w14:paraId="374407C4" w14:textId="77777777" w:rsidR="00697908" w:rsidRDefault="00697908" w:rsidP="00962515">
            <w:pPr>
              <w:spacing w:before="0" w:after="0"/>
              <w:rPr>
                <w:lang w:bidi="en-US"/>
              </w:rPr>
            </w:pPr>
            <w:r>
              <w:rPr>
                <w:lang w:bidi="en-US"/>
              </w:rPr>
              <w:t>TARGET</w:t>
            </w:r>
          </w:p>
        </w:tc>
        <w:tc>
          <w:tcPr>
            <w:tcW w:w="2666" w:type="dxa"/>
          </w:tcPr>
          <w:p w14:paraId="47EAC3AB" w14:textId="77777777" w:rsidR="00697908" w:rsidRDefault="00697908" w:rsidP="00962515">
            <w:pPr>
              <w:spacing w:before="0" w:after="0"/>
              <w:rPr>
                <w:lang w:bidi="en-US"/>
              </w:rPr>
            </w:pPr>
            <w:r>
              <w:rPr>
                <w:lang w:bidi="en-US"/>
              </w:rPr>
              <w:t>ACTUAL</w:t>
            </w:r>
          </w:p>
        </w:tc>
      </w:tr>
      <w:tr w:rsidR="00697908" w14:paraId="7A291886" w14:textId="77777777" w:rsidTr="00962515">
        <w:tc>
          <w:tcPr>
            <w:tcW w:w="2972" w:type="dxa"/>
          </w:tcPr>
          <w:p w14:paraId="73B9870E" w14:textId="77777777" w:rsidR="00697908" w:rsidRDefault="00697908" w:rsidP="00962515">
            <w:pPr>
              <w:spacing w:before="0" w:after="0"/>
              <w:rPr>
                <w:lang w:bidi="en-US"/>
              </w:rPr>
            </w:pPr>
            <w:r>
              <w:rPr>
                <w:lang w:bidi="en-US"/>
              </w:rPr>
              <w:t>Number of performance days</w:t>
            </w:r>
          </w:p>
        </w:tc>
        <w:tc>
          <w:tcPr>
            <w:tcW w:w="2665" w:type="dxa"/>
          </w:tcPr>
          <w:p w14:paraId="2F7F16CD" w14:textId="77777777" w:rsidR="00697908" w:rsidRDefault="00697908" w:rsidP="00962515">
            <w:pPr>
              <w:spacing w:before="0" w:after="0"/>
              <w:rPr>
                <w:lang w:bidi="en-US"/>
              </w:rPr>
            </w:pPr>
            <w:r>
              <w:rPr>
                <w:lang w:bidi="en-US"/>
              </w:rPr>
              <w:t>28</w:t>
            </w:r>
          </w:p>
        </w:tc>
        <w:tc>
          <w:tcPr>
            <w:tcW w:w="2666" w:type="dxa"/>
          </w:tcPr>
          <w:p w14:paraId="399A93E9" w14:textId="77777777" w:rsidR="00697908" w:rsidRDefault="00697908" w:rsidP="00962515">
            <w:pPr>
              <w:spacing w:before="0" w:after="0"/>
              <w:rPr>
                <w:lang w:bidi="en-US"/>
              </w:rPr>
            </w:pPr>
            <w:r>
              <w:rPr>
                <w:lang w:bidi="en-US"/>
              </w:rPr>
              <w:t>30</w:t>
            </w:r>
          </w:p>
        </w:tc>
      </w:tr>
      <w:tr w:rsidR="00697908" w14:paraId="1B414478" w14:textId="77777777" w:rsidTr="00962515">
        <w:tc>
          <w:tcPr>
            <w:tcW w:w="2972" w:type="dxa"/>
          </w:tcPr>
          <w:p w14:paraId="159EC671" w14:textId="77777777" w:rsidR="00697908" w:rsidRDefault="00697908" w:rsidP="00962515">
            <w:pPr>
              <w:spacing w:before="0" w:after="0"/>
              <w:rPr>
                <w:lang w:bidi="en-US"/>
              </w:rPr>
            </w:pPr>
            <w:r>
              <w:rPr>
                <w:lang w:bidi="en-US"/>
              </w:rPr>
              <w:t>Audience members</w:t>
            </w:r>
          </w:p>
        </w:tc>
        <w:tc>
          <w:tcPr>
            <w:tcW w:w="2665" w:type="dxa"/>
          </w:tcPr>
          <w:p w14:paraId="072F96F9" w14:textId="77777777" w:rsidR="00697908" w:rsidRDefault="00697908" w:rsidP="00962515">
            <w:pPr>
              <w:spacing w:before="0" w:after="0"/>
              <w:rPr>
                <w:lang w:bidi="en-US"/>
              </w:rPr>
            </w:pPr>
            <w:r>
              <w:rPr>
                <w:lang w:bidi="en-US"/>
              </w:rPr>
              <w:t>1,680</w:t>
            </w:r>
          </w:p>
        </w:tc>
        <w:tc>
          <w:tcPr>
            <w:tcW w:w="2666" w:type="dxa"/>
          </w:tcPr>
          <w:p w14:paraId="47BF9198" w14:textId="77777777" w:rsidR="00697908" w:rsidRDefault="00697908" w:rsidP="00962515">
            <w:pPr>
              <w:spacing w:before="0" w:after="0"/>
              <w:rPr>
                <w:lang w:bidi="en-US"/>
              </w:rPr>
            </w:pPr>
            <w:r>
              <w:rPr>
                <w:lang w:bidi="en-US"/>
              </w:rPr>
              <w:t>4,403</w:t>
            </w:r>
          </w:p>
        </w:tc>
      </w:tr>
      <w:tr w:rsidR="00697908" w14:paraId="080162B7" w14:textId="77777777" w:rsidTr="00962515">
        <w:tc>
          <w:tcPr>
            <w:tcW w:w="2972" w:type="dxa"/>
          </w:tcPr>
          <w:p w14:paraId="31EC77AD" w14:textId="77777777" w:rsidR="00697908" w:rsidRDefault="00697908" w:rsidP="00962515">
            <w:pPr>
              <w:spacing w:before="0" w:after="0"/>
              <w:rPr>
                <w:lang w:bidi="en-US"/>
              </w:rPr>
            </w:pPr>
            <w:r>
              <w:rPr>
                <w:lang w:bidi="en-US"/>
              </w:rPr>
              <w:t>Number of workshops</w:t>
            </w:r>
          </w:p>
        </w:tc>
        <w:tc>
          <w:tcPr>
            <w:tcW w:w="2665" w:type="dxa"/>
          </w:tcPr>
          <w:p w14:paraId="57B7F7A5" w14:textId="77777777" w:rsidR="00697908" w:rsidRDefault="00697908" w:rsidP="00962515">
            <w:pPr>
              <w:spacing w:before="0" w:after="0"/>
              <w:rPr>
                <w:lang w:bidi="en-US"/>
              </w:rPr>
            </w:pPr>
            <w:r>
              <w:rPr>
                <w:lang w:bidi="en-US"/>
              </w:rPr>
              <w:t>10</w:t>
            </w:r>
          </w:p>
        </w:tc>
        <w:tc>
          <w:tcPr>
            <w:tcW w:w="2666" w:type="dxa"/>
          </w:tcPr>
          <w:p w14:paraId="47A45FF0" w14:textId="77777777" w:rsidR="00697908" w:rsidRDefault="00697908" w:rsidP="00962515">
            <w:pPr>
              <w:spacing w:before="0" w:after="0"/>
              <w:rPr>
                <w:lang w:bidi="en-US"/>
              </w:rPr>
            </w:pPr>
            <w:r>
              <w:rPr>
                <w:lang w:bidi="en-US"/>
              </w:rPr>
              <w:t>12</w:t>
            </w:r>
          </w:p>
        </w:tc>
      </w:tr>
      <w:tr w:rsidR="00697908" w14:paraId="71BD9DBC" w14:textId="77777777" w:rsidTr="00962515">
        <w:tc>
          <w:tcPr>
            <w:tcW w:w="2972" w:type="dxa"/>
          </w:tcPr>
          <w:p w14:paraId="3834C8DE" w14:textId="77777777" w:rsidR="00697908" w:rsidRDefault="00697908" w:rsidP="00962515">
            <w:pPr>
              <w:spacing w:before="0" w:after="0"/>
              <w:rPr>
                <w:lang w:bidi="en-US"/>
              </w:rPr>
            </w:pPr>
            <w:r>
              <w:rPr>
                <w:lang w:bidi="en-US"/>
              </w:rPr>
              <w:t>Workshop participants</w:t>
            </w:r>
          </w:p>
        </w:tc>
        <w:tc>
          <w:tcPr>
            <w:tcW w:w="2665" w:type="dxa"/>
          </w:tcPr>
          <w:p w14:paraId="5C0AC3F0" w14:textId="77777777" w:rsidR="00697908" w:rsidRDefault="00697908" w:rsidP="00962515">
            <w:pPr>
              <w:spacing w:before="0" w:after="0"/>
              <w:rPr>
                <w:lang w:bidi="en-US"/>
              </w:rPr>
            </w:pPr>
            <w:r>
              <w:rPr>
                <w:lang w:bidi="en-US"/>
              </w:rPr>
              <w:t>70</w:t>
            </w:r>
          </w:p>
        </w:tc>
        <w:tc>
          <w:tcPr>
            <w:tcW w:w="2666" w:type="dxa"/>
          </w:tcPr>
          <w:p w14:paraId="240BBF7B" w14:textId="77777777" w:rsidR="00697908" w:rsidRDefault="00697908" w:rsidP="00962515">
            <w:pPr>
              <w:spacing w:before="0" w:after="0"/>
              <w:rPr>
                <w:lang w:bidi="en-US"/>
              </w:rPr>
            </w:pPr>
            <w:r>
              <w:rPr>
                <w:lang w:bidi="en-US"/>
              </w:rPr>
              <w:t>249</w:t>
            </w:r>
          </w:p>
        </w:tc>
      </w:tr>
    </w:tbl>
    <w:p w14:paraId="098F8FA0" w14:textId="77777777" w:rsidR="007606D0" w:rsidRDefault="007606D0" w:rsidP="007606D0"/>
    <w:p w14:paraId="7C2803F1" w14:textId="15116C8E" w:rsidR="00751429" w:rsidRDefault="00FF4E3F" w:rsidP="00751429">
      <w:pPr>
        <w:pStyle w:val="Heading2"/>
      </w:pPr>
      <w:bookmarkStart w:id="6" w:name="_Toc188617587"/>
      <w:r>
        <w:t>CAAA2</w:t>
      </w:r>
      <w:bookmarkEnd w:id="6"/>
    </w:p>
    <w:p w14:paraId="2493BFBE" w14:textId="269F75EE" w:rsidR="000D2BA2" w:rsidRDefault="00FF4E3F" w:rsidP="00751429">
      <w:pPr>
        <w:pStyle w:val="BodyText"/>
      </w:pPr>
      <w:r>
        <w:t>CAAA2</w:t>
      </w:r>
      <w:r w:rsidR="00751429">
        <w:t xml:space="preserve"> extends the pilot by having additional objectives around environmental sustainability and </w:t>
      </w:r>
      <w:r w:rsidR="00BB1B22">
        <w:t>Equality, Diversity &amp; Inclusion (</w:t>
      </w:r>
      <w:r w:rsidR="00751429">
        <w:t>EDI</w:t>
      </w:r>
      <w:r w:rsidR="00BB1B22">
        <w:t>)</w:t>
      </w:r>
      <w:r w:rsidR="00751429">
        <w:t>.</w:t>
      </w:r>
    </w:p>
    <w:p w14:paraId="63457080" w14:textId="5691D922" w:rsidR="00751429" w:rsidRDefault="00751429" w:rsidP="00751429">
      <w:pPr>
        <w:pStyle w:val="BodyText"/>
      </w:pPr>
      <w:r>
        <w:t xml:space="preserve">The project aims </w:t>
      </w:r>
      <w:r w:rsidR="0072309A">
        <w:t>we</w:t>
      </w:r>
      <w:r>
        <w:t>re</w:t>
      </w:r>
      <w:r w:rsidR="007606D0">
        <w:t xml:space="preserve"> to</w:t>
      </w:r>
      <w:r>
        <w:t>:</w:t>
      </w:r>
    </w:p>
    <w:p w14:paraId="1D3AEB75" w14:textId="77777777" w:rsidR="00751429" w:rsidRPr="00AE2031" w:rsidRDefault="00751429" w:rsidP="00751429">
      <w:pPr>
        <w:pStyle w:val="BodyText"/>
      </w:pPr>
      <w:r w:rsidRPr="00AE2031">
        <w:t>ACCESS</w:t>
      </w:r>
    </w:p>
    <w:p w14:paraId="7867A671" w14:textId="34D66012" w:rsidR="00751429" w:rsidRPr="00AE2031" w:rsidRDefault="00751429" w:rsidP="00FD6C44">
      <w:pPr>
        <w:pStyle w:val="ListBullet"/>
      </w:pPr>
      <w:r w:rsidRPr="00AE2031">
        <w:t>Engage children and young people in circus through a workshop and participatory programme</w:t>
      </w:r>
      <w:r>
        <w:t>.</w:t>
      </w:r>
    </w:p>
    <w:p w14:paraId="3B692D12" w14:textId="1F306543" w:rsidR="00751429" w:rsidRPr="00AE2031" w:rsidRDefault="00751429" w:rsidP="00FD6C44">
      <w:pPr>
        <w:pStyle w:val="ListBullet"/>
      </w:pPr>
      <w:r w:rsidRPr="00AE2031">
        <w:t>Broaden audiences through a structured access programme supported by Diverse City</w:t>
      </w:r>
      <w:r>
        <w:t>.</w:t>
      </w:r>
    </w:p>
    <w:p w14:paraId="6D6C5E3B" w14:textId="77777777" w:rsidR="00751429" w:rsidRDefault="00751429" w:rsidP="00FD6C44">
      <w:pPr>
        <w:pStyle w:val="ListBullet"/>
      </w:pPr>
      <w:r w:rsidRPr="00AE2031">
        <w:t>Bring high quality contemporary circus to new and marginalised audiences</w:t>
      </w:r>
      <w:r>
        <w:t>.</w:t>
      </w:r>
    </w:p>
    <w:p w14:paraId="658BF3F6" w14:textId="77777777" w:rsidR="00751429" w:rsidRPr="00AE2031" w:rsidRDefault="00751429" w:rsidP="00751429">
      <w:pPr>
        <w:pStyle w:val="BodyText"/>
      </w:pPr>
      <w:r w:rsidRPr="00AE2031">
        <w:t>ARTIST SUPPORT</w:t>
      </w:r>
    </w:p>
    <w:p w14:paraId="451B1044" w14:textId="1323A841" w:rsidR="00751429" w:rsidRPr="00AE2031" w:rsidRDefault="00751429" w:rsidP="00FD6C44">
      <w:pPr>
        <w:pStyle w:val="ListBullet"/>
      </w:pPr>
      <w:r w:rsidRPr="00AE2031">
        <w:t xml:space="preserve">Create a progression route for professional circus artists into rural and community touring via a rural touring lecture series at </w:t>
      </w:r>
      <w:proofErr w:type="spellStart"/>
      <w:r w:rsidRPr="00AE2031">
        <w:t>Circomedia</w:t>
      </w:r>
      <w:proofErr w:type="spellEnd"/>
      <w:r>
        <w:t>.</w:t>
      </w:r>
    </w:p>
    <w:p w14:paraId="3A4BC9C2" w14:textId="7FFECB78" w:rsidR="00751429" w:rsidRPr="00AE2031" w:rsidRDefault="00751429" w:rsidP="00FD6C44">
      <w:pPr>
        <w:pStyle w:val="ListBullet"/>
      </w:pPr>
      <w:r>
        <w:lastRenderedPageBreak/>
        <w:t>Use a call out to s</w:t>
      </w:r>
      <w:r w:rsidRPr="00AE2031">
        <w:t xml:space="preserve">timulate interest in the circus sector in rural and </w:t>
      </w:r>
      <w:r w:rsidR="00BB1B22">
        <w:t xml:space="preserve">urban </w:t>
      </w:r>
      <w:r w:rsidRPr="00AE2031">
        <w:t>community touring</w:t>
      </w:r>
      <w:r>
        <w:t>.</w:t>
      </w:r>
    </w:p>
    <w:p w14:paraId="62D41B80" w14:textId="23B0F209" w:rsidR="00751429" w:rsidRPr="00751429" w:rsidRDefault="00751429" w:rsidP="00FD6C44">
      <w:pPr>
        <w:pStyle w:val="ListBullet"/>
      </w:pPr>
      <w:r w:rsidRPr="00AE2031">
        <w:t xml:space="preserve">Support artists to adapt and rescale shows for rural and </w:t>
      </w:r>
      <w:r w:rsidR="00BB1B22">
        <w:t xml:space="preserve">urban </w:t>
      </w:r>
      <w:r w:rsidRPr="00AE2031">
        <w:t xml:space="preserve">community touring </w:t>
      </w:r>
      <w:r>
        <w:t>and so</w:t>
      </w:r>
      <w:r w:rsidRPr="00AE2031">
        <w:t xml:space="preserve"> extend the life of shows</w:t>
      </w:r>
      <w:r>
        <w:t>.</w:t>
      </w:r>
    </w:p>
    <w:p w14:paraId="7E2FEAE4" w14:textId="77777777" w:rsidR="00751429" w:rsidRPr="00AE2031" w:rsidRDefault="00751429" w:rsidP="00751429">
      <w:pPr>
        <w:pStyle w:val="BodyText"/>
      </w:pPr>
      <w:r w:rsidRPr="00AE2031">
        <w:t>INFRASTRUCTURE</w:t>
      </w:r>
    </w:p>
    <w:p w14:paraId="0F533487" w14:textId="7E563E7B" w:rsidR="00751429" w:rsidRPr="00AE2031" w:rsidRDefault="00751429" w:rsidP="00FD6C44">
      <w:pPr>
        <w:pStyle w:val="ListBullet"/>
      </w:pPr>
      <w:r w:rsidRPr="00AE2031">
        <w:t xml:space="preserve">Create a semi-formalised network for contemporary circus of rural and </w:t>
      </w:r>
      <w:r w:rsidR="00BB1B22">
        <w:t xml:space="preserve">urban </w:t>
      </w:r>
      <w:r w:rsidRPr="00AE2031">
        <w:t xml:space="preserve">community presenters </w:t>
      </w:r>
      <w:r>
        <w:t>in the</w:t>
      </w:r>
      <w:r w:rsidR="00BB1B22">
        <w:t xml:space="preserve"> </w:t>
      </w:r>
      <w:r w:rsidRPr="00AE2031">
        <w:t>south-west</w:t>
      </w:r>
      <w:r>
        <w:t>.</w:t>
      </w:r>
    </w:p>
    <w:p w14:paraId="1EEFE3D9" w14:textId="77777777" w:rsidR="00751429" w:rsidRDefault="00751429" w:rsidP="00FD6C44">
      <w:pPr>
        <w:pStyle w:val="ListBullet"/>
      </w:pPr>
      <w:r>
        <w:t>Increase</w:t>
      </w:r>
      <w:r w:rsidRPr="00AE2031">
        <w:t xml:space="preserve"> local promoters</w:t>
      </w:r>
      <w:r>
        <w:t xml:space="preserve">’ confidence to </w:t>
      </w:r>
      <w:r w:rsidRPr="00AE2031">
        <w:t>promote contemporary circus</w:t>
      </w:r>
      <w:r>
        <w:t>.</w:t>
      </w:r>
    </w:p>
    <w:p w14:paraId="1ADE0D18" w14:textId="663F215D" w:rsidR="00751429" w:rsidRPr="00AE2031" w:rsidRDefault="00751429" w:rsidP="00FD6C44">
      <w:pPr>
        <w:pStyle w:val="ListBullet"/>
      </w:pPr>
      <w:r w:rsidRPr="00AE2031">
        <w:t>Lay the ground for a longer term follow up project to capitalise on the gains</w:t>
      </w:r>
      <w:r>
        <w:t>.</w:t>
      </w:r>
    </w:p>
    <w:p w14:paraId="3A34F8D6" w14:textId="3032BBAB" w:rsidR="00751429" w:rsidRDefault="00751429" w:rsidP="00751429">
      <w:pPr>
        <w:pStyle w:val="BodyText"/>
      </w:pPr>
      <w:r>
        <w:t>The targets are:</w:t>
      </w:r>
    </w:p>
    <w:p w14:paraId="0D860422" w14:textId="3E3791E9" w:rsidR="004F1144" w:rsidRPr="004F1144" w:rsidRDefault="004F1144" w:rsidP="004F1144">
      <w:pPr>
        <w:pStyle w:val="Caption"/>
        <w:rPr>
          <w:shd w:val="clear" w:color="auto" w:fill="FFFFFF"/>
        </w:rPr>
      </w:pPr>
      <w:r>
        <w:t>CAAA2: Performance against targets</w:t>
      </w:r>
    </w:p>
    <w:tbl>
      <w:tblPr>
        <w:tblStyle w:val="TableGrid"/>
        <w:tblW w:w="0" w:type="auto"/>
        <w:tblLook w:val="04A0" w:firstRow="1" w:lastRow="0" w:firstColumn="1" w:lastColumn="0" w:noHBand="0" w:noVBand="1"/>
      </w:tblPr>
      <w:tblGrid>
        <w:gridCol w:w="3017"/>
        <w:gridCol w:w="2791"/>
        <w:gridCol w:w="2495"/>
      </w:tblGrid>
      <w:tr w:rsidR="00572AE1" w14:paraId="71A6619C" w14:textId="09830FE9" w:rsidTr="00572AE1">
        <w:tc>
          <w:tcPr>
            <w:tcW w:w="3017" w:type="dxa"/>
          </w:tcPr>
          <w:p w14:paraId="34E156CB" w14:textId="77777777" w:rsidR="00572AE1" w:rsidRDefault="00572AE1" w:rsidP="00751429">
            <w:pPr>
              <w:pStyle w:val="BodyText"/>
            </w:pPr>
          </w:p>
        </w:tc>
        <w:tc>
          <w:tcPr>
            <w:tcW w:w="2791" w:type="dxa"/>
          </w:tcPr>
          <w:p w14:paraId="43CB847C" w14:textId="6C16D3F8" w:rsidR="00572AE1" w:rsidRDefault="00572AE1" w:rsidP="00751429">
            <w:pPr>
              <w:pStyle w:val="BodyText"/>
            </w:pPr>
            <w:r>
              <w:t>TARGET</w:t>
            </w:r>
          </w:p>
        </w:tc>
        <w:tc>
          <w:tcPr>
            <w:tcW w:w="2495" w:type="dxa"/>
          </w:tcPr>
          <w:p w14:paraId="040624E8" w14:textId="4D8B6052" w:rsidR="00572AE1" w:rsidRDefault="00572AE1" w:rsidP="00751429">
            <w:pPr>
              <w:pStyle w:val="BodyText"/>
            </w:pPr>
            <w:r w:rsidRPr="005B6337">
              <w:t>ACTUALS</w:t>
            </w:r>
          </w:p>
        </w:tc>
      </w:tr>
      <w:tr w:rsidR="00572AE1" w14:paraId="78B90E74" w14:textId="7AC281CA" w:rsidTr="00572AE1">
        <w:tc>
          <w:tcPr>
            <w:tcW w:w="3017" w:type="dxa"/>
          </w:tcPr>
          <w:p w14:paraId="16FB9257" w14:textId="0DAA7CCF" w:rsidR="00572AE1" w:rsidRDefault="00572AE1" w:rsidP="00751429">
            <w:pPr>
              <w:pStyle w:val="BodyText"/>
            </w:pPr>
            <w:r>
              <w:rPr>
                <w:lang w:bidi="en-US"/>
              </w:rPr>
              <w:t>Number of performances</w:t>
            </w:r>
          </w:p>
        </w:tc>
        <w:tc>
          <w:tcPr>
            <w:tcW w:w="2791" w:type="dxa"/>
          </w:tcPr>
          <w:p w14:paraId="4C29C00A" w14:textId="15BFB281" w:rsidR="00572AE1" w:rsidRDefault="00572AE1" w:rsidP="00751429">
            <w:pPr>
              <w:pStyle w:val="BodyText"/>
            </w:pPr>
            <w:r>
              <w:t>40</w:t>
            </w:r>
          </w:p>
        </w:tc>
        <w:tc>
          <w:tcPr>
            <w:tcW w:w="2495" w:type="dxa"/>
          </w:tcPr>
          <w:p w14:paraId="12FA145A" w14:textId="02F93F47" w:rsidR="00572AE1" w:rsidRDefault="005B6337" w:rsidP="00751429">
            <w:pPr>
              <w:pStyle w:val="BodyText"/>
            </w:pPr>
            <w:r>
              <w:t>42</w:t>
            </w:r>
          </w:p>
        </w:tc>
      </w:tr>
      <w:tr w:rsidR="00572AE1" w14:paraId="379C0ECD" w14:textId="1EEB7ED0" w:rsidTr="00572AE1">
        <w:tc>
          <w:tcPr>
            <w:tcW w:w="3017" w:type="dxa"/>
          </w:tcPr>
          <w:p w14:paraId="3CB268F1" w14:textId="2E251CD6" w:rsidR="00572AE1" w:rsidRDefault="00572AE1" w:rsidP="00751429">
            <w:pPr>
              <w:pStyle w:val="BodyText"/>
              <w:rPr>
                <w:lang w:bidi="en-US"/>
              </w:rPr>
            </w:pPr>
            <w:r>
              <w:rPr>
                <w:lang w:bidi="en-US"/>
              </w:rPr>
              <w:t xml:space="preserve">Percentage of shows in </w:t>
            </w:r>
            <w:r w:rsidRPr="00AE2031">
              <w:t>Priority Areas or Levelling Up for Culture Places</w:t>
            </w:r>
          </w:p>
        </w:tc>
        <w:tc>
          <w:tcPr>
            <w:tcW w:w="2791" w:type="dxa"/>
          </w:tcPr>
          <w:p w14:paraId="2370C0AA" w14:textId="66294320" w:rsidR="00572AE1" w:rsidRDefault="00835699" w:rsidP="00751429">
            <w:pPr>
              <w:pStyle w:val="BodyText"/>
            </w:pPr>
            <w:r>
              <w:t>50%</w:t>
            </w:r>
          </w:p>
        </w:tc>
        <w:tc>
          <w:tcPr>
            <w:tcW w:w="2495" w:type="dxa"/>
          </w:tcPr>
          <w:p w14:paraId="4B6CBB4B" w14:textId="17745D3A" w:rsidR="00572AE1" w:rsidRDefault="00835699" w:rsidP="00751429">
            <w:pPr>
              <w:pStyle w:val="BodyText"/>
            </w:pPr>
            <w:r>
              <w:t>62%</w:t>
            </w:r>
          </w:p>
        </w:tc>
      </w:tr>
      <w:tr w:rsidR="00572AE1" w14:paraId="139D151B" w14:textId="2559FBE6" w:rsidTr="00572AE1">
        <w:tc>
          <w:tcPr>
            <w:tcW w:w="3017" w:type="dxa"/>
          </w:tcPr>
          <w:p w14:paraId="6E6C7BA3" w14:textId="1B9E668E" w:rsidR="00572AE1" w:rsidRDefault="00572AE1" w:rsidP="00751429">
            <w:pPr>
              <w:pStyle w:val="BodyText"/>
            </w:pPr>
            <w:r>
              <w:rPr>
                <w:lang w:bidi="en-US"/>
              </w:rPr>
              <w:t>Audience members</w:t>
            </w:r>
          </w:p>
        </w:tc>
        <w:tc>
          <w:tcPr>
            <w:tcW w:w="2791" w:type="dxa"/>
          </w:tcPr>
          <w:p w14:paraId="52D01406" w14:textId="0A404512" w:rsidR="00572AE1" w:rsidRDefault="00572AE1" w:rsidP="00751429">
            <w:pPr>
              <w:pStyle w:val="BodyText"/>
            </w:pPr>
            <w:r>
              <w:t>3,800</w:t>
            </w:r>
          </w:p>
        </w:tc>
        <w:tc>
          <w:tcPr>
            <w:tcW w:w="2495" w:type="dxa"/>
          </w:tcPr>
          <w:p w14:paraId="08215D42" w14:textId="1DD101E3" w:rsidR="00572AE1" w:rsidRDefault="005B6337" w:rsidP="00751429">
            <w:pPr>
              <w:pStyle w:val="BodyText"/>
            </w:pPr>
            <w:r>
              <w:t>6,932</w:t>
            </w:r>
          </w:p>
        </w:tc>
      </w:tr>
      <w:tr w:rsidR="00572AE1" w14:paraId="5F78A5ED" w14:textId="03035105" w:rsidTr="00572AE1">
        <w:tc>
          <w:tcPr>
            <w:tcW w:w="3017" w:type="dxa"/>
          </w:tcPr>
          <w:p w14:paraId="0C3F6801" w14:textId="26D113A1" w:rsidR="00572AE1" w:rsidRDefault="00572AE1" w:rsidP="00751429">
            <w:pPr>
              <w:pStyle w:val="BodyText"/>
            </w:pPr>
            <w:r>
              <w:rPr>
                <w:lang w:bidi="en-US"/>
              </w:rPr>
              <w:t>Number of workshops</w:t>
            </w:r>
          </w:p>
        </w:tc>
        <w:tc>
          <w:tcPr>
            <w:tcW w:w="2791" w:type="dxa"/>
          </w:tcPr>
          <w:p w14:paraId="7785B4DE" w14:textId="319E383B" w:rsidR="00572AE1" w:rsidRPr="0026558F" w:rsidRDefault="00572AE1" w:rsidP="00751429">
            <w:pPr>
              <w:pStyle w:val="BodyText"/>
            </w:pPr>
            <w:r w:rsidRPr="0026558F">
              <w:t>30</w:t>
            </w:r>
          </w:p>
        </w:tc>
        <w:tc>
          <w:tcPr>
            <w:tcW w:w="2495" w:type="dxa"/>
          </w:tcPr>
          <w:p w14:paraId="3147EE74" w14:textId="25B81C44" w:rsidR="00572AE1" w:rsidRPr="00B4423E" w:rsidRDefault="00835699" w:rsidP="00751429">
            <w:pPr>
              <w:pStyle w:val="BodyText"/>
              <w:rPr>
                <w:highlight w:val="yellow"/>
              </w:rPr>
            </w:pPr>
            <w:r w:rsidRPr="00835699">
              <w:t>36</w:t>
            </w:r>
          </w:p>
        </w:tc>
      </w:tr>
      <w:tr w:rsidR="00572AE1" w14:paraId="5A809FF3" w14:textId="2F93B67B" w:rsidTr="00572AE1">
        <w:tc>
          <w:tcPr>
            <w:tcW w:w="3017" w:type="dxa"/>
          </w:tcPr>
          <w:p w14:paraId="328269E9" w14:textId="3DEACA40" w:rsidR="00572AE1" w:rsidRDefault="00572AE1" w:rsidP="00751429">
            <w:pPr>
              <w:pStyle w:val="BodyText"/>
            </w:pPr>
            <w:r>
              <w:rPr>
                <w:lang w:bidi="en-US"/>
              </w:rPr>
              <w:t>Workshop participants</w:t>
            </w:r>
          </w:p>
        </w:tc>
        <w:tc>
          <w:tcPr>
            <w:tcW w:w="2791" w:type="dxa"/>
          </w:tcPr>
          <w:p w14:paraId="5025F04D" w14:textId="1E8D0F40" w:rsidR="00572AE1" w:rsidRPr="0026558F" w:rsidRDefault="00835699" w:rsidP="00751429">
            <w:pPr>
              <w:pStyle w:val="BodyText"/>
            </w:pPr>
            <w:r>
              <w:t>450</w:t>
            </w:r>
          </w:p>
        </w:tc>
        <w:tc>
          <w:tcPr>
            <w:tcW w:w="2495" w:type="dxa"/>
          </w:tcPr>
          <w:p w14:paraId="50CC4B19" w14:textId="4C8E7A09" w:rsidR="00572AE1" w:rsidRPr="0026558F" w:rsidRDefault="0026558F" w:rsidP="00751429">
            <w:pPr>
              <w:pStyle w:val="BodyText"/>
            </w:pPr>
            <w:r w:rsidRPr="0026558F">
              <w:t>784</w:t>
            </w:r>
          </w:p>
        </w:tc>
      </w:tr>
      <w:tr w:rsidR="00572AE1" w14:paraId="26C34F02" w14:textId="4869E3AF" w:rsidTr="00572AE1">
        <w:tc>
          <w:tcPr>
            <w:tcW w:w="3017" w:type="dxa"/>
          </w:tcPr>
          <w:p w14:paraId="0C8C8DF5" w14:textId="04EAAD51" w:rsidR="00572AE1" w:rsidRDefault="00572AE1" w:rsidP="00751429">
            <w:pPr>
              <w:pStyle w:val="BodyText"/>
              <w:rPr>
                <w:lang w:bidi="en-US"/>
              </w:rPr>
            </w:pPr>
            <w:r>
              <w:rPr>
                <w:lang w:bidi="en-US"/>
              </w:rPr>
              <w:t xml:space="preserve">Number of </w:t>
            </w:r>
            <w:proofErr w:type="gramStart"/>
            <w:r>
              <w:rPr>
                <w:lang w:bidi="en-US"/>
              </w:rPr>
              <w:t>2-4 day</w:t>
            </w:r>
            <w:proofErr w:type="gramEnd"/>
            <w:r>
              <w:rPr>
                <w:lang w:bidi="en-US"/>
              </w:rPr>
              <w:t xml:space="preserve"> residencies</w:t>
            </w:r>
          </w:p>
        </w:tc>
        <w:tc>
          <w:tcPr>
            <w:tcW w:w="2791" w:type="dxa"/>
          </w:tcPr>
          <w:p w14:paraId="072EBADC" w14:textId="3A07BDEA" w:rsidR="00572AE1" w:rsidRPr="0026558F" w:rsidRDefault="00572AE1" w:rsidP="00751429">
            <w:pPr>
              <w:pStyle w:val="BodyText"/>
            </w:pPr>
            <w:r w:rsidRPr="0026558F">
              <w:t>6</w:t>
            </w:r>
          </w:p>
        </w:tc>
        <w:tc>
          <w:tcPr>
            <w:tcW w:w="2495" w:type="dxa"/>
          </w:tcPr>
          <w:p w14:paraId="2150961B" w14:textId="12A6FF08" w:rsidR="00572AE1" w:rsidRPr="0026558F" w:rsidRDefault="00835699" w:rsidP="00751429">
            <w:pPr>
              <w:pStyle w:val="BodyText"/>
            </w:pPr>
            <w:r>
              <w:t>6</w:t>
            </w:r>
          </w:p>
        </w:tc>
      </w:tr>
      <w:tr w:rsidR="00572AE1" w14:paraId="3868FF52" w14:textId="2B9B4202" w:rsidTr="00572AE1">
        <w:tc>
          <w:tcPr>
            <w:tcW w:w="3017" w:type="dxa"/>
          </w:tcPr>
          <w:p w14:paraId="0A14BE3F" w14:textId="7CEEAD8D" w:rsidR="00572AE1" w:rsidRDefault="00572AE1" w:rsidP="00751429">
            <w:pPr>
              <w:pStyle w:val="BodyText"/>
              <w:rPr>
                <w:lang w:bidi="en-US"/>
              </w:rPr>
            </w:pPr>
            <w:r>
              <w:rPr>
                <w:lang w:bidi="en-US"/>
              </w:rPr>
              <w:t>Number of residency participants</w:t>
            </w:r>
          </w:p>
        </w:tc>
        <w:tc>
          <w:tcPr>
            <w:tcW w:w="2791" w:type="dxa"/>
          </w:tcPr>
          <w:p w14:paraId="58D32CC2" w14:textId="667405C2" w:rsidR="00572AE1" w:rsidRPr="0026558F" w:rsidRDefault="00572AE1" w:rsidP="00751429">
            <w:pPr>
              <w:pStyle w:val="BodyText"/>
            </w:pPr>
            <w:r w:rsidRPr="0026558F">
              <w:t>90</w:t>
            </w:r>
          </w:p>
        </w:tc>
        <w:tc>
          <w:tcPr>
            <w:tcW w:w="2495" w:type="dxa"/>
          </w:tcPr>
          <w:p w14:paraId="7E40030A" w14:textId="470E3660" w:rsidR="00572AE1" w:rsidRPr="0026558F" w:rsidRDefault="0026558F" w:rsidP="00751429">
            <w:pPr>
              <w:pStyle w:val="BodyText"/>
            </w:pPr>
            <w:r w:rsidRPr="0026558F">
              <w:t>120</w:t>
            </w:r>
          </w:p>
        </w:tc>
      </w:tr>
      <w:tr w:rsidR="00572AE1" w14:paraId="55281856" w14:textId="78C19F4D" w:rsidTr="00572AE1">
        <w:tc>
          <w:tcPr>
            <w:tcW w:w="3017" w:type="dxa"/>
          </w:tcPr>
          <w:p w14:paraId="1A08935C" w14:textId="40FDABA8" w:rsidR="00572AE1" w:rsidRDefault="00572AE1" w:rsidP="00751429">
            <w:pPr>
              <w:pStyle w:val="BodyText"/>
              <w:rPr>
                <w:lang w:bidi="en-US"/>
              </w:rPr>
            </w:pPr>
            <w:r>
              <w:rPr>
                <w:lang w:bidi="en-US"/>
              </w:rPr>
              <w:t>Number of circus companies</w:t>
            </w:r>
          </w:p>
        </w:tc>
        <w:tc>
          <w:tcPr>
            <w:tcW w:w="2791" w:type="dxa"/>
          </w:tcPr>
          <w:p w14:paraId="5609E878" w14:textId="5EAF11CA" w:rsidR="00572AE1" w:rsidRDefault="00572AE1" w:rsidP="00751429">
            <w:pPr>
              <w:pStyle w:val="BodyText"/>
            </w:pPr>
            <w:r>
              <w:t>5</w:t>
            </w:r>
          </w:p>
        </w:tc>
        <w:tc>
          <w:tcPr>
            <w:tcW w:w="2495" w:type="dxa"/>
          </w:tcPr>
          <w:p w14:paraId="370932CD" w14:textId="187F3FDC" w:rsidR="00572AE1" w:rsidRDefault="005E1C81" w:rsidP="00751429">
            <w:pPr>
              <w:pStyle w:val="BodyText"/>
            </w:pPr>
            <w:r>
              <w:t>6</w:t>
            </w:r>
          </w:p>
        </w:tc>
      </w:tr>
    </w:tbl>
    <w:p w14:paraId="2559FB6E" w14:textId="75C22817" w:rsidR="00230156" w:rsidRDefault="00230156" w:rsidP="00380977">
      <w:pPr>
        <w:pStyle w:val="BodyText"/>
        <w:rPr>
          <w:lang w:eastAsia="en-GB"/>
        </w:rPr>
      </w:pPr>
      <w:r>
        <w:rPr>
          <w:lang w:eastAsia="en-GB"/>
        </w:rPr>
        <w:t xml:space="preserve">The diversity strand was </w:t>
      </w:r>
      <w:r>
        <w:rPr>
          <w:rFonts w:ascii="Calibri" w:hAnsi="Calibri"/>
          <w:color w:val="000000"/>
          <w:lang w:bidi="en-US"/>
        </w:rPr>
        <w:t>le</w:t>
      </w:r>
      <w:r>
        <w:rPr>
          <w:rFonts w:ascii="Calibri" w:hAnsi="Calibri"/>
          <w:color w:val="000000"/>
          <w:lang w:bidi="en-US"/>
        </w:rPr>
        <w:t>d by Extraordinary Bodies, the collaboration between Diverse City and Cirque Bijou</w:t>
      </w:r>
      <w:r>
        <w:rPr>
          <w:rFonts w:ascii="Calibri" w:hAnsi="Calibri"/>
          <w:color w:val="000000"/>
          <w:lang w:bidi="en-US"/>
        </w:rPr>
        <w:t>.</w:t>
      </w:r>
    </w:p>
    <w:p w14:paraId="14F22572" w14:textId="02F252AA" w:rsidR="00380977" w:rsidRPr="00380977" w:rsidRDefault="00FA3C9C" w:rsidP="00380977">
      <w:pPr>
        <w:pStyle w:val="BodyText"/>
        <w:rPr>
          <w:lang w:eastAsia="en-GB"/>
        </w:rPr>
      </w:pPr>
      <w:r>
        <w:rPr>
          <w:lang w:eastAsia="en-GB"/>
        </w:rPr>
        <w:t>More information is</w:t>
      </w:r>
      <w:r w:rsidR="002D25B5">
        <w:rPr>
          <w:lang w:eastAsia="en-GB"/>
        </w:rPr>
        <w:t xml:space="preserve"> given in Appendix One.</w:t>
      </w:r>
    </w:p>
    <w:p w14:paraId="19AE8CE2" w14:textId="77777777" w:rsidR="00380977" w:rsidRDefault="00380977" w:rsidP="00380977">
      <w:pPr>
        <w:pStyle w:val="BodyText"/>
        <w:rPr>
          <w:lang w:eastAsia="en-GB"/>
        </w:rPr>
      </w:pPr>
    </w:p>
    <w:p w14:paraId="44A1D142" w14:textId="2F44FEFA" w:rsidR="00C81688" w:rsidRPr="00C81688" w:rsidRDefault="00C81688" w:rsidP="00380977">
      <w:pPr>
        <w:pStyle w:val="Heading2"/>
        <w:rPr>
          <w:lang w:eastAsia="en-GB"/>
        </w:rPr>
      </w:pPr>
      <w:r w:rsidRPr="00C81688">
        <w:rPr>
          <w:lang w:eastAsia="en-GB"/>
        </w:rPr>
        <w:t xml:space="preserve"> </w:t>
      </w:r>
    </w:p>
    <w:p w14:paraId="0D7D4DBA" w14:textId="0EE59743" w:rsidR="00C81688" w:rsidRPr="00C81688" w:rsidRDefault="00C81688" w:rsidP="00C81688">
      <w:pPr>
        <w:spacing w:before="100" w:beforeAutospacing="1" w:after="100" w:afterAutospacing="1"/>
        <w:rPr>
          <w:rFonts w:ascii="Times New Roman" w:hAnsi="Times New Roman"/>
          <w:sz w:val="24"/>
          <w:lang w:eastAsia="en-GB"/>
        </w:rPr>
      </w:pPr>
    </w:p>
    <w:p w14:paraId="05C05B37" w14:textId="77777777" w:rsidR="00C81688" w:rsidRPr="00C81688" w:rsidRDefault="00C81688" w:rsidP="00C81688">
      <w:pPr>
        <w:rPr>
          <w:lang w:bidi="en-US"/>
        </w:rPr>
      </w:pPr>
    </w:p>
    <w:p w14:paraId="1342CB7D" w14:textId="2245E8D2" w:rsidR="001F21F4" w:rsidRDefault="001F21F4" w:rsidP="001F21F4">
      <w:pPr>
        <w:pStyle w:val="Heading1"/>
        <w:rPr>
          <w:caps w:val="0"/>
        </w:rPr>
      </w:pPr>
      <w:bookmarkStart w:id="7" w:name="_Toc55990396"/>
      <w:bookmarkStart w:id="8" w:name="_Toc72935728"/>
      <w:bookmarkStart w:id="9" w:name="_Toc74570456"/>
      <w:bookmarkStart w:id="10" w:name="_Toc188617588"/>
      <w:r>
        <w:rPr>
          <w:caps w:val="0"/>
        </w:rPr>
        <w:lastRenderedPageBreak/>
        <w:t>CONCEPTUALISATION</w:t>
      </w:r>
      <w:bookmarkEnd w:id="7"/>
      <w:bookmarkEnd w:id="8"/>
      <w:bookmarkEnd w:id="9"/>
      <w:bookmarkEnd w:id="10"/>
    </w:p>
    <w:p w14:paraId="048542F2" w14:textId="19ED0C12" w:rsidR="001F21F4" w:rsidRPr="00BF0527" w:rsidRDefault="001F21F4" w:rsidP="001F21F4">
      <w:pPr>
        <w:pStyle w:val="Heading2"/>
      </w:pPr>
      <w:bookmarkStart w:id="11" w:name="_Toc289793096"/>
      <w:bookmarkStart w:id="12" w:name="_Toc303665271"/>
      <w:bookmarkStart w:id="13" w:name="_Toc324494638"/>
      <w:bookmarkStart w:id="14" w:name="_Toc356036257"/>
      <w:bookmarkStart w:id="15" w:name="_Toc365565026"/>
      <w:bookmarkStart w:id="16" w:name="_Toc441564978"/>
      <w:bookmarkStart w:id="17" w:name="_Toc474171086"/>
      <w:bookmarkStart w:id="18" w:name="_Toc474928949"/>
      <w:bookmarkStart w:id="19" w:name="_Toc511650230"/>
      <w:bookmarkStart w:id="20" w:name="_Toc19696524"/>
      <w:bookmarkStart w:id="21" w:name="_Toc55990397"/>
      <w:bookmarkStart w:id="22" w:name="_Toc72935729"/>
      <w:bookmarkStart w:id="23" w:name="_Toc74570457"/>
      <w:bookmarkStart w:id="24" w:name="_Toc188617589"/>
      <w:r w:rsidRPr="00BF0527">
        <w:t>Introduction</w:t>
      </w:r>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BF0527">
        <w:t xml:space="preserve"> </w:t>
      </w:r>
    </w:p>
    <w:p w14:paraId="0765EACD" w14:textId="77777777" w:rsidR="001F21F4" w:rsidRPr="00A51497" w:rsidRDefault="001F21F4" w:rsidP="001F21F4">
      <w:pPr>
        <w:pStyle w:val="BodyText"/>
      </w:pPr>
      <w:r w:rsidRPr="00A51497">
        <w:t>Evaluation is composed of four interlinked strands:</w:t>
      </w:r>
    </w:p>
    <w:p w14:paraId="6BED6661" w14:textId="77777777" w:rsidR="001F21F4" w:rsidRPr="00CD312B" w:rsidRDefault="001F21F4" w:rsidP="00FD6C44">
      <w:pPr>
        <w:pStyle w:val="ListBullet"/>
        <w:rPr>
          <w:lang w:val="en-US"/>
        </w:rPr>
      </w:pPr>
      <w:r w:rsidRPr="00CD312B">
        <w:rPr>
          <w:b/>
          <w:lang w:val="en-US"/>
        </w:rPr>
        <w:t>Thinking</w:t>
      </w:r>
      <w:r>
        <w:rPr>
          <w:lang w:val="en-US"/>
        </w:rPr>
        <w:t xml:space="preserve">. </w:t>
      </w:r>
      <w:r w:rsidRPr="00CD312B">
        <w:rPr>
          <w:lang w:val="en-US"/>
        </w:rPr>
        <w:t xml:space="preserve">Framing, focusing, </w:t>
      </w:r>
      <w:proofErr w:type="spellStart"/>
      <w:r w:rsidRPr="00CD312B">
        <w:rPr>
          <w:lang w:val="en-US"/>
        </w:rPr>
        <w:t>conceptualising</w:t>
      </w:r>
      <w:proofErr w:type="spellEnd"/>
      <w:r w:rsidRPr="00CD312B">
        <w:rPr>
          <w:lang w:val="en-US"/>
        </w:rPr>
        <w:t xml:space="preserve">, interpreting, </w:t>
      </w:r>
      <w:proofErr w:type="spellStart"/>
      <w:r>
        <w:rPr>
          <w:lang w:val="en-US"/>
        </w:rPr>
        <w:t>synthesising</w:t>
      </w:r>
      <w:proofErr w:type="spellEnd"/>
      <w:r>
        <w:rPr>
          <w:lang w:val="en-US"/>
        </w:rPr>
        <w:t>.</w:t>
      </w:r>
    </w:p>
    <w:p w14:paraId="0D7D8204" w14:textId="77777777" w:rsidR="001F21F4" w:rsidRPr="00CD312B" w:rsidRDefault="001F21F4" w:rsidP="00FD6C44">
      <w:pPr>
        <w:pStyle w:val="ListBullet"/>
        <w:rPr>
          <w:lang w:val="en-US"/>
        </w:rPr>
      </w:pPr>
      <w:r w:rsidRPr="00CD312B">
        <w:rPr>
          <w:b/>
          <w:lang w:val="en-US"/>
        </w:rPr>
        <w:t>People</w:t>
      </w:r>
      <w:r>
        <w:rPr>
          <w:lang w:val="en-US"/>
        </w:rPr>
        <w:t xml:space="preserve">. </w:t>
      </w:r>
      <w:r w:rsidRPr="00CD312B">
        <w:rPr>
          <w:lang w:val="en-US"/>
        </w:rPr>
        <w:t>Motivating, training, involving, reassuring, listening, informing, influencing</w:t>
      </w:r>
    </w:p>
    <w:p w14:paraId="22F180C9" w14:textId="77777777" w:rsidR="001F21F4" w:rsidRPr="00CD312B" w:rsidRDefault="001F21F4" w:rsidP="00FD6C44">
      <w:pPr>
        <w:pStyle w:val="ListBullet"/>
        <w:rPr>
          <w:lang w:val="en-US"/>
        </w:rPr>
      </w:pPr>
      <w:r w:rsidRPr="00CD312B">
        <w:rPr>
          <w:b/>
          <w:lang w:val="en-US"/>
        </w:rPr>
        <w:t>Systems</w:t>
      </w:r>
      <w:r>
        <w:rPr>
          <w:lang w:val="en-US"/>
        </w:rPr>
        <w:t xml:space="preserve">. </w:t>
      </w:r>
      <w:r w:rsidRPr="00CD312B">
        <w:rPr>
          <w:lang w:val="en-US"/>
        </w:rPr>
        <w:t xml:space="preserve">Planning, gathering data, entering data on a computer, </w:t>
      </w:r>
      <w:proofErr w:type="spellStart"/>
      <w:r w:rsidRPr="00CD312B">
        <w:rPr>
          <w:lang w:val="en-US"/>
        </w:rPr>
        <w:t>analysing</w:t>
      </w:r>
      <w:proofErr w:type="spellEnd"/>
      <w:r w:rsidRPr="00CD312B">
        <w:rPr>
          <w:lang w:val="en-US"/>
        </w:rPr>
        <w:t xml:space="preserve"> data, disseminating information</w:t>
      </w:r>
      <w:r>
        <w:rPr>
          <w:lang w:val="en-US"/>
        </w:rPr>
        <w:t>.</w:t>
      </w:r>
    </w:p>
    <w:p w14:paraId="25E674BD" w14:textId="77777777" w:rsidR="001F21F4" w:rsidRDefault="001F21F4" w:rsidP="00FD6C44">
      <w:pPr>
        <w:pStyle w:val="ListBullet"/>
        <w:rPr>
          <w:lang w:val="en-US"/>
        </w:rPr>
      </w:pPr>
      <w:r w:rsidRPr="00CD312B">
        <w:rPr>
          <w:b/>
          <w:lang w:val="en-US"/>
        </w:rPr>
        <w:t>Action</w:t>
      </w:r>
      <w:r>
        <w:rPr>
          <w:lang w:val="en-US"/>
        </w:rPr>
        <w:t xml:space="preserve">. </w:t>
      </w:r>
      <w:r w:rsidRPr="00CD312B">
        <w:rPr>
          <w:lang w:val="en-US"/>
        </w:rPr>
        <w:t>Making recommendations, implementing recommendation</w:t>
      </w:r>
      <w:r>
        <w:rPr>
          <w:lang w:val="en-US"/>
        </w:rPr>
        <w:t>.</w:t>
      </w:r>
    </w:p>
    <w:p w14:paraId="151948B6" w14:textId="77777777" w:rsidR="001F21F4" w:rsidRPr="00A51497" w:rsidRDefault="001F21F4" w:rsidP="001F21F4">
      <w:pPr>
        <w:pStyle w:val="BodyText"/>
      </w:pPr>
      <w:r w:rsidRPr="00A51497">
        <w:t>Evaluative thinking has these benefits:</w:t>
      </w:r>
    </w:p>
    <w:p w14:paraId="06071DA0" w14:textId="77777777" w:rsidR="001F21F4" w:rsidRDefault="001F21F4" w:rsidP="00FD6C44">
      <w:pPr>
        <w:pStyle w:val="ListBullet"/>
      </w:pPr>
      <w:r>
        <w:rPr>
          <w:b/>
        </w:rPr>
        <w:t>Ensuring</w:t>
      </w:r>
      <w:r w:rsidRPr="00AE6909">
        <w:rPr>
          <w:b/>
        </w:rPr>
        <w:t xml:space="preserve"> a clear direction</w:t>
      </w:r>
      <w:r>
        <w:t>. The process of creating a logic model helps to generate a group consensus about the precise intended outcomes.</w:t>
      </w:r>
    </w:p>
    <w:p w14:paraId="5A083CBE" w14:textId="77777777" w:rsidR="001F21F4" w:rsidRDefault="001F21F4" w:rsidP="00FD6C44">
      <w:pPr>
        <w:pStyle w:val="ListBullet"/>
      </w:pPr>
      <w:r w:rsidRPr="00B558C2">
        <w:rPr>
          <w:b/>
        </w:rPr>
        <w:t>Creating a lean evaluation system</w:t>
      </w:r>
      <w:r>
        <w:t>. Being precise about intended outcomes and critical success factors helps evaluation to focus on key questions.</w:t>
      </w:r>
    </w:p>
    <w:p w14:paraId="090F3904" w14:textId="77777777" w:rsidR="001F21F4" w:rsidRDefault="001F21F4" w:rsidP="00FD6C44">
      <w:pPr>
        <w:pStyle w:val="ListBullet"/>
      </w:pPr>
      <w:r>
        <w:rPr>
          <w:b/>
        </w:rPr>
        <w:t>Bringing the different elements of the evaluation system together</w:t>
      </w:r>
      <w:r>
        <w:t xml:space="preserve">. Articulating the theory of change helps test the implied connection between actions and expected outcomes, and results in a balanced evaluation system that covers both. </w:t>
      </w:r>
    </w:p>
    <w:p w14:paraId="280B08D3" w14:textId="77777777" w:rsidR="001F21F4" w:rsidRDefault="001F21F4" w:rsidP="00FD6C44">
      <w:pPr>
        <w:pStyle w:val="ListBullet"/>
      </w:pPr>
      <w:r>
        <w:rPr>
          <w:b/>
        </w:rPr>
        <w:t>Testing the logic behind the programme</w:t>
      </w:r>
      <w:r w:rsidRPr="00AE6909">
        <w:t>.</w:t>
      </w:r>
      <w:r>
        <w:t xml:space="preserve"> The logic model session helps check </w:t>
      </w:r>
      <w:r w:rsidRPr="00633C5C">
        <w:t>that the ideas behind the</w:t>
      </w:r>
      <w:r>
        <w:t xml:space="preserve"> programme are sound and can identify </w:t>
      </w:r>
      <w:r w:rsidRPr="00633C5C">
        <w:t xml:space="preserve">potential hurdles in </w:t>
      </w:r>
      <w:r>
        <w:t>its delivery</w:t>
      </w:r>
      <w:r w:rsidRPr="00633C5C">
        <w:t>.</w:t>
      </w:r>
      <w:r w:rsidRPr="00AE6909">
        <w:t xml:space="preserve"> </w:t>
      </w:r>
      <w:r>
        <w:t>Clear thinking strengthens not just the evaluation but also the implementation of a programme.</w:t>
      </w:r>
    </w:p>
    <w:p w14:paraId="4A5E4D3C" w14:textId="77777777" w:rsidR="001F21F4" w:rsidRDefault="001F21F4" w:rsidP="00FD6C44">
      <w:pPr>
        <w:pStyle w:val="ListBullet"/>
      </w:pPr>
      <w:r>
        <w:rPr>
          <w:b/>
        </w:rPr>
        <w:t>Ensuring expectations are realistic</w:t>
      </w:r>
      <w:r w:rsidRPr="004A47AF">
        <w:t>.</w:t>
      </w:r>
      <w:r>
        <w:t xml:space="preserve"> The logic model shows the chain of logic and therefore graphically and so illustrates the time lag between short terms outcomes, long term outcomes and impact. </w:t>
      </w:r>
    </w:p>
    <w:p w14:paraId="1EC5D4AF" w14:textId="77777777" w:rsidR="001F21F4" w:rsidRDefault="001F21F4" w:rsidP="00FD6C44">
      <w:pPr>
        <w:pStyle w:val="ListBullet"/>
      </w:pPr>
      <w:r>
        <w:rPr>
          <w:b/>
        </w:rPr>
        <w:t>Customising the evaluation</w:t>
      </w:r>
      <w:r w:rsidRPr="00AE6909">
        <w:t>.</w:t>
      </w:r>
      <w:r>
        <w:t xml:space="preserve"> The logic model helps ensure that the evaluation captures what is special about the programme.</w:t>
      </w:r>
    </w:p>
    <w:p w14:paraId="267D07E8" w14:textId="77777777" w:rsidR="001F21F4" w:rsidRPr="00633C5C" w:rsidRDefault="001F21F4" w:rsidP="00FD6C44">
      <w:pPr>
        <w:pStyle w:val="ListBullet"/>
      </w:pPr>
      <w:r>
        <w:rPr>
          <w:b/>
        </w:rPr>
        <w:t>Summarising the project</w:t>
      </w:r>
      <w:r w:rsidRPr="004A47AF">
        <w:t>.</w:t>
      </w:r>
      <w:r>
        <w:t xml:space="preserve"> The logic model gives a concise description of the programme in a form that shows its rationale.</w:t>
      </w:r>
    </w:p>
    <w:p w14:paraId="25A509F4" w14:textId="77777777" w:rsidR="001F21F4" w:rsidRPr="00D06AA0" w:rsidRDefault="001F21F4" w:rsidP="00FD6C44">
      <w:pPr>
        <w:pStyle w:val="ListBullet"/>
        <w:rPr>
          <w:lang w:val="en-US"/>
        </w:rPr>
      </w:pPr>
      <w:r w:rsidRPr="00AE6909">
        <w:rPr>
          <w:b/>
          <w:lang w:val="en-US"/>
        </w:rPr>
        <w:t xml:space="preserve">Providing a structure to capture </w:t>
      </w:r>
      <w:r>
        <w:rPr>
          <w:b/>
          <w:lang w:val="en-US"/>
        </w:rPr>
        <w:t>programmatic</w:t>
      </w:r>
      <w:r w:rsidRPr="00AE6909">
        <w:rPr>
          <w:b/>
          <w:lang w:val="en-US"/>
        </w:rPr>
        <w:t xml:space="preserve"> learning</w:t>
      </w:r>
      <w:r>
        <w:rPr>
          <w:lang w:val="en-US"/>
        </w:rPr>
        <w:t xml:space="preserve">. </w:t>
      </w:r>
      <w:r>
        <w:t>Comparing what happens with what was expected or planned leads naturally to questions about programmatic lessons.</w:t>
      </w:r>
    </w:p>
    <w:p w14:paraId="01ED53F1" w14:textId="77777777" w:rsidR="00D06AA0" w:rsidRPr="00D74A66" w:rsidRDefault="00D06AA0" w:rsidP="00D06AA0">
      <w:pPr>
        <w:rPr>
          <w:lang w:val="en-US"/>
        </w:rPr>
      </w:pPr>
    </w:p>
    <w:p w14:paraId="477B91BC" w14:textId="3C81FD3D" w:rsidR="001F21F4" w:rsidRPr="00BF0527" w:rsidRDefault="001F21F4" w:rsidP="001F21F4">
      <w:pPr>
        <w:pStyle w:val="Heading2"/>
      </w:pPr>
      <w:bookmarkStart w:id="25" w:name="_Toc356036258"/>
      <w:bookmarkStart w:id="26" w:name="_Toc365565027"/>
      <w:bookmarkStart w:id="27" w:name="_Toc441564979"/>
      <w:bookmarkStart w:id="28" w:name="_Toc474171087"/>
      <w:bookmarkStart w:id="29" w:name="_Toc474928950"/>
      <w:bookmarkStart w:id="30" w:name="_Toc511650231"/>
      <w:bookmarkStart w:id="31" w:name="_Toc19696525"/>
      <w:bookmarkStart w:id="32" w:name="_Toc55990398"/>
      <w:bookmarkStart w:id="33" w:name="_Toc72935730"/>
      <w:bookmarkStart w:id="34" w:name="_Toc74570458"/>
      <w:bookmarkStart w:id="35" w:name="_Toc188617590"/>
      <w:r w:rsidRPr="00BF0527">
        <w:t>Explanation of logic models</w:t>
      </w:r>
      <w:bookmarkEnd w:id="25"/>
      <w:bookmarkEnd w:id="26"/>
      <w:bookmarkEnd w:id="27"/>
      <w:bookmarkEnd w:id="28"/>
      <w:bookmarkEnd w:id="29"/>
      <w:bookmarkEnd w:id="30"/>
      <w:bookmarkEnd w:id="31"/>
      <w:bookmarkEnd w:id="32"/>
      <w:bookmarkEnd w:id="33"/>
      <w:bookmarkEnd w:id="34"/>
      <w:bookmarkEnd w:id="35"/>
    </w:p>
    <w:p w14:paraId="6A92A6B2" w14:textId="77777777" w:rsidR="001F21F4" w:rsidRPr="001764A6" w:rsidRDefault="001F21F4" w:rsidP="001F21F4">
      <w:pPr>
        <w:pStyle w:val="BodyText"/>
      </w:pPr>
      <w:r w:rsidRPr="001764A6">
        <w:t xml:space="preserve">A logic model is a visual depiction of a programme or project. Logic models were originally developed and popularised by The Kellogg Foundation in the United States in 1998. By plotting the different stages in a programme – the actions and assumed consequences (outcomes) - logic models provide a simple but powerful way of interrogating the causality assumed by a programme. Logic models are read from left to right: </w:t>
      </w:r>
    </w:p>
    <w:p w14:paraId="1711ECDC" w14:textId="77777777" w:rsidR="001F21F4" w:rsidRPr="001764A6" w:rsidRDefault="001F21F4" w:rsidP="001F21F4">
      <w:pPr>
        <w:pStyle w:val="BodyText"/>
        <w:rPr>
          <w:rStyle w:val="BodyTextChar"/>
          <w:sz w:val="22"/>
        </w:rPr>
      </w:pPr>
    </w:p>
    <w:p w14:paraId="25B86082" w14:textId="77777777" w:rsidR="001F21F4" w:rsidRDefault="001F21F4" w:rsidP="001F21F4">
      <w:pPr>
        <w:pStyle w:val="BodyText"/>
        <w:rPr>
          <w:rStyle w:val="BodyTextChar"/>
          <w:sz w:val="22"/>
        </w:rPr>
      </w:pPr>
    </w:p>
    <w:p w14:paraId="2D5B11A0" w14:textId="77777777" w:rsidR="001F21F4" w:rsidRPr="00D74A66" w:rsidRDefault="001F21F4" w:rsidP="001F21F4">
      <w:pPr>
        <w:pStyle w:val="BodyText"/>
        <w:rPr>
          <w:rStyle w:val="BodyTextChar"/>
          <w:sz w:val="22"/>
        </w:rPr>
      </w:pPr>
    </w:p>
    <w:p w14:paraId="19BFFC05" w14:textId="77777777" w:rsidR="001F21F4" w:rsidRPr="001916FD" w:rsidRDefault="001F21F4" w:rsidP="001F21F4">
      <w:pPr>
        <w:ind w:firstLine="720"/>
        <w:rPr>
          <w:b/>
        </w:rPr>
      </w:pPr>
      <w:r w:rsidRPr="001916FD">
        <w:rPr>
          <w:b/>
        </w:rPr>
        <w:t>Your planned work</w:t>
      </w:r>
      <w:r w:rsidRPr="001916FD">
        <w:rPr>
          <w:b/>
        </w:rPr>
        <w:tab/>
      </w:r>
      <w:r w:rsidRPr="001916FD">
        <w:rPr>
          <w:b/>
        </w:rPr>
        <w:tab/>
      </w:r>
      <w:r w:rsidRPr="001916FD">
        <w:rPr>
          <w:b/>
        </w:rPr>
        <w:tab/>
      </w:r>
      <w:r w:rsidRPr="001916FD">
        <w:rPr>
          <w:b/>
        </w:rPr>
        <w:tab/>
        <w:t>Your intended results</w:t>
      </w:r>
    </w:p>
    <w:p w14:paraId="75341DEF" w14:textId="77777777" w:rsidR="001F21F4" w:rsidRDefault="001F21F4" w:rsidP="001F21F4">
      <w:r>
        <w:rPr>
          <w:noProof/>
        </w:rPr>
        <mc:AlternateContent>
          <mc:Choice Requires="wps">
            <w:drawing>
              <wp:anchor distT="0" distB="0" distL="114300" distR="114300" simplePos="0" relativeHeight="251662336" behindDoc="0" locked="0" layoutInCell="1" allowOverlap="1" wp14:anchorId="77F00A9C" wp14:editId="4ED3F889">
                <wp:simplePos x="0" y="0"/>
                <wp:positionH relativeFrom="column">
                  <wp:posOffset>2603003</wp:posOffset>
                </wp:positionH>
                <wp:positionV relativeFrom="paragraph">
                  <wp:posOffset>34702</wp:posOffset>
                </wp:positionV>
                <wp:extent cx="3165338" cy="85948"/>
                <wp:effectExtent l="0" t="0" r="1016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5338" cy="85948"/>
                        </a:xfrm>
                        <a:prstGeom prst="rect">
                          <a:avLst/>
                        </a:prstGeom>
                        <a:solidFill>
                          <a:srgbClr val="1CB3CE"/>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6BDCDE8" id="Rectangle 3" o:spid="_x0000_s1026" style="position:absolute;margin-left:204.95pt;margin-top:2.75pt;width:249.25pt;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" fillcolor="#1cb3ce" stroked="f"/>
            </w:pict>
          </mc:Fallback>
        </mc:AlternateContent>
      </w:r>
      <w:r>
        <w:rPr>
          <w:noProof/>
        </w:rPr>
        <mc:AlternateContent>
          <mc:Choice Requires="wps">
            <w:drawing>
              <wp:anchor distT="0" distB="0" distL="114300" distR="114300" simplePos="0" relativeHeight="251661312" behindDoc="0" locked="0" layoutInCell="1" allowOverlap="1" wp14:anchorId="34F26EF8" wp14:editId="5397F9B5">
                <wp:simplePos x="0" y="0"/>
                <wp:positionH relativeFrom="column">
                  <wp:posOffset>-57150</wp:posOffset>
                </wp:positionH>
                <wp:positionV relativeFrom="paragraph">
                  <wp:posOffset>33020</wp:posOffset>
                </wp:positionV>
                <wp:extent cx="2400300" cy="114300"/>
                <wp:effectExtent l="0" t="0" r="12700" b="1270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
                        </a:xfrm>
                        <a:prstGeom prst="rect">
                          <a:avLst/>
                        </a:prstGeom>
                        <a:solidFill>
                          <a:srgbClr val="1CB3CE"/>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5A1E1B80" id="Rectangle 2" o:spid="_x0000_s1026" style="position:absolute;margin-left:-4.5pt;margin-top:2.6pt;width:18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" fillcolor="#1cb3ce" stroked="f"/>
            </w:pict>
          </mc:Fallback>
        </mc:AlternateContent>
      </w:r>
    </w:p>
    <w:p w14:paraId="6B6D5D05" w14:textId="77777777" w:rsidR="001F21F4" w:rsidRDefault="001F21F4" w:rsidP="001F21F4">
      <w:r>
        <w:rPr>
          <w:noProof/>
        </w:rPr>
        <w:drawing>
          <wp:inline distT="0" distB="0" distL="0" distR="0" wp14:anchorId="085377E3" wp14:editId="052AFEDC">
            <wp:extent cx="5657850" cy="1880767"/>
            <wp:effectExtent l="0" t="0" r="63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D968B1D" w14:textId="4BAA68BD" w:rsidR="001F21F4" w:rsidRPr="00BF0527" w:rsidRDefault="001F21F4" w:rsidP="001F21F4">
      <w:pPr>
        <w:pStyle w:val="Heading2"/>
      </w:pPr>
      <w:bookmarkStart w:id="36" w:name="_Toc324494640"/>
      <w:bookmarkStart w:id="37" w:name="_Toc356036259"/>
      <w:bookmarkStart w:id="38" w:name="_Toc365565028"/>
      <w:bookmarkStart w:id="39" w:name="_Toc446660632"/>
      <w:bookmarkStart w:id="40" w:name="_Toc452450651"/>
      <w:bookmarkStart w:id="41" w:name="_Toc327808584"/>
      <w:bookmarkStart w:id="42" w:name="_Toc454806472"/>
      <w:bookmarkStart w:id="43" w:name="_Toc474171088"/>
      <w:bookmarkStart w:id="44" w:name="_Toc474928951"/>
      <w:bookmarkStart w:id="45" w:name="_Toc511650232"/>
      <w:bookmarkStart w:id="46" w:name="_Toc19696526"/>
      <w:bookmarkStart w:id="47" w:name="_Toc55990399"/>
      <w:bookmarkStart w:id="48" w:name="_Toc72935731"/>
      <w:bookmarkStart w:id="49" w:name="_Toc74570459"/>
      <w:bookmarkStart w:id="50" w:name="_Toc188617591"/>
      <w:r w:rsidRPr="00BF0527">
        <w:t>Language</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7363D2F0" w14:textId="77777777" w:rsidR="001F21F4" w:rsidRPr="00A51497" w:rsidRDefault="001F21F4" w:rsidP="001F21F4">
      <w:pPr>
        <w:pStyle w:val="BodyText"/>
      </w:pPr>
      <w:r w:rsidRPr="00A51497">
        <w:t>This is my definition of the terms used in a logic model:</w:t>
      </w:r>
    </w:p>
    <w:p w14:paraId="57A0479C" w14:textId="77777777" w:rsidR="001F21F4" w:rsidRPr="00D05678" w:rsidRDefault="001F21F4" w:rsidP="00FD6C44">
      <w:pPr>
        <w:pStyle w:val="ListBullet"/>
      </w:pPr>
      <w:r w:rsidRPr="00F2597A">
        <w:rPr>
          <w:b/>
        </w:rPr>
        <w:t>Activities</w:t>
      </w:r>
      <w:r w:rsidRPr="00D05678">
        <w:t xml:space="preserve"> are the actions taken by the </w:t>
      </w:r>
      <w:proofErr w:type="gramStart"/>
      <w:r w:rsidRPr="00D05678">
        <w:t>project</w:t>
      </w:r>
      <w:r>
        <w:t>,</w:t>
      </w:r>
      <w:proofErr w:type="gramEnd"/>
      <w:r>
        <w:t xml:space="preserve"> the choices made in how the project is to be delivered.</w:t>
      </w:r>
    </w:p>
    <w:p w14:paraId="3AE8006B" w14:textId="77777777" w:rsidR="001F21F4" w:rsidRPr="00D05678" w:rsidRDefault="001F21F4" w:rsidP="00FD6C44">
      <w:pPr>
        <w:pStyle w:val="ListBullet"/>
      </w:pPr>
      <w:r w:rsidRPr="00F2597A">
        <w:rPr>
          <w:b/>
        </w:rPr>
        <w:t>Outputs</w:t>
      </w:r>
      <w:r w:rsidRPr="00D05678">
        <w:t xml:space="preserve"> are measures of effort to show that the project took place, and can be defined from the supply side (number of events), or the demand side (number of participants).</w:t>
      </w:r>
    </w:p>
    <w:p w14:paraId="7164CD0E" w14:textId="77777777" w:rsidR="001F21F4" w:rsidRPr="00D05678" w:rsidRDefault="001F21F4" w:rsidP="00FD6C44">
      <w:pPr>
        <w:pStyle w:val="ListBullet"/>
      </w:pPr>
      <w:r w:rsidRPr="00F2597A">
        <w:rPr>
          <w:b/>
        </w:rPr>
        <w:t>Outcomes</w:t>
      </w:r>
      <w:r w:rsidRPr="00D05678">
        <w:t xml:space="preserve"> are changes in the attitudes, behaviour, skills, knowledge, motivation, feelings, or aspirations of participants; or the culture, structures, systems, or processes of organisations.</w:t>
      </w:r>
    </w:p>
    <w:p w14:paraId="431B772A" w14:textId="1EA17D6D" w:rsidR="001F21F4" w:rsidRDefault="001F21F4" w:rsidP="00FD6C44">
      <w:pPr>
        <w:pStyle w:val="ListBullet"/>
      </w:pPr>
      <w:r w:rsidRPr="00F2597A">
        <w:rPr>
          <w:b/>
        </w:rPr>
        <w:t>Impacts</w:t>
      </w:r>
      <w:r w:rsidRPr="00D05678">
        <w:t xml:space="preserve"> are the direct and indirect effects for society, the economy and the environment.</w:t>
      </w:r>
    </w:p>
    <w:p w14:paraId="34557FDC" w14:textId="77777777" w:rsidR="004B799F" w:rsidRDefault="004B799F" w:rsidP="004B799F"/>
    <w:p w14:paraId="0FB76173" w14:textId="14AF4A3B" w:rsidR="001F21F4" w:rsidRDefault="004B799F" w:rsidP="001F21F4">
      <w:pPr>
        <w:pStyle w:val="Heading2"/>
      </w:pPr>
      <w:bookmarkStart w:id="51" w:name="_Toc72935732"/>
      <w:bookmarkStart w:id="52" w:name="_Toc74570460"/>
      <w:bookmarkStart w:id="53" w:name="_Toc188617592"/>
      <w:r>
        <w:t>Logic model</w:t>
      </w:r>
      <w:bookmarkEnd w:id="51"/>
      <w:bookmarkEnd w:id="52"/>
      <w:bookmarkEnd w:id="53"/>
    </w:p>
    <w:p w14:paraId="73192287" w14:textId="7ABDA4E7" w:rsidR="00530BB3" w:rsidRDefault="00527CDE" w:rsidP="00F455A3">
      <w:pPr>
        <w:pStyle w:val="BodyText"/>
      </w:pPr>
      <w:r>
        <w:t xml:space="preserve">This is </w:t>
      </w:r>
      <w:r w:rsidR="00D63F07">
        <w:t>the initial</w:t>
      </w:r>
      <w:r>
        <w:t xml:space="preserve"> logic model:</w:t>
      </w:r>
    </w:p>
    <w:tbl>
      <w:tblPr>
        <w:tblStyle w:val="TableGrid"/>
        <w:tblW w:w="0" w:type="auto"/>
        <w:tblLook w:val="04A0" w:firstRow="1" w:lastRow="0" w:firstColumn="1" w:lastColumn="0" w:noHBand="0" w:noVBand="1"/>
      </w:tblPr>
      <w:tblGrid>
        <w:gridCol w:w="2072"/>
        <w:gridCol w:w="1808"/>
        <w:gridCol w:w="2211"/>
        <w:gridCol w:w="2212"/>
      </w:tblGrid>
      <w:tr w:rsidR="00F455A3" w:rsidRPr="00B30FD5" w14:paraId="0D98A6E6" w14:textId="77777777" w:rsidTr="00D21792">
        <w:tc>
          <w:tcPr>
            <w:tcW w:w="2072" w:type="dxa"/>
          </w:tcPr>
          <w:p w14:paraId="53F31CFE" w14:textId="77777777" w:rsidR="00F455A3" w:rsidRPr="00B30FD5" w:rsidRDefault="00F455A3" w:rsidP="00955F73">
            <w:pPr>
              <w:pStyle w:val="BodyText"/>
            </w:pPr>
            <w:r w:rsidRPr="00B30FD5">
              <w:t>ACTIVITIES</w:t>
            </w:r>
          </w:p>
        </w:tc>
        <w:tc>
          <w:tcPr>
            <w:tcW w:w="1808" w:type="dxa"/>
          </w:tcPr>
          <w:p w14:paraId="30AC2A1F" w14:textId="77777777" w:rsidR="00F455A3" w:rsidRPr="00B30FD5" w:rsidRDefault="00F455A3" w:rsidP="00955F73">
            <w:pPr>
              <w:pStyle w:val="BodyText"/>
            </w:pPr>
            <w:r w:rsidRPr="00B30FD5">
              <w:t>OUTPUTS</w:t>
            </w:r>
          </w:p>
        </w:tc>
        <w:tc>
          <w:tcPr>
            <w:tcW w:w="2211" w:type="dxa"/>
          </w:tcPr>
          <w:p w14:paraId="57D8A5AD" w14:textId="77777777" w:rsidR="00F455A3" w:rsidRPr="00B30FD5" w:rsidRDefault="00F455A3" w:rsidP="00955F73">
            <w:pPr>
              <w:pStyle w:val="BodyText"/>
            </w:pPr>
            <w:r w:rsidRPr="00B30FD5">
              <w:t>OUTCOMES</w:t>
            </w:r>
          </w:p>
          <w:p w14:paraId="2D58C374" w14:textId="77777777" w:rsidR="00F455A3" w:rsidRPr="00B30FD5" w:rsidRDefault="00F455A3" w:rsidP="00955F73">
            <w:pPr>
              <w:pStyle w:val="BodyText"/>
            </w:pPr>
          </w:p>
        </w:tc>
        <w:tc>
          <w:tcPr>
            <w:tcW w:w="2212" w:type="dxa"/>
          </w:tcPr>
          <w:p w14:paraId="414EF84E" w14:textId="77777777" w:rsidR="00F455A3" w:rsidRPr="00B30FD5" w:rsidRDefault="00F455A3" w:rsidP="00955F73">
            <w:pPr>
              <w:pStyle w:val="BodyText"/>
            </w:pPr>
            <w:r w:rsidRPr="00B30FD5">
              <w:t>IMPACT</w:t>
            </w:r>
          </w:p>
        </w:tc>
      </w:tr>
      <w:tr w:rsidR="00F455A3" w:rsidRPr="00B30FD5" w14:paraId="03C940E7" w14:textId="77777777" w:rsidTr="00D21792">
        <w:tc>
          <w:tcPr>
            <w:tcW w:w="2072" w:type="dxa"/>
          </w:tcPr>
          <w:p w14:paraId="0D75A4E0" w14:textId="70655FEA" w:rsidR="00425E15" w:rsidRDefault="00751429" w:rsidP="00955F73">
            <w:pPr>
              <w:pStyle w:val="BodyText"/>
            </w:pPr>
            <w:r>
              <w:t>Touring lab for artists</w:t>
            </w:r>
            <w:r w:rsidR="00530BB3">
              <w:t xml:space="preserve"> including information on the Green Book</w:t>
            </w:r>
          </w:p>
          <w:p w14:paraId="33EB74D1" w14:textId="19A44475" w:rsidR="00253C88" w:rsidRDefault="00253C88" w:rsidP="00955F73">
            <w:pPr>
              <w:pStyle w:val="BodyText"/>
            </w:pPr>
            <w:proofErr w:type="spellStart"/>
            <w:r>
              <w:lastRenderedPageBreak/>
              <w:t>Circomedia</w:t>
            </w:r>
            <w:proofErr w:type="spellEnd"/>
            <w:r>
              <w:t xml:space="preserve"> </w:t>
            </w:r>
            <w:r w:rsidR="00BB1B22">
              <w:t xml:space="preserve">student </w:t>
            </w:r>
            <w:r w:rsidR="003E777F">
              <w:t>training</w:t>
            </w:r>
            <w:r w:rsidR="00BB1B22">
              <w:t xml:space="preserve"> sessions</w:t>
            </w:r>
            <w:r w:rsidR="003E777F">
              <w:t xml:space="preserve"> on rural touring</w:t>
            </w:r>
          </w:p>
          <w:p w14:paraId="0B2FCDA4" w14:textId="77777777" w:rsidR="00BC788D" w:rsidRDefault="00BC788D" w:rsidP="00955F73">
            <w:pPr>
              <w:pStyle w:val="BodyText"/>
            </w:pPr>
            <w:r>
              <w:t>Performances</w:t>
            </w:r>
          </w:p>
          <w:p w14:paraId="5BA6DB91" w14:textId="7F893818" w:rsidR="00BC788D" w:rsidRDefault="00BC788D" w:rsidP="00955F73">
            <w:pPr>
              <w:pStyle w:val="BodyText"/>
            </w:pPr>
            <w:r>
              <w:t>Workshops</w:t>
            </w:r>
            <w:r w:rsidR="00751429">
              <w:t xml:space="preserve"> for families, children and young people</w:t>
            </w:r>
          </w:p>
          <w:p w14:paraId="3319C5D8" w14:textId="77777777" w:rsidR="00751429" w:rsidRDefault="00751429" w:rsidP="00955F73">
            <w:pPr>
              <w:pStyle w:val="BodyText"/>
            </w:pPr>
            <w:r>
              <w:t xml:space="preserve">Residencies </w:t>
            </w:r>
          </w:p>
          <w:p w14:paraId="1C756698" w14:textId="1E8CA943" w:rsidR="00751429" w:rsidRDefault="00AF0B0C" w:rsidP="00955F73">
            <w:pPr>
              <w:pStyle w:val="BodyText"/>
            </w:pPr>
            <w:r>
              <w:t>Access audit of presenting venues</w:t>
            </w:r>
          </w:p>
          <w:p w14:paraId="21ED23AD" w14:textId="5BE5AC8E" w:rsidR="00AF0B0C" w:rsidRDefault="00AF0B0C" w:rsidP="00955F73">
            <w:pPr>
              <w:pStyle w:val="BodyText"/>
            </w:pPr>
            <w:r>
              <w:t xml:space="preserve">EDI </w:t>
            </w:r>
            <w:r w:rsidR="00530BB3">
              <w:t>advice to promoters including webinars and resources</w:t>
            </w:r>
          </w:p>
          <w:p w14:paraId="40BADD31" w14:textId="6F1940D6" w:rsidR="00AF0B0C" w:rsidRDefault="00AF0B0C" w:rsidP="00955F73">
            <w:pPr>
              <w:pStyle w:val="BodyText"/>
            </w:pPr>
            <w:r>
              <w:t>Film</w:t>
            </w:r>
          </w:p>
          <w:p w14:paraId="364E2A52" w14:textId="2DC214BD" w:rsidR="00751429" w:rsidRPr="00B30FD5" w:rsidRDefault="00751429" w:rsidP="00955F73">
            <w:pPr>
              <w:pStyle w:val="BodyText"/>
            </w:pPr>
          </w:p>
        </w:tc>
        <w:tc>
          <w:tcPr>
            <w:tcW w:w="1808" w:type="dxa"/>
          </w:tcPr>
          <w:p w14:paraId="328EC1DB" w14:textId="1AE201E0" w:rsidR="00425E15" w:rsidRDefault="00BC788D" w:rsidP="00955F73">
            <w:pPr>
              <w:pStyle w:val="BodyText"/>
            </w:pPr>
            <w:r>
              <w:lastRenderedPageBreak/>
              <w:t xml:space="preserve">Number of </w:t>
            </w:r>
            <w:r w:rsidR="00B41ABA">
              <w:t>performance</w:t>
            </w:r>
            <w:r w:rsidR="00751429">
              <w:t>s</w:t>
            </w:r>
            <w:r w:rsidR="00C6695B">
              <w:t xml:space="preserve"> </w:t>
            </w:r>
          </w:p>
          <w:p w14:paraId="44008479" w14:textId="6B6EAA3E" w:rsidR="00907E3E" w:rsidRDefault="00907E3E" w:rsidP="00955F73">
            <w:pPr>
              <w:pStyle w:val="BodyText"/>
            </w:pPr>
            <w:r>
              <w:t xml:space="preserve">Number of audience members </w:t>
            </w:r>
          </w:p>
          <w:p w14:paraId="4A11FD2B" w14:textId="05A49831" w:rsidR="003E777F" w:rsidRDefault="003E777F" w:rsidP="00955F73">
            <w:pPr>
              <w:pStyle w:val="BodyText"/>
            </w:pPr>
            <w:r>
              <w:lastRenderedPageBreak/>
              <w:t xml:space="preserve">Number of attendees at </w:t>
            </w:r>
            <w:proofErr w:type="spellStart"/>
            <w:r>
              <w:t>Circomedia</w:t>
            </w:r>
            <w:proofErr w:type="spellEnd"/>
            <w:r>
              <w:t xml:space="preserve"> training on rural touring</w:t>
            </w:r>
          </w:p>
          <w:p w14:paraId="6DDF8B4F" w14:textId="7116ABC4" w:rsidR="00751429" w:rsidRDefault="00751429" w:rsidP="00955F73">
            <w:pPr>
              <w:pStyle w:val="BodyText"/>
            </w:pPr>
            <w:r>
              <w:t>Number of workshops</w:t>
            </w:r>
          </w:p>
          <w:p w14:paraId="0FC3FF4B" w14:textId="77777777" w:rsidR="00530BB3" w:rsidRDefault="00907E3E" w:rsidP="00751429">
            <w:pPr>
              <w:pStyle w:val="BodyText"/>
            </w:pPr>
            <w:r>
              <w:t>Number of workshop participants</w:t>
            </w:r>
          </w:p>
          <w:p w14:paraId="6D25A255" w14:textId="666486B0" w:rsidR="00530BB3" w:rsidRDefault="00530BB3" w:rsidP="00530BB3">
            <w:pPr>
              <w:pStyle w:val="BodyText"/>
              <w:rPr>
                <w:szCs w:val="24"/>
                <w:lang w:eastAsia="en-US" w:bidi="en-US"/>
              </w:rPr>
            </w:pPr>
            <w:r>
              <w:rPr>
                <w:lang w:bidi="en-US"/>
              </w:rPr>
              <w:t xml:space="preserve">Number of </w:t>
            </w:r>
            <w:proofErr w:type="gramStart"/>
            <w:r>
              <w:rPr>
                <w:lang w:bidi="en-US"/>
              </w:rPr>
              <w:t>2-4</w:t>
            </w:r>
            <w:r w:rsidR="005D1447">
              <w:rPr>
                <w:lang w:bidi="en-US"/>
              </w:rPr>
              <w:t xml:space="preserve"> </w:t>
            </w:r>
            <w:r>
              <w:rPr>
                <w:lang w:bidi="en-US"/>
              </w:rPr>
              <w:t>day</w:t>
            </w:r>
            <w:proofErr w:type="gramEnd"/>
            <w:r>
              <w:rPr>
                <w:lang w:bidi="en-US"/>
              </w:rPr>
              <w:t xml:space="preserve"> residencies</w:t>
            </w:r>
          </w:p>
          <w:p w14:paraId="57D178A9" w14:textId="77777777" w:rsidR="00530BB3" w:rsidRDefault="00530BB3" w:rsidP="00530BB3">
            <w:pPr>
              <w:pStyle w:val="BodyText"/>
              <w:rPr>
                <w:szCs w:val="24"/>
                <w:lang w:eastAsia="en-US" w:bidi="en-US"/>
              </w:rPr>
            </w:pPr>
            <w:r>
              <w:rPr>
                <w:lang w:bidi="en-US"/>
              </w:rPr>
              <w:t>Number of residency participants</w:t>
            </w:r>
          </w:p>
          <w:p w14:paraId="1A0EC6E2" w14:textId="77777777" w:rsidR="00530BB3" w:rsidRDefault="00530BB3" w:rsidP="00530BB3">
            <w:pPr>
              <w:pStyle w:val="BodyText"/>
              <w:rPr>
                <w:szCs w:val="24"/>
                <w:lang w:eastAsia="en-US" w:bidi="en-US"/>
              </w:rPr>
            </w:pPr>
            <w:r>
              <w:rPr>
                <w:lang w:bidi="en-US"/>
              </w:rPr>
              <w:t>Number of circus companies</w:t>
            </w:r>
          </w:p>
          <w:p w14:paraId="747158D1" w14:textId="437C39D9" w:rsidR="00BC788D" w:rsidRDefault="00907E3E" w:rsidP="00751429">
            <w:pPr>
              <w:pStyle w:val="BodyText"/>
            </w:pPr>
            <w:r>
              <w:t xml:space="preserve"> </w:t>
            </w:r>
          </w:p>
          <w:p w14:paraId="58E5D0AF" w14:textId="0F85EB63" w:rsidR="00530BB3" w:rsidRPr="00B30FD5" w:rsidRDefault="00530BB3" w:rsidP="00751429">
            <w:pPr>
              <w:pStyle w:val="BodyText"/>
            </w:pPr>
          </w:p>
        </w:tc>
        <w:tc>
          <w:tcPr>
            <w:tcW w:w="2211" w:type="dxa"/>
          </w:tcPr>
          <w:p w14:paraId="17014FB0" w14:textId="77777777" w:rsidR="00BC788D" w:rsidRDefault="00BC788D" w:rsidP="00BC788D">
            <w:pPr>
              <w:pStyle w:val="BodyText"/>
            </w:pPr>
            <w:r>
              <w:lastRenderedPageBreak/>
              <w:t>Audiences enjoy the show, increase their interest in, and understanding of circus</w:t>
            </w:r>
          </w:p>
          <w:p w14:paraId="285AE0DD" w14:textId="081F4043" w:rsidR="00BC788D" w:rsidRDefault="00BC788D" w:rsidP="00BC788D">
            <w:pPr>
              <w:pStyle w:val="BodyText"/>
            </w:pPr>
            <w:r>
              <w:lastRenderedPageBreak/>
              <w:t xml:space="preserve">Artists develop their interest in rural touring, </w:t>
            </w:r>
            <w:r w:rsidR="00530BB3">
              <w:t xml:space="preserve">increase their audience reach and </w:t>
            </w:r>
            <w:r>
              <w:t>increase their understanding of and capacity to deliver work appropriate to rural settings</w:t>
            </w:r>
            <w:r w:rsidR="00530BB3">
              <w:t xml:space="preserve"> in an environmentally sustainable way</w:t>
            </w:r>
            <w:r w:rsidR="00B41ABA">
              <w:t xml:space="preserve"> </w:t>
            </w:r>
          </w:p>
          <w:p w14:paraId="3E97C9E7" w14:textId="0E1B9EDC" w:rsidR="00C6695B" w:rsidRDefault="00C6695B" w:rsidP="00BC788D">
            <w:pPr>
              <w:pStyle w:val="BodyText"/>
            </w:pPr>
            <w:r>
              <w:t>Rural touring schemes</w:t>
            </w:r>
            <w:r w:rsidR="00BB1B22">
              <w:t xml:space="preserve"> and urban community presenters</w:t>
            </w:r>
            <w:r>
              <w:t xml:space="preserve"> </w:t>
            </w:r>
            <w:r w:rsidR="00330729">
              <w:t xml:space="preserve">increase their understanding and interest in promoting </w:t>
            </w:r>
            <w:r w:rsidR="00530BB3">
              <w:t xml:space="preserve">contemporary </w:t>
            </w:r>
            <w:r w:rsidR="00330729">
              <w:t>circus</w:t>
            </w:r>
            <w:r w:rsidR="00530BB3">
              <w:t xml:space="preserve"> and attracting diverse audiences</w:t>
            </w:r>
          </w:p>
          <w:p w14:paraId="03959AF1" w14:textId="32105B63" w:rsidR="00330729" w:rsidRDefault="00075F04" w:rsidP="00BC788D">
            <w:pPr>
              <w:pStyle w:val="BodyText"/>
            </w:pPr>
            <w:r>
              <w:t>Promoters</w:t>
            </w:r>
            <w:r w:rsidR="00330729">
              <w:t xml:space="preserve"> increase their understanding and interest in promoting </w:t>
            </w:r>
            <w:r w:rsidR="00530BB3">
              <w:t xml:space="preserve">contemporary </w:t>
            </w:r>
            <w:r w:rsidR="00330729">
              <w:t>circus</w:t>
            </w:r>
            <w:r w:rsidR="00530BB3">
              <w:t xml:space="preserve"> and attracting diverse audiences</w:t>
            </w:r>
          </w:p>
          <w:p w14:paraId="305BFF03" w14:textId="176845E3" w:rsidR="00806D42" w:rsidRDefault="00806D42" w:rsidP="00BC788D">
            <w:pPr>
              <w:pStyle w:val="BodyText"/>
            </w:pPr>
            <w:r>
              <w:t>Venues increase their understanding and interest in promoting contemporary circus and attracting diverse audiences</w:t>
            </w:r>
          </w:p>
          <w:p w14:paraId="139CFF32" w14:textId="6D955D67" w:rsidR="00F455A3" w:rsidRPr="00B30FD5" w:rsidRDefault="00BC788D" w:rsidP="00BC788D">
            <w:pPr>
              <w:spacing w:before="0" w:after="0"/>
            </w:pPr>
            <w:r>
              <w:t>Crying Out Loud</w:t>
            </w:r>
            <w:r w:rsidR="003E777F">
              <w:t xml:space="preserve">, Diverse City </w:t>
            </w:r>
            <w:r>
              <w:t xml:space="preserve">and Take Art </w:t>
            </w:r>
            <w:r w:rsidR="005B7D18">
              <w:t xml:space="preserve">strengthen their partnership with each other and </w:t>
            </w:r>
            <w:r w:rsidR="00907E3E">
              <w:t>other local organisations</w:t>
            </w:r>
            <w:r w:rsidR="005B7D18">
              <w:t xml:space="preserve">, </w:t>
            </w:r>
            <w:r>
              <w:t>develop and disseminate their knowledge about touring circus in rural settings</w:t>
            </w:r>
            <w:r w:rsidR="00530BB3">
              <w:t xml:space="preserve"> and increase their knowledge of how the Theatre Green Book can be </w:t>
            </w:r>
            <w:r w:rsidR="00530BB3">
              <w:lastRenderedPageBreak/>
              <w:t>adapted to apply to rural areas</w:t>
            </w:r>
          </w:p>
        </w:tc>
        <w:tc>
          <w:tcPr>
            <w:tcW w:w="2212" w:type="dxa"/>
          </w:tcPr>
          <w:p w14:paraId="3C530E36" w14:textId="75EC96B0" w:rsidR="00BC788D" w:rsidRDefault="00530BB3" w:rsidP="00955F73">
            <w:pPr>
              <w:pStyle w:val="BodyText"/>
            </w:pPr>
            <w:r>
              <w:lastRenderedPageBreak/>
              <w:t xml:space="preserve">Creation of a south west rural and </w:t>
            </w:r>
            <w:r w:rsidR="003E777F">
              <w:t xml:space="preserve">urban </w:t>
            </w:r>
            <w:r>
              <w:t>community network</w:t>
            </w:r>
          </w:p>
          <w:p w14:paraId="66732336" w14:textId="28CED59C" w:rsidR="00B76DF5" w:rsidRDefault="00B76DF5" w:rsidP="00955F73">
            <w:pPr>
              <w:pStyle w:val="BodyText"/>
            </w:pPr>
          </w:p>
          <w:p w14:paraId="08F6EC05" w14:textId="3B3D5E2F" w:rsidR="00BC788D" w:rsidRPr="00B30FD5" w:rsidRDefault="00BC788D" w:rsidP="00B76DF5">
            <w:pPr>
              <w:pStyle w:val="BodyText"/>
            </w:pPr>
          </w:p>
        </w:tc>
      </w:tr>
      <w:tr w:rsidR="00F455A3" w:rsidRPr="00B30FD5" w14:paraId="52E8FADE" w14:textId="77777777" w:rsidTr="00D21792">
        <w:tc>
          <w:tcPr>
            <w:tcW w:w="8303" w:type="dxa"/>
            <w:gridSpan w:val="4"/>
          </w:tcPr>
          <w:p w14:paraId="5ACBA386" w14:textId="77777777" w:rsidR="00F455A3" w:rsidRDefault="00F455A3" w:rsidP="00955F73">
            <w:pPr>
              <w:pStyle w:val="BodyText"/>
            </w:pPr>
            <w:r w:rsidRPr="00B30FD5">
              <w:lastRenderedPageBreak/>
              <w:t>ASSUMPTIONS:</w:t>
            </w:r>
          </w:p>
          <w:p w14:paraId="43313C74" w14:textId="248C4BDE" w:rsidR="00F455A3" w:rsidRPr="00B30FD5" w:rsidRDefault="00F455A3" w:rsidP="00955F73">
            <w:pPr>
              <w:pStyle w:val="BodyText"/>
            </w:pPr>
          </w:p>
        </w:tc>
      </w:tr>
    </w:tbl>
    <w:p w14:paraId="411FA6BD" w14:textId="55174DA3" w:rsidR="000C0271" w:rsidRDefault="000C0271" w:rsidP="000C0271"/>
    <w:p w14:paraId="3521FF04" w14:textId="744116BD" w:rsidR="003073C9" w:rsidRDefault="003073C9" w:rsidP="003C1208"/>
    <w:p w14:paraId="611808F5" w14:textId="11C05EC6" w:rsidR="008018A0" w:rsidRDefault="00301499" w:rsidP="00301499">
      <w:pPr>
        <w:pStyle w:val="Heading1"/>
      </w:pPr>
      <w:bookmarkStart w:id="54" w:name="_Toc188617593"/>
      <w:r>
        <w:lastRenderedPageBreak/>
        <w:t>AUDIENCE SURVEY</w:t>
      </w:r>
      <w:bookmarkEnd w:id="54"/>
    </w:p>
    <w:p w14:paraId="0B9DCF51" w14:textId="3D044522" w:rsidR="008018A0" w:rsidRDefault="000B60CB" w:rsidP="000B60CB">
      <w:pPr>
        <w:pStyle w:val="Heading2"/>
      </w:pPr>
      <w:bookmarkStart w:id="55" w:name="_Toc188617594"/>
      <w:r>
        <w:t>Responses</w:t>
      </w:r>
      <w:bookmarkEnd w:id="55"/>
    </w:p>
    <w:p w14:paraId="01C75BF1" w14:textId="3519250B" w:rsidR="00301499" w:rsidRDefault="000B60CB" w:rsidP="000B60CB">
      <w:pPr>
        <w:pStyle w:val="BodyText"/>
      </w:pPr>
      <w:r>
        <w:t>We have 520 responses, 42</w:t>
      </w:r>
      <w:r w:rsidR="00FC53B2">
        <w:t xml:space="preserve"> to </w:t>
      </w:r>
      <w:r>
        <w:t>178 for each show.</w:t>
      </w:r>
    </w:p>
    <w:p w14:paraId="6277D36C" w14:textId="2CE9BA36" w:rsidR="00301499" w:rsidRDefault="00301499" w:rsidP="00301499">
      <w:pPr>
        <w:pStyle w:val="Caption"/>
      </w:pPr>
      <w:r>
        <w:t xml:space="preserve">Figure </w:t>
      </w:r>
      <w:r>
        <w:fldChar w:fldCharType="begin"/>
      </w:r>
      <w:r>
        <w:instrText xml:space="preserve"> SEQ Figure \* ARABIC </w:instrText>
      </w:r>
      <w:r>
        <w:fldChar w:fldCharType="separate"/>
      </w:r>
      <w:r w:rsidR="004C4CE1">
        <w:rPr>
          <w:noProof/>
        </w:rPr>
        <w:t>2</w:t>
      </w:r>
      <w:r>
        <w:fldChar w:fldCharType="end"/>
      </w:r>
      <w:r>
        <w:t xml:space="preserve">: </w:t>
      </w:r>
      <w:r w:rsidRPr="00D7544B">
        <w:t>Which show did you see?</w:t>
      </w:r>
    </w:p>
    <w:p w14:paraId="26625152" w14:textId="21588B19" w:rsidR="000B60CB" w:rsidRPr="000B60CB" w:rsidRDefault="000B60CB" w:rsidP="000B60CB">
      <w:r>
        <w:rPr>
          <w:noProof/>
        </w:rPr>
        <w:drawing>
          <wp:inline distT="0" distB="0" distL="0" distR="0" wp14:anchorId="5CDD08EF" wp14:editId="24BD97C9">
            <wp:extent cx="4572000" cy="2743200"/>
            <wp:effectExtent l="0" t="0" r="12700" b="12700"/>
            <wp:docPr id="113405509" name="Chart 1">
              <a:extLst xmlns:a="http://schemas.openxmlformats.org/drawingml/2006/main">
                <a:ext uri="{FF2B5EF4-FFF2-40B4-BE49-F238E27FC236}">
                  <a16:creationId xmlns:a16="http://schemas.microsoft.com/office/drawing/2014/main" id="{6DBC1778-9891-36B2-5201-CBE5943B80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4FD927B" w14:textId="77777777" w:rsidR="000B60CB" w:rsidRDefault="000B60CB" w:rsidP="000B60CB"/>
    <w:p w14:paraId="564F4486" w14:textId="25E6A734" w:rsidR="000B60CB" w:rsidRDefault="000B60CB" w:rsidP="000B60CB">
      <w:pPr>
        <w:pStyle w:val="Heading2"/>
      </w:pPr>
      <w:bookmarkStart w:id="56" w:name="_Toc188617595"/>
      <w:r>
        <w:t>Engagement</w:t>
      </w:r>
      <w:bookmarkEnd w:id="56"/>
    </w:p>
    <w:p w14:paraId="1B3AFBF7" w14:textId="2D3515E2" w:rsidR="000B60CB" w:rsidRPr="000B60CB" w:rsidRDefault="000B60CB" w:rsidP="000B60CB">
      <w:pPr>
        <w:pStyle w:val="BodyText"/>
      </w:pPr>
      <w:r>
        <w:t>Audience members were mainly attracted to the show because they wanted to see something different, were interested in circus or were referred by a friend.</w:t>
      </w:r>
      <w:r w:rsidR="006045E5">
        <w:t xml:space="preserve"> Comments also mentioned a connection with the artist through attending a workshop or residency.</w:t>
      </w:r>
    </w:p>
    <w:p w14:paraId="77DBF9ED" w14:textId="46D10EC9" w:rsidR="00301499" w:rsidRDefault="00301499" w:rsidP="00301499">
      <w:pPr>
        <w:pStyle w:val="Caption"/>
      </w:pPr>
      <w:r>
        <w:t xml:space="preserve">Figure </w:t>
      </w:r>
      <w:r>
        <w:fldChar w:fldCharType="begin"/>
      </w:r>
      <w:r>
        <w:instrText xml:space="preserve"> SEQ Figure \* ARABIC </w:instrText>
      </w:r>
      <w:r>
        <w:fldChar w:fldCharType="separate"/>
      </w:r>
      <w:r w:rsidR="004C4CE1">
        <w:rPr>
          <w:noProof/>
        </w:rPr>
        <w:t>3</w:t>
      </w:r>
      <w:r>
        <w:fldChar w:fldCharType="end"/>
      </w:r>
      <w:r>
        <w:t xml:space="preserve">: </w:t>
      </w:r>
      <w:r w:rsidRPr="00D7544B">
        <w:t xml:space="preserve">What motivated you to come to see this particular show? </w:t>
      </w:r>
    </w:p>
    <w:p w14:paraId="10847E91" w14:textId="74ACBB0C" w:rsidR="000B60CB" w:rsidRDefault="000B60CB" w:rsidP="000B60CB">
      <w:r>
        <w:rPr>
          <w:noProof/>
        </w:rPr>
        <w:drawing>
          <wp:inline distT="0" distB="0" distL="0" distR="0" wp14:anchorId="2190A011" wp14:editId="1874ADA6">
            <wp:extent cx="4572000" cy="2743200"/>
            <wp:effectExtent l="0" t="0" r="12700" b="12700"/>
            <wp:docPr id="881388292" name="Chart 1">
              <a:extLst xmlns:a="http://schemas.openxmlformats.org/drawingml/2006/main">
                <a:ext uri="{FF2B5EF4-FFF2-40B4-BE49-F238E27FC236}">
                  <a16:creationId xmlns:a16="http://schemas.microsoft.com/office/drawing/2014/main" id="{B0570C40-6943-2E13-8F55-E41CAF028B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1AD87D0" w14:textId="699FDBEF" w:rsidR="006045E5" w:rsidRDefault="006045E5" w:rsidP="006045E5">
      <w:pPr>
        <w:pStyle w:val="Quote"/>
      </w:pPr>
      <w:r>
        <w:lastRenderedPageBreak/>
        <w:t>“</w:t>
      </w:r>
      <w:r w:rsidRPr="006045E5">
        <w:t xml:space="preserve">I live near the square, </w:t>
      </w:r>
      <w:r>
        <w:t>s</w:t>
      </w:r>
      <w:r w:rsidRPr="006045E5">
        <w:t>aw it advertised and was curious to see something I wouldn't normally book to go to</w:t>
      </w:r>
      <w:r>
        <w:t>.”</w:t>
      </w:r>
    </w:p>
    <w:p w14:paraId="0F220AD6" w14:textId="5866F2E7" w:rsidR="006045E5" w:rsidRDefault="006045E5" w:rsidP="006045E5">
      <w:pPr>
        <w:pStyle w:val="Quote"/>
      </w:pPr>
      <w:r>
        <w:t>“</w:t>
      </w:r>
      <w:r w:rsidRPr="006045E5">
        <w:t>I want to support art and community events happening locally</w:t>
      </w:r>
      <w:r>
        <w:t>.”</w:t>
      </w:r>
    </w:p>
    <w:p w14:paraId="0252235F" w14:textId="598CD810" w:rsidR="00B26AF6" w:rsidRPr="00B26AF6" w:rsidRDefault="00B26AF6" w:rsidP="00B26AF6">
      <w:pPr>
        <w:pStyle w:val="BodyText"/>
      </w:pPr>
      <w:r>
        <w:t>55% of audience members said they hadn’t seen a live circus show in the last two years.</w:t>
      </w:r>
    </w:p>
    <w:p w14:paraId="033D7E79" w14:textId="28EC7063" w:rsidR="00E517C0" w:rsidRDefault="00E517C0" w:rsidP="00E517C0">
      <w:pPr>
        <w:pStyle w:val="Caption"/>
      </w:pPr>
      <w:r>
        <w:t xml:space="preserve">Figure </w:t>
      </w:r>
      <w:r>
        <w:fldChar w:fldCharType="begin"/>
      </w:r>
      <w:r>
        <w:instrText xml:space="preserve"> SEQ Figure \* ARABIC </w:instrText>
      </w:r>
      <w:r>
        <w:fldChar w:fldCharType="separate"/>
      </w:r>
      <w:r w:rsidR="004C4CE1">
        <w:rPr>
          <w:noProof/>
        </w:rPr>
        <w:t>4</w:t>
      </w:r>
      <w:r>
        <w:fldChar w:fldCharType="end"/>
      </w:r>
      <w:r>
        <w:t xml:space="preserve">: </w:t>
      </w:r>
      <w:r w:rsidRPr="00D7544B">
        <w:t xml:space="preserve">Have you seen a live circus </w:t>
      </w:r>
      <w:r>
        <w:t>show</w:t>
      </w:r>
      <w:r w:rsidRPr="00D7544B">
        <w:t xml:space="preserve"> in the last two years?</w:t>
      </w:r>
    </w:p>
    <w:p w14:paraId="0F401756" w14:textId="469FF07D" w:rsidR="00B26AF6" w:rsidRDefault="00B26AF6" w:rsidP="00B26AF6">
      <w:r>
        <w:rPr>
          <w:noProof/>
        </w:rPr>
        <w:drawing>
          <wp:inline distT="0" distB="0" distL="0" distR="0" wp14:anchorId="00D9B3A5" wp14:editId="3ACD7850">
            <wp:extent cx="4572000" cy="2743200"/>
            <wp:effectExtent l="0" t="0" r="12700" b="12700"/>
            <wp:docPr id="402187851" name="Chart 1">
              <a:extLst xmlns:a="http://schemas.openxmlformats.org/drawingml/2006/main">
                <a:ext uri="{FF2B5EF4-FFF2-40B4-BE49-F238E27FC236}">
                  <a16:creationId xmlns:a16="http://schemas.microsoft.com/office/drawing/2014/main" id="{9EC65F88-48A5-9EF5-2188-643D8E9F81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0F90B56" w14:textId="13589B51" w:rsidR="00B26AF6" w:rsidRPr="00B26AF6" w:rsidRDefault="00B26AF6" w:rsidP="00B26AF6">
      <w:pPr>
        <w:pStyle w:val="BodyText"/>
      </w:pPr>
      <w:r>
        <w:t>31% of respondents said they attended the show with children.</w:t>
      </w:r>
    </w:p>
    <w:p w14:paraId="69299FC7" w14:textId="0E3852AF" w:rsidR="00E517C0" w:rsidRDefault="00E517C0" w:rsidP="00E517C0">
      <w:pPr>
        <w:pStyle w:val="Caption"/>
      </w:pPr>
      <w:r>
        <w:t xml:space="preserve">Figure </w:t>
      </w:r>
      <w:r>
        <w:fldChar w:fldCharType="begin"/>
      </w:r>
      <w:r>
        <w:instrText xml:space="preserve"> SEQ Figure \* ARABIC </w:instrText>
      </w:r>
      <w:r>
        <w:fldChar w:fldCharType="separate"/>
      </w:r>
      <w:r w:rsidR="004C4CE1">
        <w:rPr>
          <w:noProof/>
        </w:rPr>
        <w:t>5</w:t>
      </w:r>
      <w:r>
        <w:fldChar w:fldCharType="end"/>
      </w:r>
      <w:r>
        <w:t xml:space="preserve">: </w:t>
      </w:r>
      <w:r w:rsidRPr="00D7544B">
        <w:t>How did you attend the show?</w:t>
      </w:r>
    </w:p>
    <w:p w14:paraId="7065F5D6" w14:textId="613ACDD9" w:rsidR="00B26AF6" w:rsidRPr="00B26AF6" w:rsidRDefault="00B26AF6" w:rsidP="00B26AF6">
      <w:r>
        <w:rPr>
          <w:noProof/>
        </w:rPr>
        <w:drawing>
          <wp:inline distT="0" distB="0" distL="0" distR="0" wp14:anchorId="27F7DE6B" wp14:editId="6B1C6784">
            <wp:extent cx="4572000" cy="2743200"/>
            <wp:effectExtent l="0" t="0" r="12700" b="12700"/>
            <wp:docPr id="1665403150" name="Chart 1">
              <a:extLst xmlns:a="http://schemas.openxmlformats.org/drawingml/2006/main">
                <a:ext uri="{FF2B5EF4-FFF2-40B4-BE49-F238E27FC236}">
                  <a16:creationId xmlns:a16="http://schemas.microsoft.com/office/drawing/2014/main" id="{F34ED2DB-D0AE-521C-AD0B-F61ECD480E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989B6FB" w14:textId="77777777" w:rsidR="00E517C0" w:rsidRPr="00E517C0" w:rsidRDefault="00E517C0" w:rsidP="00E517C0"/>
    <w:p w14:paraId="314CE770" w14:textId="34675544" w:rsidR="001A74E3" w:rsidRPr="001A74E3" w:rsidRDefault="001A74E3" w:rsidP="001A74E3">
      <w:pPr>
        <w:pStyle w:val="Heading2"/>
      </w:pPr>
      <w:bookmarkStart w:id="57" w:name="_Toc188617596"/>
      <w:r>
        <w:t>Quality of experience</w:t>
      </w:r>
      <w:bookmarkEnd w:id="57"/>
    </w:p>
    <w:p w14:paraId="0B36DBA0" w14:textId="4C9995DC" w:rsidR="006045E5" w:rsidRPr="006045E5" w:rsidRDefault="006045E5" w:rsidP="006045E5">
      <w:pPr>
        <w:pStyle w:val="BodyText"/>
      </w:pPr>
      <w:r>
        <w:t>95% of audience members said the show was enjoyable.</w:t>
      </w:r>
    </w:p>
    <w:p w14:paraId="4D0FE43F" w14:textId="6B988973" w:rsidR="00301499" w:rsidRDefault="00301499" w:rsidP="00301499">
      <w:pPr>
        <w:pStyle w:val="Caption"/>
      </w:pPr>
      <w:r>
        <w:lastRenderedPageBreak/>
        <w:t xml:space="preserve">Figure </w:t>
      </w:r>
      <w:r>
        <w:fldChar w:fldCharType="begin"/>
      </w:r>
      <w:r>
        <w:instrText xml:space="preserve"> SEQ Figure \* ARABIC </w:instrText>
      </w:r>
      <w:r>
        <w:fldChar w:fldCharType="separate"/>
      </w:r>
      <w:r w:rsidR="004C4CE1">
        <w:rPr>
          <w:noProof/>
        </w:rPr>
        <w:t>6</w:t>
      </w:r>
      <w:r>
        <w:fldChar w:fldCharType="end"/>
      </w:r>
      <w:r>
        <w:t xml:space="preserve">: </w:t>
      </w:r>
      <w:r w:rsidR="006045E5">
        <w:t>Was the show enjoyable?</w:t>
      </w:r>
    </w:p>
    <w:p w14:paraId="760FE761" w14:textId="6BA91F25" w:rsidR="006045E5" w:rsidRPr="006045E5" w:rsidRDefault="006045E5" w:rsidP="006045E5">
      <w:r>
        <w:rPr>
          <w:noProof/>
        </w:rPr>
        <w:drawing>
          <wp:inline distT="0" distB="0" distL="0" distR="0" wp14:anchorId="521CAF06" wp14:editId="31735844">
            <wp:extent cx="4572000" cy="2743200"/>
            <wp:effectExtent l="0" t="0" r="12700" b="12700"/>
            <wp:docPr id="1067011424" name="Chart 1">
              <a:extLst xmlns:a="http://schemas.openxmlformats.org/drawingml/2006/main">
                <a:ext uri="{FF2B5EF4-FFF2-40B4-BE49-F238E27FC236}">
                  <a16:creationId xmlns:a16="http://schemas.microsoft.com/office/drawing/2014/main" id="{6DDAC585-44DD-0170-EFBE-D0395037C8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F055BB3" w14:textId="151DE014" w:rsidR="006045E5" w:rsidRDefault="006045E5" w:rsidP="006045E5">
      <w:pPr>
        <w:pStyle w:val="BodyText"/>
      </w:pPr>
      <w:r>
        <w:t>94% of audience members said the show was memorable.</w:t>
      </w:r>
    </w:p>
    <w:p w14:paraId="7CC5D062" w14:textId="04101668" w:rsidR="006045E5" w:rsidRDefault="006045E5" w:rsidP="006045E5">
      <w:pPr>
        <w:pStyle w:val="Caption"/>
      </w:pPr>
      <w:r>
        <w:t xml:space="preserve">Figure </w:t>
      </w:r>
      <w:r>
        <w:fldChar w:fldCharType="begin"/>
      </w:r>
      <w:r>
        <w:instrText xml:space="preserve"> SEQ Figure \* ARABIC </w:instrText>
      </w:r>
      <w:r>
        <w:fldChar w:fldCharType="separate"/>
      </w:r>
      <w:r w:rsidR="004C4CE1">
        <w:rPr>
          <w:noProof/>
        </w:rPr>
        <w:t>7</w:t>
      </w:r>
      <w:r>
        <w:fldChar w:fldCharType="end"/>
      </w:r>
      <w:r>
        <w:t>: Was the show memorable?</w:t>
      </w:r>
    </w:p>
    <w:p w14:paraId="27025004" w14:textId="7686532D" w:rsidR="006045E5" w:rsidRPr="006045E5" w:rsidRDefault="006045E5" w:rsidP="006045E5">
      <w:r>
        <w:rPr>
          <w:noProof/>
        </w:rPr>
        <w:drawing>
          <wp:inline distT="0" distB="0" distL="0" distR="0" wp14:anchorId="1A31CFD3" wp14:editId="03FE897A">
            <wp:extent cx="4572000" cy="2743200"/>
            <wp:effectExtent l="0" t="0" r="12700" b="12700"/>
            <wp:docPr id="948182383" name="Chart 1">
              <a:extLst xmlns:a="http://schemas.openxmlformats.org/drawingml/2006/main">
                <a:ext uri="{FF2B5EF4-FFF2-40B4-BE49-F238E27FC236}">
                  <a16:creationId xmlns:a16="http://schemas.microsoft.com/office/drawing/2014/main" id="{678F7B28-D702-0208-C2D1-C0041C8D24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94BE890" w14:textId="36E154E2" w:rsidR="006045E5" w:rsidRDefault="001A74E3" w:rsidP="001A74E3">
      <w:pPr>
        <w:pStyle w:val="BodyText"/>
      </w:pPr>
      <w:r>
        <w:t>82% of audience members said the show was thought provoking.</w:t>
      </w:r>
    </w:p>
    <w:p w14:paraId="435955DD" w14:textId="0D598069" w:rsidR="006045E5" w:rsidRDefault="006045E5" w:rsidP="006045E5">
      <w:pPr>
        <w:pStyle w:val="Caption"/>
      </w:pPr>
      <w:r>
        <w:lastRenderedPageBreak/>
        <w:t xml:space="preserve">Figure </w:t>
      </w:r>
      <w:r>
        <w:fldChar w:fldCharType="begin"/>
      </w:r>
      <w:r>
        <w:instrText xml:space="preserve"> SEQ Figure \* ARABIC </w:instrText>
      </w:r>
      <w:r>
        <w:fldChar w:fldCharType="separate"/>
      </w:r>
      <w:r w:rsidR="004C4CE1">
        <w:rPr>
          <w:noProof/>
        </w:rPr>
        <w:t>8</w:t>
      </w:r>
      <w:r>
        <w:fldChar w:fldCharType="end"/>
      </w:r>
      <w:r>
        <w:t>: Was the show thought provoking?</w:t>
      </w:r>
    </w:p>
    <w:p w14:paraId="5D66E430" w14:textId="57188665" w:rsidR="001A74E3" w:rsidRDefault="001A74E3" w:rsidP="001A74E3">
      <w:r>
        <w:rPr>
          <w:noProof/>
        </w:rPr>
        <w:drawing>
          <wp:inline distT="0" distB="0" distL="0" distR="0" wp14:anchorId="62E8A6EF" wp14:editId="1258FB4A">
            <wp:extent cx="4572000" cy="2743200"/>
            <wp:effectExtent l="0" t="0" r="12700" b="12700"/>
            <wp:docPr id="880309158" name="Chart 1">
              <a:extLst xmlns:a="http://schemas.openxmlformats.org/drawingml/2006/main">
                <a:ext uri="{FF2B5EF4-FFF2-40B4-BE49-F238E27FC236}">
                  <a16:creationId xmlns:a16="http://schemas.microsoft.com/office/drawing/2014/main" id="{925375B2-8928-FA35-15A7-5FE9079FCF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DAF67C2" w14:textId="514025EA" w:rsidR="007B5988" w:rsidRPr="007B5988" w:rsidRDefault="007B5988" w:rsidP="007B5988">
      <w:pPr>
        <w:pStyle w:val="BodyText"/>
      </w:pPr>
      <w:r>
        <w:t>The most common emotions audiences experienced while watching the shows were to feel amused, impressed and happy. The “other” comments included emotional, satisfied, inferior and confused.</w:t>
      </w:r>
    </w:p>
    <w:p w14:paraId="7750DC94" w14:textId="44CD6759" w:rsidR="00301499" w:rsidRDefault="00301499" w:rsidP="00301499">
      <w:pPr>
        <w:pStyle w:val="Caption"/>
      </w:pPr>
      <w:r>
        <w:t xml:space="preserve">Figure </w:t>
      </w:r>
      <w:r>
        <w:fldChar w:fldCharType="begin"/>
      </w:r>
      <w:r>
        <w:instrText xml:space="preserve"> SEQ Figure \* ARABIC </w:instrText>
      </w:r>
      <w:r>
        <w:fldChar w:fldCharType="separate"/>
      </w:r>
      <w:r w:rsidR="004C4CE1">
        <w:rPr>
          <w:noProof/>
        </w:rPr>
        <w:t>9</w:t>
      </w:r>
      <w:r>
        <w:fldChar w:fldCharType="end"/>
      </w:r>
      <w:r>
        <w:t xml:space="preserve">: </w:t>
      </w:r>
      <w:r w:rsidRPr="00D7544B">
        <w:t>How did watching the show make you feel? Please tick all that apply</w:t>
      </w:r>
    </w:p>
    <w:p w14:paraId="20998338" w14:textId="79CF30F7" w:rsidR="007B5988" w:rsidRPr="007B5988" w:rsidRDefault="007B5988" w:rsidP="007B5988">
      <w:r>
        <w:rPr>
          <w:noProof/>
        </w:rPr>
        <w:drawing>
          <wp:inline distT="0" distB="0" distL="0" distR="0" wp14:anchorId="1C966AA5" wp14:editId="4F36728D">
            <wp:extent cx="4572000" cy="2743200"/>
            <wp:effectExtent l="0" t="0" r="12700" b="12700"/>
            <wp:docPr id="879782677" name="Chart 1">
              <a:extLst xmlns:a="http://schemas.openxmlformats.org/drawingml/2006/main">
                <a:ext uri="{FF2B5EF4-FFF2-40B4-BE49-F238E27FC236}">
                  <a16:creationId xmlns:a16="http://schemas.microsoft.com/office/drawing/2014/main" id="{268055AE-DF1A-7BBE-D174-82E06D2928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42171C0" w14:textId="48C8E962" w:rsidR="007B5988" w:rsidRDefault="007B5988" w:rsidP="007B5988">
      <w:pPr>
        <w:pStyle w:val="Quote"/>
      </w:pPr>
      <w:r>
        <w:t>“</w:t>
      </w:r>
      <w:r w:rsidRPr="007B5988">
        <w:t>So inspired that the next day,</w:t>
      </w:r>
      <w:r>
        <w:t xml:space="preserve"> </w:t>
      </w:r>
      <w:r w:rsidRPr="007B5988">
        <w:t>I tried to get dressed whilst bouncing on our trampoline</w:t>
      </w:r>
      <w:r>
        <w:t>.”</w:t>
      </w:r>
    </w:p>
    <w:p w14:paraId="44CC3ED2" w14:textId="77777777" w:rsidR="007B5988" w:rsidRDefault="007B5988" w:rsidP="007B5988">
      <w:pPr>
        <w:pStyle w:val="Heading2"/>
      </w:pPr>
      <w:bookmarkStart w:id="58" w:name="_Toc188617597"/>
      <w:r>
        <w:t>Comments on each show</w:t>
      </w:r>
      <w:bookmarkEnd w:id="58"/>
    </w:p>
    <w:p w14:paraId="7044CAB0" w14:textId="49CCCF2B" w:rsidR="00894838" w:rsidRPr="00894838" w:rsidRDefault="00894838" w:rsidP="00894838">
      <w:pPr>
        <w:pStyle w:val="BodyText"/>
      </w:pPr>
      <w:r>
        <w:t>This is a sample of comments on each show:</w:t>
      </w:r>
    </w:p>
    <w:p w14:paraId="750A5D7D" w14:textId="77777777" w:rsidR="00894838" w:rsidRDefault="00894838" w:rsidP="00894838">
      <w:pPr>
        <w:pStyle w:val="Heading3"/>
      </w:pPr>
      <w:r w:rsidRPr="00894838">
        <w:t>Anyday, Max Calaf</w:t>
      </w:r>
    </w:p>
    <w:p w14:paraId="643C7EBE" w14:textId="580B1762" w:rsidR="00894838" w:rsidRDefault="00894838" w:rsidP="00894838">
      <w:pPr>
        <w:pStyle w:val="Quote"/>
      </w:pPr>
      <w:r>
        <w:t>“</w:t>
      </w:r>
      <w:r w:rsidRPr="00894838">
        <w:t>I Liked how it went from happy to anxious to sad to happy again</w:t>
      </w:r>
      <w:r>
        <w:t>.”</w:t>
      </w:r>
    </w:p>
    <w:p w14:paraId="5DAE536C" w14:textId="17B55DB1" w:rsidR="00894838" w:rsidRDefault="00894838" w:rsidP="00894838">
      <w:pPr>
        <w:pStyle w:val="Quote"/>
      </w:pPr>
      <w:r>
        <w:lastRenderedPageBreak/>
        <w:t>“</w:t>
      </w:r>
      <w:r w:rsidRPr="00894838">
        <w:t>Exceptional clowning with an imaginative unique twist. Loved it.</w:t>
      </w:r>
      <w:r>
        <w:t>”</w:t>
      </w:r>
    </w:p>
    <w:p w14:paraId="06D9558F" w14:textId="25459126" w:rsidR="00894838" w:rsidRDefault="00894838" w:rsidP="00894838">
      <w:pPr>
        <w:pStyle w:val="Quote"/>
      </w:pPr>
      <w:r>
        <w:t>“</w:t>
      </w:r>
      <w:r w:rsidRPr="00894838">
        <w:t>As an adult I loved this show, the contemporary style, the storytelling and the acrobatics. My child did not enjoy it so much, his overall feeling being that it was not child friendly enough, he was hoping for something accessible to children.</w:t>
      </w:r>
      <w:r>
        <w:t>”</w:t>
      </w:r>
    </w:p>
    <w:p w14:paraId="399D883F" w14:textId="3AF0C909" w:rsidR="00894838" w:rsidRDefault="00894838" w:rsidP="00894838">
      <w:pPr>
        <w:pStyle w:val="Quote"/>
      </w:pPr>
      <w:r>
        <w:t>“</w:t>
      </w:r>
      <w:r w:rsidRPr="00894838">
        <w:t>Really unusual and brilliant! Kids immediately asked if we can see another show with him in soon.</w:t>
      </w:r>
      <w:r>
        <w:t>”</w:t>
      </w:r>
    </w:p>
    <w:p w14:paraId="2E132A8D" w14:textId="15D204FF" w:rsidR="00894838" w:rsidRDefault="00894838" w:rsidP="00894838">
      <w:pPr>
        <w:pStyle w:val="Quote"/>
      </w:pPr>
      <w:r>
        <w:t>“</w:t>
      </w:r>
      <w:r w:rsidRPr="00894838">
        <w:t>Skilful, a little too slow to build, drone crashed twice, luckily not too near audience.</w:t>
      </w:r>
      <w:r>
        <w:t>”</w:t>
      </w:r>
    </w:p>
    <w:p w14:paraId="0972C78F" w14:textId="27486E31" w:rsidR="00894838" w:rsidRPr="00894838" w:rsidRDefault="00894838" w:rsidP="00894838">
      <w:pPr>
        <w:pStyle w:val="Quote"/>
      </w:pPr>
      <w:r>
        <w:t>“</w:t>
      </w:r>
      <w:r w:rsidRPr="00894838">
        <w:t>A brilliantly performed physical theatre show. Imaginative, funny, highly impressive trampolining. Not like anything we've seen before.</w:t>
      </w:r>
      <w:r>
        <w:t>”</w:t>
      </w:r>
    </w:p>
    <w:p w14:paraId="29B181D8" w14:textId="77777777" w:rsidR="00894838" w:rsidRDefault="00894838" w:rsidP="00894838">
      <w:pPr>
        <w:pStyle w:val="Heading3"/>
      </w:pPr>
      <w:r w:rsidRPr="00894838">
        <w:t>Those In Glass Houses, Matt Pang and Owen Reynolds</w:t>
      </w:r>
    </w:p>
    <w:p w14:paraId="00C109A2" w14:textId="60B41794" w:rsidR="00894838" w:rsidRDefault="00894838" w:rsidP="00894838">
      <w:pPr>
        <w:pStyle w:val="Quote"/>
      </w:pPr>
      <w:r>
        <w:t>“</w:t>
      </w:r>
      <w:r w:rsidRPr="00894838">
        <w:t>Overall fantastic show, lots of laughs and entertaining from start to finish.</w:t>
      </w:r>
      <w:r>
        <w:t>”</w:t>
      </w:r>
    </w:p>
    <w:p w14:paraId="36739888" w14:textId="1A5DFF45" w:rsidR="00894838" w:rsidRDefault="00894838" w:rsidP="00894838">
      <w:pPr>
        <w:pStyle w:val="Quote"/>
      </w:pPr>
      <w:r>
        <w:t>“M</w:t>
      </w:r>
      <w:r w:rsidRPr="00894838">
        <w:t>y 10yo loved it</w:t>
      </w:r>
      <w:r>
        <w:t>.”</w:t>
      </w:r>
    </w:p>
    <w:p w14:paraId="3ABE6021" w14:textId="6F56DB52" w:rsidR="00894838" w:rsidRDefault="00894838" w:rsidP="00894838">
      <w:pPr>
        <w:pStyle w:val="Quote"/>
      </w:pPr>
      <w:r>
        <w:t>“</w:t>
      </w:r>
      <w:r w:rsidRPr="00894838">
        <w:t>How did they find they could do that ????</w:t>
      </w:r>
      <w:r>
        <w:t>”</w:t>
      </w:r>
    </w:p>
    <w:p w14:paraId="2133BB63" w14:textId="53186180" w:rsidR="00894838" w:rsidRDefault="00894838" w:rsidP="00894838">
      <w:pPr>
        <w:pStyle w:val="Quote"/>
      </w:pPr>
      <w:r>
        <w:t>“</w:t>
      </w:r>
      <w:r w:rsidRPr="00894838">
        <w:t>A brilliant and unusual show</w:t>
      </w:r>
      <w:r>
        <w:t>.”</w:t>
      </w:r>
    </w:p>
    <w:p w14:paraId="54DE9E91" w14:textId="174C6586" w:rsidR="00894838" w:rsidRPr="00894838" w:rsidRDefault="00894838" w:rsidP="00894838">
      <w:pPr>
        <w:pStyle w:val="Quote"/>
      </w:pPr>
      <w:r>
        <w:t>“</w:t>
      </w:r>
      <w:r w:rsidRPr="00894838">
        <w:t xml:space="preserve">The setting was perfect and even though the elements </w:t>
      </w:r>
      <w:r>
        <w:t xml:space="preserve">were </w:t>
      </w:r>
      <w:r w:rsidRPr="00894838">
        <w:t>tricky (wind mainly) the show continued to be engaging and fun.</w:t>
      </w:r>
      <w:r>
        <w:t>”</w:t>
      </w:r>
    </w:p>
    <w:p w14:paraId="7DD984B3" w14:textId="77777777" w:rsidR="00894838" w:rsidRDefault="00894838" w:rsidP="00894838">
      <w:pPr>
        <w:pStyle w:val="Heading3"/>
      </w:pPr>
      <w:r w:rsidRPr="00894838">
        <w:t>Foley, Contact</w:t>
      </w:r>
    </w:p>
    <w:p w14:paraId="1CAE5FC0" w14:textId="30139692" w:rsidR="00894838" w:rsidRDefault="00894838" w:rsidP="00894838">
      <w:pPr>
        <w:pStyle w:val="Quote"/>
      </w:pPr>
      <w:r>
        <w:t>“</w:t>
      </w:r>
      <w:r w:rsidRPr="00894838">
        <w:t>Unbelievable! The most amazing show I have seen</w:t>
      </w:r>
      <w:r>
        <w:t>.”</w:t>
      </w:r>
    </w:p>
    <w:p w14:paraId="3D47A441" w14:textId="4CF86603" w:rsidR="00894838" w:rsidRDefault="00894838" w:rsidP="00894838">
      <w:pPr>
        <w:pStyle w:val="Quote"/>
      </w:pPr>
      <w:r>
        <w:t>“</w:t>
      </w:r>
      <w:r w:rsidRPr="00894838">
        <w:t>Excellent acrobatics. The children were drawn into the experience.</w:t>
      </w:r>
      <w:r>
        <w:t>”</w:t>
      </w:r>
    </w:p>
    <w:p w14:paraId="55C2A133" w14:textId="4DDBEA8C" w:rsidR="00894838" w:rsidRDefault="00894838" w:rsidP="00894838">
      <w:pPr>
        <w:pStyle w:val="Quote"/>
      </w:pPr>
      <w:r>
        <w:t>“V</w:t>
      </w:r>
      <w:r w:rsidRPr="00894838">
        <w:t>ery clever-loved the combination of sound and movement</w:t>
      </w:r>
      <w:r>
        <w:t>.”</w:t>
      </w:r>
    </w:p>
    <w:p w14:paraId="0F78E127" w14:textId="0A8ACB64" w:rsidR="00894838" w:rsidRDefault="00894838" w:rsidP="00894838">
      <w:pPr>
        <w:pStyle w:val="Quote"/>
      </w:pPr>
      <w:r>
        <w:t>“Our local venue</w:t>
      </w:r>
      <w:r w:rsidRPr="00894838">
        <w:t xml:space="preserve"> always put on fantastic shows but this was one of my favourites</w:t>
      </w:r>
      <w:r>
        <w:t>.”</w:t>
      </w:r>
    </w:p>
    <w:p w14:paraId="2FC2BFDC" w14:textId="517B207C" w:rsidR="00894838" w:rsidRPr="00894838" w:rsidRDefault="00894838" w:rsidP="00894838">
      <w:pPr>
        <w:pStyle w:val="Quote"/>
      </w:pPr>
      <w:r>
        <w:t>“</w:t>
      </w:r>
      <w:r w:rsidRPr="00894838">
        <w:t>The highest quality performance I have seen since Cirque du Soleil! Thank you!</w:t>
      </w:r>
      <w:r>
        <w:t>”</w:t>
      </w:r>
    </w:p>
    <w:p w14:paraId="1CC4BACB" w14:textId="77777777" w:rsidR="00894838" w:rsidRDefault="00894838" w:rsidP="00894838">
      <w:pPr>
        <w:pStyle w:val="Heading3"/>
      </w:pPr>
      <w:r w:rsidRPr="00894838">
        <w:t>Turk(ish), Poppy Plowman</w:t>
      </w:r>
    </w:p>
    <w:p w14:paraId="3E6B4C6C" w14:textId="5CB9CD8C" w:rsidR="00894838" w:rsidRDefault="00894838" w:rsidP="00894838">
      <w:pPr>
        <w:pStyle w:val="Quote"/>
      </w:pPr>
      <w:r>
        <w:t>“</w:t>
      </w:r>
      <w:r w:rsidRPr="00894838">
        <w:t>A glim</w:t>
      </w:r>
      <w:r>
        <w:t>p</w:t>
      </w:r>
      <w:r w:rsidRPr="00894838">
        <w:t>se into what it feels like to be different</w:t>
      </w:r>
      <w:r>
        <w:t>.”</w:t>
      </w:r>
    </w:p>
    <w:p w14:paraId="6D15904E" w14:textId="5B4D418D" w:rsidR="00894838" w:rsidRDefault="00894838" w:rsidP="00894838">
      <w:pPr>
        <w:pStyle w:val="Quote"/>
      </w:pPr>
      <w:r>
        <w:t>“</w:t>
      </w:r>
      <w:r w:rsidRPr="00894838">
        <w:t xml:space="preserve">I really enjoyed this and it went beyond what </w:t>
      </w:r>
      <w:r w:rsidR="008A3095">
        <w:t>I</w:t>
      </w:r>
      <w:r w:rsidRPr="00894838">
        <w:t xml:space="preserve"> expected. I found the autobiographical story really moving. </w:t>
      </w:r>
      <w:r w:rsidR="008A3095">
        <w:t>T</w:t>
      </w:r>
      <w:r w:rsidRPr="00894838">
        <w:t>hank you for sharing this show. I appreciated the food for thought with themes raised to talk further with my daughter about.</w:t>
      </w:r>
      <w:r>
        <w:t>”</w:t>
      </w:r>
    </w:p>
    <w:p w14:paraId="6BD4CDFB" w14:textId="4F2CB4E9" w:rsidR="00894838" w:rsidRDefault="00894838" w:rsidP="00894838">
      <w:pPr>
        <w:pStyle w:val="Quote"/>
      </w:pPr>
      <w:r>
        <w:t>“</w:t>
      </w:r>
      <w:r w:rsidRPr="00894838">
        <w:t>Made me think that everyone is beautiful</w:t>
      </w:r>
      <w:r>
        <w:t>.”</w:t>
      </w:r>
    </w:p>
    <w:p w14:paraId="40504392" w14:textId="39B0A9A4" w:rsidR="00894838" w:rsidRPr="00894838" w:rsidRDefault="00894838" w:rsidP="00894838">
      <w:pPr>
        <w:pStyle w:val="Quote"/>
      </w:pPr>
      <w:r>
        <w:t>“G</w:t>
      </w:r>
      <w:r w:rsidRPr="00894838">
        <w:t>reat physical storytelling. very creative and talented</w:t>
      </w:r>
      <w:r>
        <w:t>.”</w:t>
      </w:r>
    </w:p>
    <w:p w14:paraId="0AC560C1" w14:textId="033C0E4F" w:rsidR="00894838" w:rsidRPr="00894838" w:rsidRDefault="00894838" w:rsidP="00894838">
      <w:pPr>
        <w:pStyle w:val="Quote"/>
      </w:pPr>
      <w:r>
        <w:lastRenderedPageBreak/>
        <w:t>“I</w:t>
      </w:r>
      <w:r w:rsidRPr="00894838">
        <w:t xml:space="preserve">ncredible amounts of work gone into this. really enjoyed. Come </w:t>
      </w:r>
      <w:r>
        <w:t>back</w:t>
      </w:r>
      <w:r w:rsidRPr="00894838">
        <w:t xml:space="preserve"> again!</w:t>
      </w:r>
      <w:r>
        <w:t>”</w:t>
      </w:r>
    </w:p>
    <w:p w14:paraId="423EC9A6" w14:textId="77777777" w:rsidR="00894838" w:rsidRDefault="00894838" w:rsidP="00894838">
      <w:pPr>
        <w:pStyle w:val="Heading3"/>
      </w:pPr>
      <w:r w:rsidRPr="00894838">
        <w:t>The Band, Levantes</w:t>
      </w:r>
    </w:p>
    <w:p w14:paraId="7074AC11" w14:textId="7E11DA2F" w:rsidR="00894838" w:rsidRPr="00894838" w:rsidRDefault="00894838" w:rsidP="00894838">
      <w:pPr>
        <w:pStyle w:val="Quote"/>
        <w:rPr>
          <w:lang w:eastAsia="en-GB"/>
        </w:rPr>
      </w:pPr>
      <w:r>
        <w:rPr>
          <w:lang w:eastAsia="en-GB"/>
        </w:rPr>
        <w:t>“</w:t>
      </w:r>
      <w:r w:rsidRPr="00894838">
        <w:rPr>
          <w:lang w:eastAsia="en-GB"/>
        </w:rPr>
        <w:t>Charming, unique, happy, intriguing</w:t>
      </w:r>
      <w:r>
        <w:rPr>
          <w:lang w:eastAsia="en-GB"/>
        </w:rPr>
        <w:t>.”</w:t>
      </w:r>
      <w:r w:rsidRPr="00894838">
        <w:rPr>
          <w:lang w:eastAsia="en-GB"/>
        </w:rPr>
        <w:t xml:space="preserve"> </w:t>
      </w:r>
    </w:p>
    <w:p w14:paraId="46F9F80B" w14:textId="609CBD8D" w:rsidR="00894838" w:rsidRPr="00894838" w:rsidRDefault="00894838" w:rsidP="00894838">
      <w:pPr>
        <w:pStyle w:val="Quote"/>
        <w:rPr>
          <w:lang w:eastAsia="en-GB"/>
        </w:rPr>
      </w:pPr>
      <w:r>
        <w:rPr>
          <w:lang w:eastAsia="en-GB"/>
        </w:rPr>
        <w:t>“</w:t>
      </w:r>
      <w:r w:rsidRPr="00894838">
        <w:rPr>
          <w:lang w:eastAsia="en-GB"/>
        </w:rPr>
        <w:t>Having never watched aerial performance before, I was impressed by the playful interplay between the performers</w:t>
      </w:r>
      <w:r>
        <w:rPr>
          <w:lang w:eastAsia="en-GB"/>
        </w:rPr>
        <w:t>.”</w:t>
      </w:r>
    </w:p>
    <w:p w14:paraId="7EAD9F2D" w14:textId="43A0BEAA" w:rsidR="00894838" w:rsidRPr="00894838" w:rsidRDefault="00894838" w:rsidP="00894838">
      <w:pPr>
        <w:pStyle w:val="Quote"/>
        <w:rPr>
          <w:lang w:eastAsia="en-GB"/>
        </w:rPr>
      </w:pPr>
      <w:r>
        <w:rPr>
          <w:lang w:eastAsia="en-GB"/>
        </w:rPr>
        <w:t>“</w:t>
      </w:r>
      <w:r w:rsidRPr="00894838">
        <w:rPr>
          <w:lang w:eastAsia="en-GB"/>
        </w:rPr>
        <w:t>An amazing performance - so expressive, graceful and controlled - so beautiful to watch</w:t>
      </w:r>
      <w:r>
        <w:rPr>
          <w:lang w:eastAsia="en-GB"/>
        </w:rPr>
        <w:t>.”</w:t>
      </w:r>
    </w:p>
    <w:p w14:paraId="22D84B2F" w14:textId="1FCFA435" w:rsidR="00894838" w:rsidRPr="00894838" w:rsidRDefault="00894838" w:rsidP="00894838">
      <w:pPr>
        <w:pStyle w:val="Quote"/>
        <w:rPr>
          <w:lang w:eastAsia="en-GB"/>
        </w:rPr>
      </w:pPr>
      <w:r>
        <w:rPr>
          <w:lang w:eastAsia="en-GB"/>
        </w:rPr>
        <w:t>“</w:t>
      </w:r>
      <w:r w:rsidRPr="00894838">
        <w:rPr>
          <w:lang w:eastAsia="en-GB"/>
        </w:rPr>
        <w:t>Mesmerising, we couldn't believe it when it finished, we loved it!</w:t>
      </w:r>
      <w:r>
        <w:rPr>
          <w:lang w:eastAsia="en-GB"/>
        </w:rPr>
        <w:t>”</w:t>
      </w:r>
    </w:p>
    <w:p w14:paraId="5EC916A6" w14:textId="1C37182E" w:rsidR="00894838" w:rsidRPr="00894838" w:rsidRDefault="00894838" w:rsidP="00894838">
      <w:pPr>
        <w:pStyle w:val="Quote"/>
        <w:rPr>
          <w:lang w:eastAsia="en-GB"/>
        </w:rPr>
      </w:pPr>
      <w:r>
        <w:rPr>
          <w:lang w:eastAsia="en-GB"/>
        </w:rPr>
        <w:t>“</w:t>
      </w:r>
      <w:r w:rsidRPr="00894838">
        <w:rPr>
          <w:lang w:eastAsia="en-GB"/>
        </w:rPr>
        <w:t>Visually stunning though some narrative threads were hard to recognise</w:t>
      </w:r>
      <w:r>
        <w:rPr>
          <w:lang w:eastAsia="en-GB"/>
        </w:rPr>
        <w:t>.”</w:t>
      </w:r>
    </w:p>
    <w:p w14:paraId="7DCABF37" w14:textId="452A4294" w:rsidR="00894838" w:rsidRPr="00894838" w:rsidRDefault="00894838" w:rsidP="00894838">
      <w:pPr>
        <w:pStyle w:val="Quote"/>
        <w:rPr>
          <w:lang w:eastAsia="en-GB"/>
        </w:rPr>
      </w:pPr>
      <w:r>
        <w:rPr>
          <w:lang w:eastAsia="en-GB"/>
        </w:rPr>
        <w:t>“</w:t>
      </w:r>
      <w:r w:rsidRPr="00894838">
        <w:rPr>
          <w:lang w:eastAsia="en-GB"/>
        </w:rPr>
        <w:t>Really beautiful, I had a smile on my face from start to finish</w:t>
      </w:r>
      <w:r>
        <w:rPr>
          <w:lang w:eastAsia="en-GB"/>
        </w:rPr>
        <w:t>.”</w:t>
      </w:r>
    </w:p>
    <w:p w14:paraId="66169FFB" w14:textId="77777777" w:rsidR="00894838" w:rsidRDefault="00894838" w:rsidP="00894838">
      <w:pPr>
        <w:pStyle w:val="Heading3"/>
      </w:pPr>
      <w:r w:rsidRPr="00894838">
        <w:t>Knot, Nikki and JD</w:t>
      </w:r>
    </w:p>
    <w:p w14:paraId="0D045BE5" w14:textId="77777777" w:rsidR="00894838" w:rsidRDefault="00894838" w:rsidP="00894838">
      <w:pPr>
        <w:pStyle w:val="Quote"/>
      </w:pPr>
      <w:r>
        <w:t>“It was outstanding. Brilliant performers, funny, poignant and exiting. “</w:t>
      </w:r>
    </w:p>
    <w:p w14:paraId="7B460F65" w14:textId="77777777" w:rsidR="00894838" w:rsidRDefault="00894838" w:rsidP="00894838">
      <w:pPr>
        <w:pStyle w:val="Quote"/>
      </w:pPr>
      <w:r>
        <w:t>“Fun, ingenious, brilliantly constructed.”</w:t>
      </w:r>
    </w:p>
    <w:p w14:paraId="49C9802A" w14:textId="77777777" w:rsidR="00894838" w:rsidRDefault="00894838" w:rsidP="00894838">
      <w:pPr>
        <w:pStyle w:val="Quote"/>
      </w:pPr>
      <w:r>
        <w:t>“</w:t>
      </w:r>
      <w:r w:rsidRPr="00894838">
        <w:t>Absolutely amazing. Combined lots of elements, emotions and needless to say skills.</w:t>
      </w:r>
      <w:r>
        <w:t>”</w:t>
      </w:r>
    </w:p>
    <w:p w14:paraId="5246A971" w14:textId="77777777" w:rsidR="00894838" w:rsidRDefault="00894838" w:rsidP="00894838">
      <w:pPr>
        <w:pStyle w:val="Quote"/>
      </w:pPr>
      <w:r>
        <w:t>“</w:t>
      </w:r>
      <w:r w:rsidRPr="00894838">
        <w:t>Fabulous! Impressive story style and agility. Exciting and funny, great story.</w:t>
      </w:r>
      <w:r>
        <w:t>”</w:t>
      </w:r>
    </w:p>
    <w:p w14:paraId="7BDF3A40" w14:textId="77777777" w:rsidR="00894838" w:rsidRDefault="00894838" w:rsidP="00894838">
      <w:pPr>
        <w:pStyle w:val="Quote"/>
      </w:pPr>
      <w:r>
        <w:t>“S</w:t>
      </w:r>
      <w:r w:rsidRPr="00894838">
        <w:t>uch an incredible show. I loved the breath</w:t>
      </w:r>
      <w:r>
        <w:t>-</w:t>
      </w:r>
      <w:r w:rsidRPr="00894838">
        <w:t>taking moments and the narrative. I want to watch it again!</w:t>
      </w:r>
      <w:r>
        <w:t xml:space="preserve">” </w:t>
      </w:r>
    </w:p>
    <w:p w14:paraId="28035C68" w14:textId="3A5403B7" w:rsidR="00380017" w:rsidRDefault="00894838" w:rsidP="008A3095">
      <w:pPr>
        <w:pStyle w:val="Quote"/>
      </w:pPr>
      <w:r>
        <w:t>“</w:t>
      </w:r>
      <w:r w:rsidRPr="00894838">
        <w:t>Very genuine and believable. Original</w:t>
      </w:r>
      <w:r>
        <w:t>.”</w:t>
      </w:r>
    </w:p>
    <w:p w14:paraId="33F2D1EC" w14:textId="31F5F82A" w:rsidR="00380017" w:rsidRPr="00380017" w:rsidRDefault="00380017" w:rsidP="00380017">
      <w:pPr>
        <w:pStyle w:val="Heading2"/>
      </w:pPr>
      <w:bookmarkStart w:id="59" w:name="_Toc188617598"/>
      <w:r>
        <w:t>Outcomes</w:t>
      </w:r>
      <w:bookmarkEnd w:id="59"/>
    </w:p>
    <w:p w14:paraId="1379DAD1" w14:textId="13C17FF3" w:rsidR="007B5988" w:rsidRPr="007B5988" w:rsidRDefault="007B5988" w:rsidP="007B5988">
      <w:pPr>
        <w:pStyle w:val="BodyText"/>
      </w:pPr>
      <w:r>
        <w:t xml:space="preserve">94% of audience members said the show made them want to see more circus. Only 4% said they were already interested in circus, which demonstrates the low base of knowledge </w:t>
      </w:r>
      <w:r w:rsidR="003D7DC4">
        <w:t>about</w:t>
      </w:r>
      <w:r>
        <w:t xml:space="preserve"> the artform.</w:t>
      </w:r>
      <w:r w:rsidR="00FC665C">
        <w:t xml:space="preserve"> Comments were that they would be interested in circus as long as it was similar to the show they saw.</w:t>
      </w:r>
    </w:p>
    <w:p w14:paraId="742B055C" w14:textId="6B8B1671" w:rsidR="00301499" w:rsidRDefault="00301499" w:rsidP="00301499">
      <w:pPr>
        <w:pStyle w:val="Caption"/>
      </w:pPr>
      <w:r>
        <w:lastRenderedPageBreak/>
        <w:t xml:space="preserve">Figure </w:t>
      </w:r>
      <w:r>
        <w:fldChar w:fldCharType="begin"/>
      </w:r>
      <w:r>
        <w:instrText xml:space="preserve"> SEQ Figure \* ARABIC </w:instrText>
      </w:r>
      <w:r>
        <w:fldChar w:fldCharType="separate"/>
      </w:r>
      <w:r w:rsidR="004C4CE1">
        <w:rPr>
          <w:noProof/>
        </w:rPr>
        <w:t>10</w:t>
      </w:r>
      <w:r>
        <w:fldChar w:fldCharType="end"/>
      </w:r>
      <w:r>
        <w:t xml:space="preserve">: </w:t>
      </w:r>
      <w:r w:rsidRPr="00D7544B">
        <w:t>Did the show make you want to see more live circus?</w:t>
      </w:r>
    </w:p>
    <w:p w14:paraId="3B8C96B7" w14:textId="73B17C46" w:rsidR="007B5988" w:rsidRDefault="007B5988" w:rsidP="007B5988">
      <w:r>
        <w:rPr>
          <w:noProof/>
        </w:rPr>
        <w:drawing>
          <wp:inline distT="0" distB="0" distL="0" distR="0" wp14:anchorId="7AF98F79" wp14:editId="76D55C5E">
            <wp:extent cx="4572000" cy="2743200"/>
            <wp:effectExtent l="0" t="0" r="12700" b="12700"/>
            <wp:docPr id="1481214773" name="Chart 1">
              <a:extLst xmlns:a="http://schemas.openxmlformats.org/drawingml/2006/main">
                <a:ext uri="{FF2B5EF4-FFF2-40B4-BE49-F238E27FC236}">
                  <a16:creationId xmlns:a16="http://schemas.microsoft.com/office/drawing/2014/main" id="{20BD498B-E3D5-5749-8392-CF21773B08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DA4C77A" w14:textId="413A8BC3" w:rsidR="00FC665C" w:rsidRDefault="00FC665C" w:rsidP="00FC665C">
      <w:pPr>
        <w:pStyle w:val="Quote"/>
      </w:pPr>
      <w:r>
        <w:t>“</w:t>
      </w:r>
      <w:r w:rsidRPr="00FC665C">
        <w:t>I can't imagine anyone could do something so thought</w:t>
      </w:r>
      <w:r>
        <w:t>-</w:t>
      </w:r>
      <w:r w:rsidRPr="00FC665C">
        <w:t>provoking.</w:t>
      </w:r>
      <w:r>
        <w:t>”</w:t>
      </w:r>
    </w:p>
    <w:p w14:paraId="09AFEE21" w14:textId="1DC5EF2D" w:rsidR="00FC665C" w:rsidRPr="00FC665C" w:rsidRDefault="003C1A85" w:rsidP="003C1A85">
      <w:pPr>
        <w:pStyle w:val="BodyText"/>
      </w:pPr>
      <w:r>
        <w:t>95% of those who said the show increased their interest in live circus said this was because they saw a different side to circus. We frame this question to capture the sense that audiences do not understand modern circus.</w:t>
      </w:r>
    </w:p>
    <w:p w14:paraId="31799455" w14:textId="03B7F0FB" w:rsidR="00301499" w:rsidRDefault="00301499" w:rsidP="00301499">
      <w:pPr>
        <w:pStyle w:val="Caption"/>
      </w:pPr>
      <w:r>
        <w:t xml:space="preserve">Figure </w:t>
      </w:r>
      <w:r>
        <w:fldChar w:fldCharType="begin"/>
      </w:r>
      <w:r>
        <w:instrText xml:space="preserve"> SEQ Figure \* ARABIC </w:instrText>
      </w:r>
      <w:r>
        <w:fldChar w:fldCharType="separate"/>
      </w:r>
      <w:r w:rsidR="004C4CE1">
        <w:rPr>
          <w:noProof/>
        </w:rPr>
        <w:t>11</w:t>
      </w:r>
      <w:r>
        <w:fldChar w:fldCharType="end"/>
      </w:r>
      <w:r>
        <w:t xml:space="preserve">: </w:t>
      </w:r>
      <w:r w:rsidRPr="00D7544B">
        <w:t>If the show increased your interest in live circus, why was this?</w:t>
      </w:r>
    </w:p>
    <w:p w14:paraId="6E05BB44" w14:textId="1D30B5AD" w:rsidR="00FC665C" w:rsidRPr="00FC665C" w:rsidRDefault="00FC665C" w:rsidP="00FC665C">
      <w:r>
        <w:rPr>
          <w:noProof/>
        </w:rPr>
        <w:drawing>
          <wp:inline distT="0" distB="0" distL="0" distR="0" wp14:anchorId="70B6606C" wp14:editId="1F9E0061">
            <wp:extent cx="4572000" cy="2743200"/>
            <wp:effectExtent l="0" t="0" r="12700" b="12700"/>
            <wp:docPr id="95754066" name="Chart 1">
              <a:extLst xmlns:a="http://schemas.openxmlformats.org/drawingml/2006/main">
                <a:ext uri="{FF2B5EF4-FFF2-40B4-BE49-F238E27FC236}">
                  <a16:creationId xmlns:a16="http://schemas.microsoft.com/office/drawing/2014/main" id="{6FF20E86-411C-968D-64C5-F5F30C5B59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37438D1" w14:textId="3F518424" w:rsidR="00490776" w:rsidRPr="00785548" w:rsidRDefault="00490776" w:rsidP="00490776">
      <w:pPr>
        <w:pStyle w:val="Quote"/>
        <w:rPr>
          <w:lang w:eastAsia="en-GB"/>
        </w:rPr>
      </w:pPr>
      <w:r>
        <w:rPr>
          <w:lang w:eastAsia="en-GB"/>
        </w:rPr>
        <w:t xml:space="preserve">“I </w:t>
      </w:r>
      <w:r w:rsidRPr="00785548">
        <w:rPr>
          <w:lang w:eastAsia="en-GB"/>
        </w:rPr>
        <w:t xml:space="preserve">love to support anything and thought this was one of the best acts </w:t>
      </w:r>
      <w:r>
        <w:rPr>
          <w:lang w:eastAsia="en-GB"/>
        </w:rPr>
        <w:t>I</w:t>
      </w:r>
      <w:r w:rsidRPr="00785548">
        <w:rPr>
          <w:lang w:eastAsia="en-GB"/>
        </w:rPr>
        <w:t xml:space="preserve"> had ever seen</w:t>
      </w:r>
      <w:r>
        <w:rPr>
          <w:lang w:eastAsia="en-GB"/>
        </w:rPr>
        <w:t>.”</w:t>
      </w:r>
    </w:p>
    <w:p w14:paraId="56307F62" w14:textId="658B0F9C" w:rsidR="00490776" w:rsidRDefault="00490776" w:rsidP="00490776">
      <w:pPr>
        <w:pStyle w:val="BodyText"/>
        <w:rPr>
          <w:lang w:eastAsia="en-GB"/>
        </w:rPr>
      </w:pPr>
      <w:r>
        <w:rPr>
          <w:lang w:eastAsia="en-GB"/>
        </w:rPr>
        <w:t xml:space="preserve">As couple of audience members refused to </w:t>
      </w:r>
      <w:r w:rsidR="00141D9A">
        <w:rPr>
          <w:lang w:eastAsia="en-GB"/>
        </w:rPr>
        <w:t>acknowledge</w:t>
      </w:r>
      <w:r>
        <w:rPr>
          <w:lang w:eastAsia="en-GB"/>
        </w:rPr>
        <w:t xml:space="preserve"> the show </w:t>
      </w:r>
      <w:r w:rsidR="00141D9A">
        <w:rPr>
          <w:lang w:eastAsia="en-GB"/>
        </w:rPr>
        <w:t>w</w:t>
      </w:r>
      <w:r>
        <w:rPr>
          <w:lang w:eastAsia="en-GB"/>
        </w:rPr>
        <w:t>as circus.</w:t>
      </w:r>
    </w:p>
    <w:p w14:paraId="1D93BACB" w14:textId="77777777" w:rsidR="00490776" w:rsidRDefault="00490776" w:rsidP="00490776">
      <w:pPr>
        <w:pStyle w:val="Quote"/>
        <w:rPr>
          <w:lang w:eastAsia="en-GB"/>
        </w:rPr>
      </w:pPr>
      <w:r>
        <w:rPr>
          <w:lang w:eastAsia="en-GB"/>
        </w:rPr>
        <w:t>“</w:t>
      </w:r>
      <w:r w:rsidRPr="00785548">
        <w:rPr>
          <w:lang w:eastAsia="en-GB"/>
        </w:rPr>
        <w:t>This acrobatic drama was extraordinary, talented and moving. It wasn't circus.</w:t>
      </w:r>
      <w:r>
        <w:rPr>
          <w:lang w:eastAsia="en-GB"/>
        </w:rPr>
        <w:t>”</w:t>
      </w:r>
      <w:r w:rsidRPr="00785548">
        <w:rPr>
          <w:lang w:eastAsia="en-GB"/>
        </w:rPr>
        <w:t xml:space="preserve"> </w:t>
      </w:r>
    </w:p>
    <w:p w14:paraId="1E96FA61" w14:textId="77777777" w:rsidR="00304D61" w:rsidRDefault="00304D61" w:rsidP="00785548">
      <w:pPr>
        <w:pStyle w:val="BodyText"/>
      </w:pPr>
    </w:p>
    <w:p w14:paraId="203C48BD" w14:textId="433D37EB" w:rsidR="00301499" w:rsidRDefault="00785548" w:rsidP="00785548">
      <w:pPr>
        <w:pStyle w:val="BodyText"/>
      </w:pPr>
      <w:r w:rsidRPr="00785548">
        <w:lastRenderedPageBreak/>
        <w:t>We asked w</w:t>
      </w:r>
      <w:r w:rsidR="00301499" w:rsidRPr="00785548">
        <w:t>hat</w:t>
      </w:r>
      <w:r w:rsidRPr="00785548">
        <w:t>,</w:t>
      </w:r>
      <w:r w:rsidR="00301499" w:rsidRPr="00785548">
        <w:t xml:space="preserve"> if anything</w:t>
      </w:r>
      <w:r w:rsidRPr="00785548">
        <w:t>,</w:t>
      </w:r>
      <w:r w:rsidR="00301499" w:rsidRPr="00785548">
        <w:t xml:space="preserve"> is special about seeing live circus</w:t>
      </w:r>
      <w:r w:rsidRPr="00785548">
        <w:t>. Answers had these themes:</w:t>
      </w:r>
    </w:p>
    <w:p w14:paraId="5CB297BA" w14:textId="4DA7F3C3" w:rsidR="00785548" w:rsidRDefault="00785548" w:rsidP="00E27122">
      <w:pPr>
        <w:pStyle w:val="ListBullet"/>
      </w:pPr>
      <w:r>
        <w:t>Skill</w:t>
      </w:r>
    </w:p>
    <w:p w14:paraId="57A4868E" w14:textId="550B4D7F" w:rsidR="00785548" w:rsidRDefault="00785548" w:rsidP="00304D61">
      <w:pPr>
        <w:pStyle w:val="Quote"/>
        <w:rPr>
          <w:lang w:eastAsia="en-GB"/>
        </w:rPr>
      </w:pPr>
      <w:r>
        <w:rPr>
          <w:lang w:eastAsia="en-GB"/>
        </w:rPr>
        <w:t>“V</w:t>
      </w:r>
      <w:r w:rsidRPr="00785548">
        <w:rPr>
          <w:lang w:eastAsia="en-GB"/>
        </w:rPr>
        <w:t>ery skilful and inspiring to see what the human body is capable of</w:t>
      </w:r>
      <w:r>
        <w:rPr>
          <w:lang w:eastAsia="en-GB"/>
        </w:rPr>
        <w:t>.”</w:t>
      </w:r>
    </w:p>
    <w:p w14:paraId="66E85557" w14:textId="76DF931D" w:rsidR="000E3171" w:rsidRPr="00785548" w:rsidRDefault="000E3171" w:rsidP="00304D61">
      <w:pPr>
        <w:pStyle w:val="Quote"/>
        <w:rPr>
          <w:lang w:eastAsia="en-GB"/>
        </w:rPr>
      </w:pPr>
      <w:r>
        <w:rPr>
          <w:lang w:eastAsia="en-GB"/>
        </w:rPr>
        <w:t>“</w:t>
      </w:r>
      <w:r w:rsidRPr="00785548">
        <w:rPr>
          <w:lang w:eastAsia="en-GB"/>
        </w:rPr>
        <w:t>Incredible musculature and movement.</w:t>
      </w:r>
      <w:r>
        <w:rPr>
          <w:lang w:eastAsia="en-GB"/>
        </w:rPr>
        <w:t>”</w:t>
      </w:r>
      <w:r w:rsidRPr="00785548">
        <w:rPr>
          <w:lang w:eastAsia="en-GB"/>
        </w:rPr>
        <w:t xml:space="preserve"> </w:t>
      </w:r>
    </w:p>
    <w:p w14:paraId="513F4EE3" w14:textId="77777777" w:rsidR="000E3171" w:rsidRDefault="000E3171" w:rsidP="00304D61">
      <w:pPr>
        <w:pStyle w:val="Quote"/>
        <w:rPr>
          <w:lang w:eastAsia="en-GB"/>
        </w:rPr>
      </w:pPr>
      <w:r>
        <w:rPr>
          <w:lang w:eastAsia="en-GB"/>
        </w:rPr>
        <w:t>“</w:t>
      </w:r>
      <w:r w:rsidRPr="00785548">
        <w:rPr>
          <w:lang w:eastAsia="en-GB"/>
        </w:rPr>
        <w:t>It's really impressive what people can achieve.</w:t>
      </w:r>
      <w:r>
        <w:rPr>
          <w:lang w:eastAsia="en-GB"/>
        </w:rPr>
        <w:t>”</w:t>
      </w:r>
      <w:r w:rsidRPr="00785548">
        <w:rPr>
          <w:lang w:eastAsia="en-GB"/>
        </w:rPr>
        <w:t xml:space="preserve"> </w:t>
      </w:r>
    </w:p>
    <w:p w14:paraId="4FC726B4" w14:textId="77777777" w:rsidR="000E3171" w:rsidRPr="00785548" w:rsidRDefault="000E3171" w:rsidP="00304D61">
      <w:pPr>
        <w:pStyle w:val="Quote"/>
        <w:rPr>
          <w:lang w:eastAsia="en-GB"/>
        </w:rPr>
      </w:pPr>
      <w:r>
        <w:rPr>
          <w:lang w:eastAsia="en-GB"/>
        </w:rPr>
        <w:t>“</w:t>
      </w:r>
      <w:r w:rsidRPr="00785548">
        <w:rPr>
          <w:lang w:eastAsia="en-GB"/>
        </w:rPr>
        <w:t>This was also dance! It is exciting and thrilling to see such strength and precision and agility. Exhibition of trust and collaboration.</w:t>
      </w:r>
      <w:r>
        <w:rPr>
          <w:lang w:eastAsia="en-GB"/>
        </w:rPr>
        <w:t>”</w:t>
      </w:r>
    </w:p>
    <w:p w14:paraId="43D24730" w14:textId="77777777" w:rsidR="000E3171" w:rsidRPr="00785548" w:rsidRDefault="000E3171" w:rsidP="00304D61">
      <w:pPr>
        <w:pStyle w:val="Quote"/>
        <w:rPr>
          <w:lang w:eastAsia="en-GB"/>
        </w:rPr>
      </w:pPr>
      <w:r>
        <w:rPr>
          <w:lang w:eastAsia="en-GB"/>
        </w:rPr>
        <w:t>“H</w:t>
      </w:r>
      <w:r w:rsidRPr="00785548">
        <w:rPr>
          <w:lang w:eastAsia="en-GB"/>
        </w:rPr>
        <w:t>umans being amazing</w:t>
      </w:r>
      <w:r>
        <w:rPr>
          <w:lang w:eastAsia="en-GB"/>
        </w:rPr>
        <w:t>.”</w:t>
      </w:r>
    </w:p>
    <w:p w14:paraId="1976D775" w14:textId="77777777" w:rsidR="00304D61" w:rsidRPr="00785548" w:rsidRDefault="00304D61" w:rsidP="00304D61">
      <w:pPr>
        <w:pStyle w:val="Quote"/>
        <w:rPr>
          <w:lang w:eastAsia="en-GB"/>
        </w:rPr>
      </w:pPr>
      <w:r>
        <w:rPr>
          <w:lang w:eastAsia="en-GB"/>
        </w:rPr>
        <w:t>“I</w:t>
      </w:r>
      <w:r w:rsidRPr="00785548">
        <w:rPr>
          <w:lang w:eastAsia="en-GB"/>
        </w:rPr>
        <w:t>t showcases human strength and can be used to tell a story in a unique way</w:t>
      </w:r>
      <w:r>
        <w:rPr>
          <w:lang w:eastAsia="en-GB"/>
        </w:rPr>
        <w:t>.”</w:t>
      </w:r>
    </w:p>
    <w:p w14:paraId="7F3451A8" w14:textId="77777777" w:rsidR="00304D61" w:rsidRPr="00785548" w:rsidRDefault="00304D61" w:rsidP="00304D61">
      <w:pPr>
        <w:pStyle w:val="Quote"/>
        <w:rPr>
          <w:lang w:eastAsia="en-GB"/>
        </w:rPr>
      </w:pPr>
      <w:r>
        <w:rPr>
          <w:lang w:eastAsia="en-GB"/>
        </w:rPr>
        <w:t>“</w:t>
      </w:r>
      <w:r w:rsidRPr="00785548">
        <w:rPr>
          <w:lang w:eastAsia="en-GB"/>
        </w:rPr>
        <w:t>The strength, power, and skill coupled with the grace and fluidity of the performers</w:t>
      </w:r>
      <w:r>
        <w:rPr>
          <w:lang w:eastAsia="en-GB"/>
        </w:rPr>
        <w:t>.”</w:t>
      </w:r>
    </w:p>
    <w:p w14:paraId="6AD1CF4A" w14:textId="77777777" w:rsidR="00304D61" w:rsidRPr="00785548" w:rsidRDefault="00304D61" w:rsidP="00304D61">
      <w:pPr>
        <w:pStyle w:val="Quote"/>
        <w:rPr>
          <w:lang w:eastAsia="en-GB"/>
        </w:rPr>
      </w:pPr>
      <w:r>
        <w:rPr>
          <w:lang w:eastAsia="en-GB"/>
        </w:rPr>
        <w:t>“</w:t>
      </w:r>
      <w:r w:rsidRPr="00785548">
        <w:rPr>
          <w:lang w:eastAsia="en-GB"/>
        </w:rPr>
        <w:t>Realise how totally unfit we are and amazing you all are!</w:t>
      </w:r>
      <w:r>
        <w:rPr>
          <w:lang w:eastAsia="en-GB"/>
        </w:rPr>
        <w:t>”</w:t>
      </w:r>
    </w:p>
    <w:p w14:paraId="35C1CD28" w14:textId="4E3ADC52" w:rsidR="000E3171" w:rsidRDefault="00304D61" w:rsidP="00304D61">
      <w:pPr>
        <w:pStyle w:val="Quote"/>
        <w:rPr>
          <w:lang w:eastAsia="en-GB"/>
        </w:rPr>
      </w:pPr>
      <w:r>
        <w:rPr>
          <w:lang w:eastAsia="en-GB"/>
        </w:rPr>
        <w:t>“</w:t>
      </w:r>
      <w:r w:rsidRPr="00785548">
        <w:rPr>
          <w:lang w:eastAsia="en-GB"/>
        </w:rPr>
        <w:t>The very fact that it is live - no CGI!</w:t>
      </w:r>
      <w:r>
        <w:rPr>
          <w:lang w:eastAsia="en-GB"/>
        </w:rPr>
        <w:t>”</w:t>
      </w:r>
    </w:p>
    <w:p w14:paraId="427813E6" w14:textId="7947899E" w:rsidR="00785548" w:rsidRDefault="00785548" w:rsidP="00FD6C44">
      <w:pPr>
        <w:pStyle w:val="ListBullet"/>
        <w:rPr>
          <w:lang w:eastAsia="en-GB"/>
        </w:rPr>
      </w:pPr>
      <w:r>
        <w:rPr>
          <w:lang w:eastAsia="en-GB"/>
        </w:rPr>
        <w:t>Spectacle.</w:t>
      </w:r>
    </w:p>
    <w:p w14:paraId="0707145D" w14:textId="77777777" w:rsidR="000E3171" w:rsidRPr="00785548" w:rsidRDefault="000E3171" w:rsidP="00304D61">
      <w:pPr>
        <w:pStyle w:val="Quote"/>
        <w:rPr>
          <w:lang w:eastAsia="en-GB"/>
        </w:rPr>
      </w:pPr>
      <w:r>
        <w:rPr>
          <w:lang w:eastAsia="en-GB"/>
        </w:rPr>
        <w:t>“</w:t>
      </w:r>
      <w:r w:rsidRPr="00785548">
        <w:rPr>
          <w:lang w:eastAsia="en-GB"/>
        </w:rPr>
        <w:t>You see life in all its aliveness.</w:t>
      </w:r>
      <w:r>
        <w:rPr>
          <w:lang w:eastAsia="en-GB"/>
        </w:rPr>
        <w:t>”</w:t>
      </w:r>
    </w:p>
    <w:p w14:paraId="0F4D7430" w14:textId="77777777" w:rsidR="000E3171" w:rsidRPr="00785548" w:rsidRDefault="000E3171" w:rsidP="00304D61">
      <w:pPr>
        <w:pStyle w:val="Quote"/>
        <w:rPr>
          <w:lang w:eastAsia="en-GB"/>
        </w:rPr>
      </w:pPr>
      <w:r>
        <w:rPr>
          <w:lang w:eastAsia="en-GB"/>
        </w:rPr>
        <w:t>“</w:t>
      </w:r>
      <w:r w:rsidRPr="00785548">
        <w:rPr>
          <w:lang w:eastAsia="en-GB"/>
        </w:rPr>
        <w:t>It helps us feel wonder and awe and alive</w:t>
      </w:r>
      <w:r>
        <w:rPr>
          <w:lang w:eastAsia="en-GB"/>
        </w:rPr>
        <w:t>.”</w:t>
      </w:r>
    </w:p>
    <w:p w14:paraId="4C74AEF9" w14:textId="77777777" w:rsidR="00490776" w:rsidRPr="00785548" w:rsidRDefault="00490776" w:rsidP="00304D61">
      <w:pPr>
        <w:pStyle w:val="Quote"/>
        <w:rPr>
          <w:lang w:eastAsia="en-GB"/>
        </w:rPr>
      </w:pPr>
      <w:r>
        <w:rPr>
          <w:lang w:eastAsia="en-GB"/>
        </w:rPr>
        <w:t>“V</w:t>
      </w:r>
      <w:r w:rsidRPr="00785548">
        <w:rPr>
          <w:lang w:eastAsia="en-GB"/>
        </w:rPr>
        <w:t>isual spectacle in a small space</w:t>
      </w:r>
      <w:r>
        <w:rPr>
          <w:lang w:eastAsia="en-GB"/>
        </w:rPr>
        <w:t>!”</w:t>
      </w:r>
    </w:p>
    <w:p w14:paraId="48F317B1" w14:textId="77777777" w:rsidR="00304D61" w:rsidRPr="00785548" w:rsidRDefault="00304D61" w:rsidP="00304D61">
      <w:pPr>
        <w:pStyle w:val="Quote"/>
        <w:rPr>
          <w:lang w:eastAsia="en-GB"/>
        </w:rPr>
      </w:pPr>
      <w:r>
        <w:rPr>
          <w:lang w:eastAsia="en-GB"/>
        </w:rPr>
        <w:t>“</w:t>
      </w:r>
      <w:r w:rsidRPr="00785548">
        <w:rPr>
          <w:lang w:eastAsia="en-GB"/>
        </w:rPr>
        <w:t>It's just exciting and fun at its best. It can make you watch with your mouth open</w:t>
      </w:r>
      <w:r>
        <w:rPr>
          <w:lang w:eastAsia="en-GB"/>
        </w:rPr>
        <w:t>.”</w:t>
      </w:r>
    </w:p>
    <w:p w14:paraId="0648D677" w14:textId="77777777" w:rsidR="00304D61" w:rsidRPr="00785548" w:rsidRDefault="00304D61" w:rsidP="00304D61">
      <w:pPr>
        <w:pStyle w:val="Quote"/>
        <w:rPr>
          <w:lang w:eastAsia="en-GB"/>
        </w:rPr>
      </w:pPr>
      <w:r>
        <w:rPr>
          <w:lang w:eastAsia="en-GB"/>
        </w:rPr>
        <w:t>“</w:t>
      </w:r>
      <w:r w:rsidRPr="00785548">
        <w:rPr>
          <w:lang w:eastAsia="en-GB"/>
        </w:rPr>
        <w:t>It's extraordinary, like real magic</w:t>
      </w:r>
      <w:r>
        <w:rPr>
          <w:lang w:eastAsia="en-GB"/>
        </w:rPr>
        <w:t>.”</w:t>
      </w:r>
      <w:r w:rsidRPr="00785548">
        <w:rPr>
          <w:lang w:eastAsia="en-GB"/>
        </w:rPr>
        <w:t xml:space="preserve"> </w:t>
      </w:r>
    </w:p>
    <w:p w14:paraId="1DCFB140" w14:textId="77777777" w:rsidR="00304D61" w:rsidRPr="00785548" w:rsidRDefault="00304D61" w:rsidP="00304D61">
      <w:pPr>
        <w:pStyle w:val="Quote"/>
        <w:rPr>
          <w:lang w:eastAsia="en-GB"/>
        </w:rPr>
      </w:pPr>
      <w:r>
        <w:rPr>
          <w:lang w:eastAsia="en-GB"/>
        </w:rPr>
        <w:t>“G</w:t>
      </w:r>
      <w:r w:rsidRPr="00785548">
        <w:rPr>
          <w:lang w:eastAsia="en-GB"/>
        </w:rPr>
        <w:t>reat seeing the impossible</w:t>
      </w:r>
      <w:r>
        <w:rPr>
          <w:lang w:eastAsia="en-GB"/>
        </w:rPr>
        <w:t>.”</w:t>
      </w:r>
    </w:p>
    <w:p w14:paraId="379FC2F5" w14:textId="587F5568" w:rsidR="000E3171" w:rsidRPr="00785548" w:rsidRDefault="00304D61" w:rsidP="00304D61">
      <w:pPr>
        <w:pStyle w:val="Quote"/>
        <w:rPr>
          <w:lang w:eastAsia="en-GB"/>
        </w:rPr>
      </w:pPr>
      <w:r>
        <w:rPr>
          <w:lang w:eastAsia="en-GB"/>
        </w:rPr>
        <w:t>“</w:t>
      </w:r>
      <w:r w:rsidRPr="00785548">
        <w:rPr>
          <w:lang w:eastAsia="en-GB"/>
        </w:rPr>
        <w:t xml:space="preserve">Some daring and spectacular performing with </w:t>
      </w:r>
      <w:r>
        <w:rPr>
          <w:lang w:eastAsia="en-GB"/>
        </w:rPr>
        <w:t xml:space="preserve">a </w:t>
      </w:r>
      <w:r w:rsidRPr="00785548">
        <w:rPr>
          <w:lang w:eastAsia="en-GB"/>
        </w:rPr>
        <w:t>great sense of fun</w:t>
      </w:r>
      <w:r>
        <w:rPr>
          <w:lang w:eastAsia="en-GB"/>
        </w:rPr>
        <w:t>.”</w:t>
      </w:r>
    </w:p>
    <w:p w14:paraId="4BC8E019" w14:textId="6EE73CF8" w:rsidR="00785548" w:rsidRPr="00785548" w:rsidRDefault="00785548" w:rsidP="00FD6C44">
      <w:pPr>
        <w:pStyle w:val="ListBullet"/>
        <w:rPr>
          <w:lang w:eastAsia="en-GB"/>
        </w:rPr>
      </w:pPr>
      <w:r>
        <w:rPr>
          <w:lang w:eastAsia="en-GB"/>
        </w:rPr>
        <w:t>Jeopardy.</w:t>
      </w:r>
    </w:p>
    <w:p w14:paraId="744A0CD9" w14:textId="70A89B94" w:rsidR="00785548" w:rsidRDefault="00785548" w:rsidP="00304D61">
      <w:pPr>
        <w:pStyle w:val="Quote"/>
        <w:rPr>
          <w:lang w:eastAsia="en-GB"/>
        </w:rPr>
      </w:pPr>
      <w:r>
        <w:rPr>
          <w:lang w:eastAsia="en-GB"/>
        </w:rPr>
        <w:t>“</w:t>
      </w:r>
      <w:r w:rsidRPr="00785548">
        <w:rPr>
          <w:lang w:eastAsia="en-GB"/>
        </w:rPr>
        <w:t>Thrilling, alternative interpretation of storytelling</w:t>
      </w:r>
      <w:r>
        <w:rPr>
          <w:lang w:eastAsia="en-GB"/>
        </w:rPr>
        <w:t>.”</w:t>
      </w:r>
    </w:p>
    <w:p w14:paraId="3E1AE94C" w14:textId="77777777" w:rsidR="00304D61" w:rsidRPr="00785548" w:rsidRDefault="00304D61" w:rsidP="00304D61">
      <w:pPr>
        <w:pStyle w:val="Quote"/>
        <w:rPr>
          <w:lang w:eastAsia="en-GB"/>
        </w:rPr>
      </w:pPr>
      <w:r>
        <w:rPr>
          <w:lang w:eastAsia="en-GB"/>
        </w:rPr>
        <w:t>“</w:t>
      </w:r>
      <w:r w:rsidRPr="00785548">
        <w:rPr>
          <w:lang w:eastAsia="en-GB"/>
        </w:rPr>
        <w:t>I love the adrenaline and danger aspect, very talented</w:t>
      </w:r>
      <w:r>
        <w:rPr>
          <w:lang w:eastAsia="en-GB"/>
        </w:rPr>
        <w:t>.”</w:t>
      </w:r>
      <w:r w:rsidRPr="00785548">
        <w:rPr>
          <w:lang w:eastAsia="en-GB"/>
        </w:rPr>
        <w:t xml:space="preserve"> </w:t>
      </w:r>
    </w:p>
    <w:p w14:paraId="453A0A35" w14:textId="77777777" w:rsidR="00304D61" w:rsidRPr="00785548" w:rsidRDefault="00304D61" w:rsidP="00304D61">
      <w:pPr>
        <w:pStyle w:val="Quote"/>
        <w:rPr>
          <w:lang w:eastAsia="en-GB"/>
        </w:rPr>
      </w:pPr>
      <w:r>
        <w:rPr>
          <w:lang w:eastAsia="en-GB"/>
        </w:rPr>
        <w:t>“T</w:t>
      </w:r>
      <w:r w:rsidRPr="00785548">
        <w:rPr>
          <w:lang w:eastAsia="en-GB"/>
        </w:rPr>
        <w:t>he risks and fun</w:t>
      </w:r>
      <w:r>
        <w:rPr>
          <w:lang w:eastAsia="en-GB"/>
        </w:rPr>
        <w:t>.”</w:t>
      </w:r>
    </w:p>
    <w:p w14:paraId="3D2E7C69" w14:textId="77777777" w:rsidR="00304D61" w:rsidRPr="00785548" w:rsidRDefault="00304D61" w:rsidP="00304D61">
      <w:pPr>
        <w:pStyle w:val="Quote"/>
        <w:rPr>
          <w:lang w:eastAsia="en-GB"/>
        </w:rPr>
      </w:pPr>
      <w:r>
        <w:rPr>
          <w:lang w:eastAsia="en-GB"/>
        </w:rPr>
        <w:t>“T</w:t>
      </w:r>
      <w:r w:rsidRPr="00785548">
        <w:rPr>
          <w:lang w:eastAsia="en-GB"/>
        </w:rPr>
        <w:t>he sense of if it could all go wrong but he has it all in control at the same time! very impressive</w:t>
      </w:r>
      <w:r>
        <w:rPr>
          <w:lang w:eastAsia="en-GB"/>
        </w:rPr>
        <w:t>.”</w:t>
      </w:r>
    </w:p>
    <w:p w14:paraId="55D4353D" w14:textId="77777777" w:rsidR="00304D61" w:rsidRPr="00785548" w:rsidRDefault="00304D61" w:rsidP="00304D61">
      <w:pPr>
        <w:pStyle w:val="Quote"/>
        <w:rPr>
          <w:lang w:eastAsia="en-GB"/>
        </w:rPr>
      </w:pPr>
      <w:r>
        <w:rPr>
          <w:lang w:eastAsia="en-GB"/>
        </w:rPr>
        <w:lastRenderedPageBreak/>
        <w:t>“H</w:t>
      </w:r>
      <w:r w:rsidRPr="00785548">
        <w:rPr>
          <w:lang w:eastAsia="en-GB"/>
        </w:rPr>
        <w:t xml:space="preserve">arder to be faked. </w:t>
      </w:r>
      <w:r>
        <w:rPr>
          <w:lang w:eastAsia="en-GB"/>
        </w:rPr>
        <w:t>M</w:t>
      </w:r>
      <w:r w:rsidRPr="00785548">
        <w:rPr>
          <w:lang w:eastAsia="en-GB"/>
        </w:rPr>
        <w:t>ore exhilarating and exciting because its real</w:t>
      </w:r>
      <w:r>
        <w:rPr>
          <w:lang w:eastAsia="en-GB"/>
        </w:rPr>
        <w:t>.”</w:t>
      </w:r>
    </w:p>
    <w:p w14:paraId="37CC1CB5" w14:textId="77777777" w:rsidR="00304D61" w:rsidRPr="00785548" w:rsidRDefault="00304D61" w:rsidP="00304D61">
      <w:pPr>
        <w:pStyle w:val="Quote"/>
        <w:rPr>
          <w:lang w:eastAsia="en-GB"/>
        </w:rPr>
      </w:pPr>
      <w:r>
        <w:rPr>
          <w:lang w:eastAsia="en-GB"/>
        </w:rPr>
        <w:t>“</w:t>
      </w:r>
      <w:r w:rsidRPr="00785548">
        <w:rPr>
          <w:lang w:eastAsia="en-GB"/>
        </w:rPr>
        <w:t>In the moment unique experience. Live - so tricks could go wrong</w:t>
      </w:r>
      <w:r>
        <w:rPr>
          <w:lang w:eastAsia="en-GB"/>
        </w:rPr>
        <w:t>.”</w:t>
      </w:r>
    </w:p>
    <w:p w14:paraId="7DABAD0E" w14:textId="2975E346" w:rsidR="00304D61" w:rsidRDefault="00304D61" w:rsidP="00304D61">
      <w:pPr>
        <w:pStyle w:val="Quote"/>
        <w:rPr>
          <w:lang w:eastAsia="en-GB"/>
        </w:rPr>
      </w:pPr>
      <w:r>
        <w:rPr>
          <w:lang w:eastAsia="en-GB"/>
        </w:rPr>
        <w:t>“</w:t>
      </w:r>
      <w:r w:rsidRPr="00785548">
        <w:rPr>
          <w:lang w:eastAsia="en-GB"/>
        </w:rPr>
        <w:t>The danger!</w:t>
      </w:r>
      <w:r w:rsidRPr="00304D61">
        <w:rPr>
          <w:lang w:eastAsia="en-GB"/>
        </w:rPr>
        <w:t xml:space="preserve"> </w:t>
      </w:r>
      <w:r w:rsidRPr="00785548">
        <w:rPr>
          <w:lang w:eastAsia="en-GB"/>
        </w:rPr>
        <w:t>Anything can happen!</w:t>
      </w:r>
      <w:r>
        <w:rPr>
          <w:lang w:eastAsia="en-GB"/>
        </w:rPr>
        <w:t>”</w:t>
      </w:r>
      <w:r w:rsidRPr="00785548">
        <w:rPr>
          <w:lang w:eastAsia="en-GB"/>
        </w:rPr>
        <w:t xml:space="preserve"> </w:t>
      </w:r>
    </w:p>
    <w:p w14:paraId="3EF6DED2" w14:textId="6647D0B2" w:rsidR="000E3171" w:rsidRDefault="000E3171" w:rsidP="00FD6C44">
      <w:pPr>
        <w:pStyle w:val="ListBullet"/>
        <w:rPr>
          <w:lang w:eastAsia="en-GB"/>
        </w:rPr>
      </w:pPr>
      <w:r>
        <w:rPr>
          <w:lang w:eastAsia="en-GB"/>
        </w:rPr>
        <w:t>Connection.</w:t>
      </w:r>
    </w:p>
    <w:p w14:paraId="306D3CB3" w14:textId="65E2EA57" w:rsidR="000E3171" w:rsidRPr="00785548" w:rsidRDefault="000E3171" w:rsidP="00304D61">
      <w:pPr>
        <w:pStyle w:val="Quote"/>
        <w:rPr>
          <w:lang w:eastAsia="en-GB"/>
        </w:rPr>
      </w:pPr>
      <w:r>
        <w:rPr>
          <w:lang w:eastAsia="en-GB"/>
        </w:rPr>
        <w:t>“</w:t>
      </w:r>
      <w:r w:rsidRPr="00785548">
        <w:rPr>
          <w:lang w:eastAsia="en-GB"/>
        </w:rPr>
        <w:t>Intimacy, direct feeling of the energy, tension in a good way</w:t>
      </w:r>
      <w:r>
        <w:rPr>
          <w:lang w:eastAsia="en-GB"/>
        </w:rPr>
        <w:t>.”</w:t>
      </w:r>
    </w:p>
    <w:p w14:paraId="0126A555" w14:textId="77777777" w:rsidR="000E3171" w:rsidRPr="00785548" w:rsidRDefault="000E3171" w:rsidP="00304D61">
      <w:pPr>
        <w:pStyle w:val="Quote"/>
        <w:rPr>
          <w:lang w:eastAsia="en-GB"/>
        </w:rPr>
      </w:pPr>
      <w:r>
        <w:rPr>
          <w:lang w:eastAsia="en-GB"/>
        </w:rPr>
        <w:t>“</w:t>
      </w:r>
      <w:r w:rsidRPr="00785548">
        <w:rPr>
          <w:lang w:eastAsia="en-GB"/>
        </w:rPr>
        <w:t>You gain an appreciation of the unique relationship the acts must have as well as the trust they have in each other.</w:t>
      </w:r>
      <w:r>
        <w:rPr>
          <w:lang w:eastAsia="en-GB"/>
        </w:rPr>
        <w:t>”</w:t>
      </w:r>
      <w:r w:rsidRPr="00785548">
        <w:rPr>
          <w:lang w:eastAsia="en-GB"/>
        </w:rPr>
        <w:t xml:space="preserve"> </w:t>
      </w:r>
    </w:p>
    <w:p w14:paraId="155FC70C" w14:textId="77777777" w:rsidR="000E3171" w:rsidRPr="00785548" w:rsidRDefault="000E3171" w:rsidP="00304D61">
      <w:pPr>
        <w:pStyle w:val="Quote"/>
        <w:rPr>
          <w:lang w:eastAsia="en-GB"/>
        </w:rPr>
      </w:pPr>
      <w:r>
        <w:rPr>
          <w:lang w:eastAsia="en-GB"/>
        </w:rPr>
        <w:t>“</w:t>
      </w:r>
      <w:r w:rsidRPr="00785548">
        <w:rPr>
          <w:lang w:eastAsia="en-GB"/>
        </w:rPr>
        <w:t>Seeing detail in movement</w:t>
      </w:r>
      <w:r>
        <w:rPr>
          <w:lang w:eastAsia="en-GB"/>
        </w:rPr>
        <w:t>.”</w:t>
      </w:r>
    </w:p>
    <w:p w14:paraId="4F495B08" w14:textId="77777777" w:rsidR="00490776" w:rsidRPr="00785548" w:rsidRDefault="00490776" w:rsidP="00304D61">
      <w:pPr>
        <w:pStyle w:val="Quote"/>
        <w:rPr>
          <w:lang w:eastAsia="en-GB"/>
        </w:rPr>
      </w:pPr>
      <w:r>
        <w:rPr>
          <w:lang w:eastAsia="en-GB"/>
        </w:rPr>
        <w:t>“</w:t>
      </w:r>
      <w:r w:rsidRPr="00785548">
        <w:rPr>
          <w:lang w:eastAsia="en-GB"/>
        </w:rPr>
        <w:t>I see the power and strength it inspires me to use and take more risks with my body. I see the stories and reflection on my own life. it's emotional and beautiful to watch. I feel more connected to everyone here.</w:t>
      </w:r>
      <w:r>
        <w:rPr>
          <w:lang w:eastAsia="en-GB"/>
        </w:rPr>
        <w:t>”</w:t>
      </w:r>
    </w:p>
    <w:p w14:paraId="007CC876" w14:textId="77777777" w:rsidR="00304D61" w:rsidRPr="00785548" w:rsidRDefault="00304D61" w:rsidP="00304D61">
      <w:pPr>
        <w:pStyle w:val="Quote"/>
        <w:rPr>
          <w:lang w:eastAsia="en-GB"/>
        </w:rPr>
      </w:pPr>
      <w:r>
        <w:rPr>
          <w:lang w:eastAsia="en-GB"/>
        </w:rPr>
        <w:t>“</w:t>
      </w:r>
      <w:r w:rsidRPr="00785548">
        <w:rPr>
          <w:lang w:eastAsia="en-GB"/>
        </w:rPr>
        <w:t>It is subject to reactive change with the audience, actions can be enhanced or reduced depending on the reactions the gymnasts get from those attending.</w:t>
      </w:r>
      <w:r>
        <w:rPr>
          <w:lang w:eastAsia="en-GB"/>
        </w:rPr>
        <w:t>”</w:t>
      </w:r>
    </w:p>
    <w:p w14:paraId="389979EC" w14:textId="22E2BE4C" w:rsidR="00304D61" w:rsidRPr="00785548" w:rsidRDefault="00304D61" w:rsidP="00304D61">
      <w:pPr>
        <w:pStyle w:val="Quote"/>
        <w:rPr>
          <w:lang w:eastAsia="en-GB"/>
        </w:rPr>
      </w:pPr>
      <w:r>
        <w:rPr>
          <w:lang w:eastAsia="en-GB"/>
        </w:rPr>
        <w:t>“A</w:t>
      </w:r>
      <w:r w:rsidRPr="00785548">
        <w:rPr>
          <w:lang w:eastAsia="en-GB"/>
        </w:rPr>
        <w:t>tmosphere created by sharing with others in an open</w:t>
      </w:r>
      <w:r w:rsidR="00141D9A">
        <w:rPr>
          <w:lang w:eastAsia="en-GB"/>
        </w:rPr>
        <w:t>-</w:t>
      </w:r>
      <w:r w:rsidRPr="00785548">
        <w:rPr>
          <w:lang w:eastAsia="en-GB"/>
        </w:rPr>
        <w:t>air space in lovely weather. Spontaneous reaction from audience</w:t>
      </w:r>
      <w:r>
        <w:rPr>
          <w:lang w:eastAsia="en-GB"/>
        </w:rPr>
        <w:t>.”</w:t>
      </w:r>
    </w:p>
    <w:p w14:paraId="1D443585" w14:textId="77777777" w:rsidR="00304D61" w:rsidRPr="00785548" w:rsidRDefault="00304D61" w:rsidP="00304D61">
      <w:pPr>
        <w:pStyle w:val="Quote"/>
        <w:rPr>
          <w:lang w:eastAsia="en-GB"/>
        </w:rPr>
      </w:pPr>
      <w:r>
        <w:rPr>
          <w:lang w:eastAsia="en-GB"/>
        </w:rPr>
        <w:t>“</w:t>
      </w:r>
      <w:r w:rsidRPr="00785548">
        <w:rPr>
          <w:lang w:eastAsia="en-GB"/>
        </w:rPr>
        <w:t>Felt very intimate</w:t>
      </w:r>
      <w:r>
        <w:rPr>
          <w:lang w:eastAsia="en-GB"/>
        </w:rPr>
        <w:t>.”</w:t>
      </w:r>
      <w:r w:rsidRPr="00785548">
        <w:rPr>
          <w:lang w:eastAsia="en-GB"/>
        </w:rPr>
        <w:t xml:space="preserve"> </w:t>
      </w:r>
    </w:p>
    <w:p w14:paraId="5C1544B8" w14:textId="729C863A" w:rsidR="000E3171" w:rsidRDefault="00304D61" w:rsidP="00304D61">
      <w:pPr>
        <w:pStyle w:val="Quote"/>
        <w:rPr>
          <w:lang w:eastAsia="en-GB"/>
        </w:rPr>
      </w:pPr>
      <w:r>
        <w:rPr>
          <w:lang w:eastAsia="en-GB"/>
        </w:rPr>
        <w:t>“</w:t>
      </w:r>
      <w:r w:rsidRPr="00785548">
        <w:rPr>
          <w:lang w:eastAsia="en-GB"/>
        </w:rPr>
        <w:t>It's always different as it's live</w:t>
      </w:r>
      <w:r>
        <w:rPr>
          <w:lang w:eastAsia="en-GB"/>
        </w:rPr>
        <w:t>.”</w:t>
      </w:r>
    </w:p>
    <w:p w14:paraId="6763778E" w14:textId="77777777" w:rsidR="00304D61" w:rsidRPr="00785548" w:rsidRDefault="00304D61" w:rsidP="00304D61">
      <w:pPr>
        <w:pStyle w:val="Quote"/>
        <w:rPr>
          <w:lang w:eastAsia="en-GB"/>
        </w:rPr>
      </w:pPr>
      <w:r>
        <w:rPr>
          <w:lang w:eastAsia="en-GB"/>
        </w:rPr>
        <w:t>“H</w:t>
      </w:r>
      <w:r w:rsidRPr="00785548">
        <w:rPr>
          <w:lang w:eastAsia="en-GB"/>
        </w:rPr>
        <w:t>ow you could know what's going on with no dialogue</w:t>
      </w:r>
      <w:r>
        <w:rPr>
          <w:lang w:eastAsia="en-GB"/>
        </w:rPr>
        <w:t>.”</w:t>
      </w:r>
    </w:p>
    <w:p w14:paraId="1DE8BE41" w14:textId="365265A6" w:rsidR="00304D61" w:rsidRPr="00785548" w:rsidRDefault="00304D61" w:rsidP="00304D61">
      <w:pPr>
        <w:pStyle w:val="Quote"/>
        <w:rPr>
          <w:lang w:eastAsia="en-GB"/>
        </w:rPr>
      </w:pPr>
      <w:r>
        <w:rPr>
          <w:lang w:eastAsia="en-GB"/>
        </w:rPr>
        <w:t>“</w:t>
      </w:r>
      <w:r w:rsidRPr="00785548">
        <w:rPr>
          <w:lang w:eastAsia="en-GB"/>
        </w:rPr>
        <w:t>It gives you a sense of community</w:t>
      </w:r>
      <w:r>
        <w:rPr>
          <w:lang w:eastAsia="en-GB"/>
        </w:rPr>
        <w:t>.”</w:t>
      </w:r>
      <w:r w:rsidRPr="00785548">
        <w:rPr>
          <w:lang w:eastAsia="en-GB"/>
        </w:rPr>
        <w:t xml:space="preserve"> </w:t>
      </w:r>
    </w:p>
    <w:p w14:paraId="4FBED7A3" w14:textId="68E6CE6F" w:rsidR="00304D61" w:rsidRDefault="00304D61" w:rsidP="00304D61">
      <w:pPr>
        <w:pStyle w:val="Quote"/>
        <w:rPr>
          <w:lang w:eastAsia="en-GB"/>
        </w:rPr>
      </w:pPr>
      <w:r>
        <w:rPr>
          <w:lang w:eastAsia="en-GB"/>
        </w:rPr>
        <w:t>“</w:t>
      </w:r>
      <w:r w:rsidRPr="00785548">
        <w:rPr>
          <w:lang w:eastAsia="en-GB"/>
        </w:rPr>
        <w:t>Its appeal is universal - all ages and abilities, no language barriers.</w:t>
      </w:r>
      <w:r>
        <w:rPr>
          <w:lang w:eastAsia="en-GB"/>
        </w:rPr>
        <w:t>”</w:t>
      </w:r>
    </w:p>
    <w:p w14:paraId="265253B3" w14:textId="612EEE07" w:rsidR="00785548" w:rsidRPr="00785548" w:rsidRDefault="000E3171" w:rsidP="00FD6C44">
      <w:pPr>
        <w:pStyle w:val="ListBullet"/>
        <w:rPr>
          <w:lang w:eastAsia="en-GB"/>
        </w:rPr>
      </w:pPr>
      <w:r>
        <w:rPr>
          <w:lang w:eastAsia="en-GB"/>
        </w:rPr>
        <w:t>Narrative.</w:t>
      </w:r>
    </w:p>
    <w:p w14:paraId="29ED4117" w14:textId="5F395DA1" w:rsidR="00785548" w:rsidRPr="00785548" w:rsidRDefault="000E3171" w:rsidP="00304D61">
      <w:pPr>
        <w:pStyle w:val="Quote"/>
        <w:rPr>
          <w:lang w:eastAsia="en-GB"/>
        </w:rPr>
      </w:pPr>
      <w:r>
        <w:rPr>
          <w:lang w:eastAsia="en-GB"/>
        </w:rPr>
        <w:t>“</w:t>
      </w:r>
      <w:r w:rsidR="00785548" w:rsidRPr="00785548">
        <w:rPr>
          <w:lang w:eastAsia="en-GB"/>
        </w:rPr>
        <w:t>Physical integration of movement and storytelling. Just gorgeous!</w:t>
      </w:r>
      <w:r>
        <w:rPr>
          <w:lang w:eastAsia="en-GB"/>
        </w:rPr>
        <w:t>”</w:t>
      </w:r>
    </w:p>
    <w:p w14:paraId="0DE6CE26" w14:textId="53A43BD8" w:rsidR="00785548" w:rsidRPr="00785548" w:rsidRDefault="000E3171" w:rsidP="00304D61">
      <w:pPr>
        <w:pStyle w:val="Quote"/>
        <w:rPr>
          <w:lang w:eastAsia="en-GB"/>
        </w:rPr>
      </w:pPr>
      <w:r>
        <w:rPr>
          <w:lang w:eastAsia="en-GB"/>
        </w:rPr>
        <w:t>“</w:t>
      </w:r>
      <w:r w:rsidR="00785548" w:rsidRPr="00785548">
        <w:rPr>
          <w:lang w:eastAsia="en-GB"/>
        </w:rPr>
        <w:t>I loved the incorporation</w:t>
      </w:r>
      <w:r>
        <w:rPr>
          <w:lang w:eastAsia="en-GB"/>
        </w:rPr>
        <w:t xml:space="preserve"> </w:t>
      </w:r>
      <w:r w:rsidR="00785548" w:rsidRPr="00785548">
        <w:rPr>
          <w:lang w:eastAsia="en-GB"/>
        </w:rPr>
        <w:t>of the story - it involves the audience - much more emotional participation.</w:t>
      </w:r>
      <w:r>
        <w:rPr>
          <w:lang w:eastAsia="en-GB"/>
        </w:rPr>
        <w:t>”</w:t>
      </w:r>
    </w:p>
    <w:p w14:paraId="40EBE685" w14:textId="2E84100F" w:rsidR="00785548" w:rsidRPr="00785548" w:rsidRDefault="00304D61" w:rsidP="00FD6C44">
      <w:pPr>
        <w:pStyle w:val="ListBullet"/>
        <w:rPr>
          <w:lang w:eastAsia="en-GB"/>
        </w:rPr>
      </w:pPr>
      <w:r>
        <w:rPr>
          <w:lang w:eastAsia="en-GB"/>
        </w:rPr>
        <w:t>Newness.</w:t>
      </w:r>
    </w:p>
    <w:p w14:paraId="34F7581B" w14:textId="14B06CD6" w:rsidR="00785548" w:rsidRPr="00785548" w:rsidRDefault="00304D61" w:rsidP="00304D61">
      <w:pPr>
        <w:pStyle w:val="Quote"/>
        <w:rPr>
          <w:lang w:eastAsia="en-GB"/>
        </w:rPr>
      </w:pPr>
      <w:r>
        <w:rPr>
          <w:lang w:eastAsia="en-GB"/>
        </w:rPr>
        <w:t>“I</w:t>
      </w:r>
      <w:r w:rsidR="00785548" w:rsidRPr="00785548">
        <w:rPr>
          <w:lang w:eastAsia="en-GB"/>
        </w:rPr>
        <w:t>t's original and very impressive</w:t>
      </w:r>
      <w:r>
        <w:rPr>
          <w:lang w:eastAsia="en-GB"/>
        </w:rPr>
        <w:t>.”</w:t>
      </w:r>
    </w:p>
    <w:p w14:paraId="49A17B70" w14:textId="3D02DC25" w:rsidR="00785548" w:rsidRPr="00785548" w:rsidRDefault="00304D61" w:rsidP="00304D61">
      <w:pPr>
        <w:pStyle w:val="Quote"/>
        <w:rPr>
          <w:lang w:eastAsia="en-GB"/>
        </w:rPr>
      </w:pPr>
      <w:r>
        <w:rPr>
          <w:lang w:eastAsia="en-GB"/>
        </w:rPr>
        <w:t>“I</w:t>
      </w:r>
      <w:r w:rsidR="00785548" w:rsidRPr="00785548">
        <w:rPr>
          <w:lang w:eastAsia="en-GB"/>
        </w:rPr>
        <w:t>t's a different point of view</w:t>
      </w:r>
      <w:r>
        <w:rPr>
          <w:lang w:eastAsia="en-GB"/>
        </w:rPr>
        <w:t>.”</w:t>
      </w:r>
    </w:p>
    <w:p w14:paraId="21523B30" w14:textId="67ADB2D4" w:rsidR="00785548" w:rsidRPr="00785548" w:rsidRDefault="00304D61" w:rsidP="00304D61">
      <w:pPr>
        <w:pStyle w:val="Quote"/>
        <w:rPr>
          <w:lang w:eastAsia="en-GB"/>
        </w:rPr>
      </w:pPr>
      <w:r>
        <w:rPr>
          <w:lang w:eastAsia="en-GB"/>
        </w:rPr>
        <w:t>“</w:t>
      </w:r>
      <w:r w:rsidR="00785548" w:rsidRPr="00785548">
        <w:rPr>
          <w:lang w:eastAsia="en-GB"/>
        </w:rPr>
        <w:t>Creative - not mainstream</w:t>
      </w:r>
      <w:r>
        <w:rPr>
          <w:lang w:eastAsia="en-GB"/>
        </w:rPr>
        <w:t>.”</w:t>
      </w:r>
    </w:p>
    <w:p w14:paraId="75F7B678" w14:textId="0DA974BB" w:rsidR="00785548" w:rsidRPr="00785548" w:rsidRDefault="00304D61" w:rsidP="00304D61">
      <w:pPr>
        <w:pStyle w:val="Quote"/>
        <w:rPr>
          <w:lang w:eastAsia="en-GB"/>
        </w:rPr>
      </w:pPr>
      <w:r>
        <w:rPr>
          <w:lang w:eastAsia="en-GB"/>
        </w:rPr>
        <w:lastRenderedPageBreak/>
        <w:t>“</w:t>
      </w:r>
      <w:r w:rsidR="00785548" w:rsidRPr="00785548">
        <w:rPr>
          <w:lang w:eastAsia="en-GB"/>
        </w:rPr>
        <w:t>Different, very special</w:t>
      </w:r>
      <w:r>
        <w:rPr>
          <w:lang w:eastAsia="en-GB"/>
        </w:rPr>
        <w:t>.”</w:t>
      </w:r>
    </w:p>
    <w:p w14:paraId="5FD24C45" w14:textId="77777777" w:rsidR="00304D61" w:rsidRPr="00785548" w:rsidRDefault="00304D61" w:rsidP="00304D61">
      <w:pPr>
        <w:pStyle w:val="Quote"/>
        <w:rPr>
          <w:lang w:eastAsia="en-GB"/>
        </w:rPr>
      </w:pPr>
      <w:r>
        <w:rPr>
          <w:lang w:eastAsia="en-GB"/>
        </w:rPr>
        <w:t>“</w:t>
      </w:r>
      <w:r w:rsidRPr="00785548">
        <w:rPr>
          <w:lang w:eastAsia="en-GB"/>
        </w:rPr>
        <w:t>It is just so different to most performances and it incorporates everything a show can hold for a positive experience.</w:t>
      </w:r>
      <w:r>
        <w:rPr>
          <w:lang w:eastAsia="en-GB"/>
        </w:rPr>
        <w:t>”</w:t>
      </w:r>
    </w:p>
    <w:p w14:paraId="4AD2A2B1" w14:textId="3746D150" w:rsidR="00785548" w:rsidRPr="00785548" w:rsidRDefault="00304D61" w:rsidP="00304D61">
      <w:pPr>
        <w:pStyle w:val="Quote"/>
        <w:rPr>
          <w:lang w:eastAsia="en-GB"/>
        </w:rPr>
      </w:pPr>
      <w:r>
        <w:rPr>
          <w:lang w:eastAsia="en-GB"/>
        </w:rPr>
        <w:t>“T</w:t>
      </w:r>
      <w:r w:rsidR="00785548" w:rsidRPr="00785548">
        <w:rPr>
          <w:lang w:eastAsia="en-GB"/>
        </w:rPr>
        <w:t>he use of trapeze etc increases the emotional language</w:t>
      </w:r>
      <w:r>
        <w:rPr>
          <w:lang w:eastAsia="en-GB"/>
        </w:rPr>
        <w:t>.”</w:t>
      </w:r>
    </w:p>
    <w:p w14:paraId="321D4DDF" w14:textId="6FEFF70C" w:rsidR="00785548" w:rsidRPr="00785548" w:rsidRDefault="00304D61" w:rsidP="00304D61">
      <w:pPr>
        <w:pStyle w:val="Quote"/>
        <w:rPr>
          <w:lang w:eastAsia="en-GB"/>
        </w:rPr>
      </w:pPr>
      <w:r>
        <w:rPr>
          <w:lang w:eastAsia="en-GB"/>
        </w:rPr>
        <w:t>“</w:t>
      </w:r>
      <w:r w:rsidR="00785548" w:rsidRPr="00785548">
        <w:rPr>
          <w:lang w:eastAsia="en-GB"/>
        </w:rPr>
        <w:t>Showcases skills you don't encounter normally, beautiful to watch</w:t>
      </w:r>
      <w:r>
        <w:rPr>
          <w:lang w:eastAsia="en-GB"/>
        </w:rPr>
        <w:t>.”</w:t>
      </w:r>
    </w:p>
    <w:p w14:paraId="294124AD" w14:textId="07FA9D04" w:rsidR="00785548" w:rsidRDefault="00304D61" w:rsidP="00304D61">
      <w:pPr>
        <w:pStyle w:val="Quote"/>
        <w:rPr>
          <w:lang w:eastAsia="en-GB"/>
        </w:rPr>
      </w:pPr>
      <w:r>
        <w:rPr>
          <w:lang w:eastAsia="en-GB"/>
        </w:rPr>
        <w:t>“</w:t>
      </w:r>
      <w:r w:rsidR="00785548" w:rsidRPr="00785548">
        <w:rPr>
          <w:lang w:eastAsia="en-GB"/>
        </w:rPr>
        <w:t>Not a common show nowadays</w:t>
      </w:r>
      <w:r>
        <w:rPr>
          <w:lang w:eastAsia="en-GB"/>
        </w:rPr>
        <w:t>.”</w:t>
      </w:r>
    </w:p>
    <w:p w14:paraId="5B65294A" w14:textId="38066B75" w:rsidR="00785548" w:rsidRPr="00785548" w:rsidRDefault="00304D61" w:rsidP="00304D61">
      <w:pPr>
        <w:pStyle w:val="Quote"/>
        <w:rPr>
          <w:lang w:eastAsia="en-GB"/>
        </w:rPr>
      </w:pPr>
      <w:r>
        <w:rPr>
          <w:lang w:eastAsia="en-GB"/>
        </w:rPr>
        <w:t>“</w:t>
      </w:r>
      <w:r w:rsidR="00785548" w:rsidRPr="00785548">
        <w:rPr>
          <w:lang w:eastAsia="en-GB"/>
        </w:rPr>
        <w:t>A break from normality</w:t>
      </w:r>
      <w:r>
        <w:rPr>
          <w:lang w:eastAsia="en-GB"/>
        </w:rPr>
        <w:t>.”</w:t>
      </w:r>
    </w:p>
    <w:p w14:paraId="024AA414" w14:textId="16D7AE68" w:rsidR="00785548" w:rsidRPr="00785548" w:rsidRDefault="00304D61" w:rsidP="00304D61">
      <w:pPr>
        <w:pStyle w:val="Quote"/>
        <w:rPr>
          <w:lang w:eastAsia="en-GB"/>
        </w:rPr>
      </w:pPr>
      <w:r>
        <w:rPr>
          <w:lang w:eastAsia="en-GB"/>
        </w:rPr>
        <w:t>“</w:t>
      </w:r>
      <w:r w:rsidR="00785548" w:rsidRPr="00785548">
        <w:rPr>
          <w:lang w:eastAsia="en-GB"/>
        </w:rPr>
        <w:t>Everything. It's magical art, unlike any other form of live performance.</w:t>
      </w:r>
      <w:r>
        <w:rPr>
          <w:lang w:eastAsia="en-GB"/>
        </w:rPr>
        <w:t>”</w:t>
      </w:r>
    </w:p>
    <w:p w14:paraId="1F0C0662" w14:textId="05130E13" w:rsidR="00785548" w:rsidRPr="00785548" w:rsidRDefault="00304D61" w:rsidP="00304D61">
      <w:pPr>
        <w:pStyle w:val="Quote"/>
        <w:rPr>
          <w:lang w:eastAsia="en-GB"/>
        </w:rPr>
      </w:pPr>
      <w:r>
        <w:rPr>
          <w:lang w:eastAsia="en-GB"/>
        </w:rPr>
        <w:t>“</w:t>
      </w:r>
      <w:r w:rsidR="00785548" w:rsidRPr="00785548">
        <w:rPr>
          <w:lang w:eastAsia="en-GB"/>
        </w:rPr>
        <w:t xml:space="preserve">Transcending all usual frames of reference: </w:t>
      </w:r>
      <w:r>
        <w:rPr>
          <w:lang w:eastAsia="en-GB"/>
        </w:rPr>
        <w:t>i</w:t>
      </w:r>
      <w:r w:rsidR="00785548" w:rsidRPr="00785548">
        <w:rPr>
          <w:lang w:eastAsia="en-GB"/>
        </w:rPr>
        <w:t xml:space="preserve">ntrusion of the magical and </w:t>
      </w:r>
      <w:r w:rsidRPr="00785548">
        <w:rPr>
          <w:lang w:eastAsia="en-GB"/>
        </w:rPr>
        <w:t>b</w:t>
      </w:r>
      <w:r>
        <w:rPr>
          <w:lang w:eastAsia="en-GB"/>
        </w:rPr>
        <w:t>iz</w:t>
      </w:r>
      <w:r w:rsidRPr="00785548">
        <w:rPr>
          <w:lang w:eastAsia="en-GB"/>
        </w:rPr>
        <w:t>ar</w:t>
      </w:r>
      <w:r>
        <w:rPr>
          <w:lang w:eastAsia="en-GB"/>
        </w:rPr>
        <w:t>r</w:t>
      </w:r>
      <w:r w:rsidRPr="00785548">
        <w:rPr>
          <w:lang w:eastAsia="en-GB"/>
        </w:rPr>
        <w:t>e</w:t>
      </w:r>
      <w:r w:rsidR="00785548" w:rsidRPr="00785548">
        <w:rPr>
          <w:lang w:eastAsia="en-GB"/>
        </w:rPr>
        <w:t xml:space="preserve"> - a reminder of what we hide away from?</w:t>
      </w:r>
      <w:r>
        <w:rPr>
          <w:lang w:eastAsia="en-GB"/>
        </w:rPr>
        <w:t>”</w:t>
      </w:r>
    </w:p>
    <w:p w14:paraId="19FA9F0C" w14:textId="680D68D1" w:rsidR="00785548" w:rsidRPr="00785548" w:rsidRDefault="00304D61" w:rsidP="00304D61">
      <w:pPr>
        <w:pStyle w:val="Quote"/>
        <w:rPr>
          <w:lang w:eastAsia="en-GB"/>
        </w:rPr>
      </w:pPr>
      <w:r>
        <w:rPr>
          <w:lang w:eastAsia="en-GB"/>
        </w:rPr>
        <w:t>“</w:t>
      </w:r>
      <w:r w:rsidR="00785548" w:rsidRPr="00785548">
        <w:rPr>
          <w:lang w:eastAsia="en-GB"/>
        </w:rPr>
        <w:t>It's such a fun thing to behold and is very entertaining, unlike the things I normally see</w:t>
      </w:r>
      <w:r>
        <w:rPr>
          <w:lang w:eastAsia="en-GB"/>
        </w:rPr>
        <w:t>.”</w:t>
      </w:r>
    </w:p>
    <w:p w14:paraId="7FF35FA4" w14:textId="4DE311E2" w:rsidR="00785548" w:rsidRPr="00785548" w:rsidRDefault="00304D61" w:rsidP="00304D61">
      <w:pPr>
        <w:pStyle w:val="Quote"/>
        <w:rPr>
          <w:lang w:eastAsia="en-GB"/>
        </w:rPr>
      </w:pPr>
      <w:r>
        <w:rPr>
          <w:lang w:eastAsia="en-GB"/>
        </w:rPr>
        <w:t>“</w:t>
      </w:r>
      <w:r w:rsidR="00785548" w:rsidRPr="00785548">
        <w:rPr>
          <w:lang w:eastAsia="en-GB"/>
        </w:rPr>
        <w:t>I believe that all children should be exposed to as many different experiences as possible to increase their cultural capital especially things that are different to the norm</w:t>
      </w:r>
      <w:r>
        <w:rPr>
          <w:lang w:eastAsia="en-GB"/>
        </w:rPr>
        <w:t>.”</w:t>
      </w:r>
      <w:r w:rsidR="00785548" w:rsidRPr="00785548">
        <w:rPr>
          <w:lang w:eastAsia="en-GB"/>
        </w:rPr>
        <w:t xml:space="preserve"> </w:t>
      </w:r>
    </w:p>
    <w:p w14:paraId="41691845" w14:textId="5FD4FD62" w:rsidR="00785548" w:rsidRDefault="00304D61" w:rsidP="00E517C0">
      <w:pPr>
        <w:pStyle w:val="Quote"/>
        <w:rPr>
          <w:lang w:eastAsia="en-GB"/>
        </w:rPr>
      </w:pPr>
      <w:r>
        <w:rPr>
          <w:lang w:eastAsia="en-GB"/>
        </w:rPr>
        <w:t>“</w:t>
      </w:r>
      <w:r w:rsidR="00785548" w:rsidRPr="00785548">
        <w:rPr>
          <w:lang w:eastAsia="en-GB"/>
        </w:rPr>
        <w:t>Not like any circus I've seen before</w:t>
      </w:r>
      <w:r>
        <w:rPr>
          <w:lang w:eastAsia="en-GB"/>
        </w:rPr>
        <w:t>.”</w:t>
      </w:r>
    </w:p>
    <w:p w14:paraId="3DD07F84" w14:textId="05305D0E" w:rsidR="00B26AF6" w:rsidRDefault="00B26AF6" w:rsidP="00B26AF6">
      <w:pPr>
        <w:pStyle w:val="Heading2"/>
        <w:rPr>
          <w:lang w:eastAsia="en-GB"/>
        </w:rPr>
      </w:pPr>
      <w:bookmarkStart w:id="60" w:name="_Toc188617599"/>
      <w:r>
        <w:rPr>
          <w:lang w:eastAsia="en-GB"/>
        </w:rPr>
        <w:t>Economic and environmental impact</w:t>
      </w:r>
      <w:bookmarkEnd w:id="60"/>
    </w:p>
    <w:p w14:paraId="002235AF" w14:textId="5E4A458C" w:rsidR="00B26AF6" w:rsidRPr="00B26AF6" w:rsidDel="00407B9B" w:rsidRDefault="00B26AF6" w:rsidP="00B26AF6">
      <w:pPr>
        <w:pStyle w:val="BodyText"/>
        <w:rPr>
          <w:lang w:eastAsia="en-GB"/>
        </w:rPr>
      </w:pPr>
      <w:r>
        <w:rPr>
          <w:lang w:eastAsia="en-GB"/>
        </w:rPr>
        <w:t>52% said the show was the main reason they came to the area.</w:t>
      </w:r>
    </w:p>
    <w:p w14:paraId="6C579087" w14:textId="3D81D0A2" w:rsidR="00301499" w:rsidRDefault="00301499" w:rsidP="00301499">
      <w:pPr>
        <w:pStyle w:val="Caption"/>
      </w:pPr>
      <w:r>
        <w:t xml:space="preserve">Figure </w:t>
      </w:r>
      <w:r>
        <w:fldChar w:fldCharType="begin"/>
      </w:r>
      <w:r>
        <w:instrText xml:space="preserve"> SEQ Figure \* ARABIC </w:instrText>
      </w:r>
      <w:r>
        <w:fldChar w:fldCharType="separate"/>
      </w:r>
      <w:r w:rsidR="004C4CE1">
        <w:rPr>
          <w:noProof/>
        </w:rPr>
        <w:t>12</w:t>
      </w:r>
      <w:r>
        <w:fldChar w:fldCharType="end"/>
      </w:r>
      <w:r>
        <w:t xml:space="preserve">: </w:t>
      </w:r>
      <w:r w:rsidRPr="00D7544B">
        <w:t>Was the show a reason for your visit to the area today?</w:t>
      </w:r>
    </w:p>
    <w:p w14:paraId="0CCF0AA9" w14:textId="0932D5E1" w:rsidR="00B26AF6" w:rsidRDefault="00B26AF6" w:rsidP="00B26AF6">
      <w:r>
        <w:rPr>
          <w:noProof/>
        </w:rPr>
        <w:drawing>
          <wp:inline distT="0" distB="0" distL="0" distR="0" wp14:anchorId="7E43DB7F" wp14:editId="0C489146">
            <wp:extent cx="4572000" cy="2743200"/>
            <wp:effectExtent l="0" t="0" r="12700" b="12700"/>
            <wp:docPr id="813159121" name="Chart 1">
              <a:extLst xmlns:a="http://schemas.openxmlformats.org/drawingml/2006/main">
                <a:ext uri="{FF2B5EF4-FFF2-40B4-BE49-F238E27FC236}">
                  <a16:creationId xmlns:a16="http://schemas.microsoft.com/office/drawing/2014/main" id="{5BFB007F-C591-DE85-6668-2768690C2E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3111443" w14:textId="470F5318" w:rsidR="00B26AF6" w:rsidRPr="00B26AF6" w:rsidRDefault="00B26AF6" w:rsidP="00B26AF6">
      <w:pPr>
        <w:pStyle w:val="BodyText"/>
      </w:pPr>
      <w:r>
        <w:t>60% of audience members travelled less than five miles to get to the show.</w:t>
      </w:r>
    </w:p>
    <w:p w14:paraId="76507E5B" w14:textId="0D934E95" w:rsidR="00301499" w:rsidRDefault="00301499" w:rsidP="00301499">
      <w:pPr>
        <w:pStyle w:val="Caption"/>
      </w:pPr>
      <w:r>
        <w:lastRenderedPageBreak/>
        <w:t xml:space="preserve">Figure </w:t>
      </w:r>
      <w:r>
        <w:fldChar w:fldCharType="begin"/>
      </w:r>
      <w:r>
        <w:instrText xml:space="preserve"> SEQ Figure \* ARABIC </w:instrText>
      </w:r>
      <w:r>
        <w:fldChar w:fldCharType="separate"/>
      </w:r>
      <w:r w:rsidR="004C4CE1">
        <w:rPr>
          <w:noProof/>
        </w:rPr>
        <w:t>13</w:t>
      </w:r>
      <w:r>
        <w:fldChar w:fldCharType="end"/>
      </w:r>
      <w:r>
        <w:t xml:space="preserve">: </w:t>
      </w:r>
      <w:r w:rsidRPr="00D7544B">
        <w:t xml:space="preserve">How far did you travel to get to the show?  </w:t>
      </w:r>
    </w:p>
    <w:p w14:paraId="58E4FF40" w14:textId="254B093A" w:rsidR="00B26AF6" w:rsidRDefault="00B26AF6" w:rsidP="00B26AF6">
      <w:r>
        <w:rPr>
          <w:noProof/>
        </w:rPr>
        <w:drawing>
          <wp:inline distT="0" distB="0" distL="0" distR="0" wp14:anchorId="4AADC9D7" wp14:editId="082519CC">
            <wp:extent cx="4572000" cy="2743200"/>
            <wp:effectExtent l="0" t="0" r="12700" b="12700"/>
            <wp:docPr id="77652219" name="Chart 1">
              <a:extLst xmlns:a="http://schemas.openxmlformats.org/drawingml/2006/main">
                <a:ext uri="{FF2B5EF4-FFF2-40B4-BE49-F238E27FC236}">
                  <a16:creationId xmlns:a16="http://schemas.microsoft.com/office/drawing/2014/main" id="{CD55163A-D925-A204-D88D-0A9CDE63CC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2558E1E" w14:textId="69B6F99B" w:rsidR="00B26AF6" w:rsidRPr="00B26AF6" w:rsidRDefault="00B26AF6" w:rsidP="00B26AF6">
      <w:pPr>
        <w:pStyle w:val="BodyText"/>
      </w:pPr>
      <w:r>
        <w:t>Only 10% of audience members travelled in a car on their own.</w:t>
      </w:r>
      <w:r w:rsidR="00026694">
        <w:t xml:space="preserve"> </w:t>
      </w:r>
      <w:r w:rsidR="00DE3F94">
        <w:t xml:space="preserve">25% walked. </w:t>
      </w:r>
      <w:r w:rsidR="00026694">
        <w:t>The show inspired some creative answers to this question (magic carpet and parachute!)</w:t>
      </w:r>
    </w:p>
    <w:p w14:paraId="090C57E2" w14:textId="43D0A601" w:rsidR="00301499" w:rsidRDefault="00301499" w:rsidP="00301499">
      <w:pPr>
        <w:pStyle w:val="Caption"/>
      </w:pPr>
      <w:r>
        <w:t xml:space="preserve">Figure </w:t>
      </w:r>
      <w:r>
        <w:fldChar w:fldCharType="begin"/>
      </w:r>
      <w:r>
        <w:instrText xml:space="preserve"> SEQ Figure \* ARABIC </w:instrText>
      </w:r>
      <w:r>
        <w:fldChar w:fldCharType="separate"/>
      </w:r>
      <w:r w:rsidR="004C4CE1">
        <w:rPr>
          <w:noProof/>
        </w:rPr>
        <w:t>14</w:t>
      </w:r>
      <w:r>
        <w:fldChar w:fldCharType="end"/>
      </w:r>
      <w:r>
        <w:t xml:space="preserve">: </w:t>
      </w:r>
      <w:r w:rsidRPr="00D7544B">
        <w:t>What was the main form of transport you used to travel to the show?</w:t>
      </w:r>
    </w:p>
    <w:p w14:paraId="4BF98C28" w14:textId="1AC2E8F9" w:rsidR="00B26AF6" w:rsidRDefault="00B26AF6" w:rsidP="00B26AF6">
      <w:r>
        <w:rPr>
          <w:noProof/>
        </w:rPr>
        <w:drawing>
          <wp:inline distT="0" distB="0" distL="0" distR="0" wp14:anchorId="42706AA7" wp14:editId="6DB86C78">
            <wp:extent cx="4572000" cy="2743200"/>
            <wp:effectExtent l="0" t="0" r="12700" b="12700"/>
            <wp:docPr id="1702078665" name="Chart 1">
              <a:extLst xmlns:a="http://schemas.openxmlformats.org/drawingml/2006/main">
                <a:ext uri="{FF2B5EF4-FFF2-40B4-BE49-F238E27FC236}">
                  <a16:creationId xmlns:a16="http://schemas.microsoft.com/office/drawing/2014/main" id="{055BAFBE-DCF1-338F-3FFD-3892EAB15A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8D0D7B6" w14:textId="77777777" w:rsidR="00B26AF6" w:rsidRDefault="00B26AF6" w:rsidP="00B26AF6"/>
    <w:p w14:paraId="455F8925" w14:textId="04555C94" w:rsidR="00B26AF6" w:rsidRDefault="00B26AF6" w:rsidP="00B26AF6">
      <w:pPr>
        <w:pStyle w:val="Heading2"/>
      </w:pPr>
      <w:bookmarkStart w:id="61" w:name="_Toc188617600"/>
      <w:r>
        <w:t>Background</w:t>
      </w:r>
      <w:bookmarkEnd w:id="61"/>
    </w:p>
    <w:p w14:paraId="6DE276E0" w14:textId="786D66FE" w:rsidR="002C2877" w:rsidRPr="002C2877" w:rsidRDefault="002C2877" w:rsidP="002C2877">
      <w:pPr>
        <w:pStyle w:val="BodyText"/>
      </w:pPr>
      <w:r>
        <w:t>18% of audience members were aged 24 or under.</w:t>
      </w:r>
    </w:p>
    <w:p w14:paraId="39941F17" w14:textId="1C9F48BE" w:rsidR="00301499" w:rsidRDefault="00301499" w:rsidP="00301499">
      <w:pPr>
        <w:pStyle w:val="Caption"/>
      </w:pPr>
      <w:r>
        <w:lastRenderedPageBreak/>
        <w:t xml:space="preserve">Figure </w:t>
      </w:r>
      <w:r>
        <w:fldChar w:fldCharType="begin"/>
      </w:r>
      <w:r>
        <w:instrText xml:space="preserve"> SEQ Figure \* ARABIC </w:instrText>
      </w:r>
      <w:r>
        <w:fldChar w:fldCharType="separate"/>
      </w:r>
      <w:r w:rsidR="004C4CE1">
        <w:rPr>
          <w:noProof/>
        </w:rPr>
        <w:t>15</w:t>
      </w:r>
      <w:r>
        <w:fldChar w:fldCharType="end"/>
      </w:r>
      <w:r>
        <w:t xml:space="preserve">: </w:t>
      </w:r>
      <w:r w:rsidRPr="00D7544B">
        <w:t>What is your age?</w:t>
      </w:r>
    </w:p>
    <w:p w14:paraId="7D48DEFA" w14:textId="0B244CEE" w:rsidR="002C2877" w:rsidRPr="002C2877" w:rsidRDefault="002C2877" w:rsidP="002C2877">
      <w:r>
        <w:rPr>
          <w:noProof/>
        </w:rPr>
        <w:drawing>
          <wp:inline distT="0" distB="0" distL="0" distR="0" wp14:anchorId="0AA7EC9A" wp14:editId="672C94E1">
            <wp:extent cx="4572000" cy="3746500"/>
            <wp:effectExtent l="0" t="0" r="12700" b="12700"/>
            <wp:docPr id="480622355" name="Chart 1">
              <a:extLst xmlns:a="http://schemas.openxmlformats.org/drawingml/2006/main">
                <a:ext uri="{FF2B5EF4-FFF2-40B4-BE49-F238E27FC236}">
                  <a16:creationId xmlns:a16="http://schemas.microsoft.com/office/drawing/2014/main" id="{2EA562F1-1C13-3CC8-F2C9-B24F54DDCC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63F2560" w14:textId="11C59C77" w:rsidR="002C2877" w:rsidRDefault="002C2877" w:rsidP="002C2877">
      <w:pPr>
        <w:pStyle w:val="BodyText"/>
      </w:pPr>
      <w:r>
        <w:t>As with many arts events, more audience members were female.</w:t>
      </w:r>
    </w:p>
    <w:p w14:paraId="027992B8" w14:textId="02AD1FAC" w:rsidR="00301499" w:rsidRDefault="00301499" w:rsidP="00301499">
      <w:pPr>
        <w:pStyle w:val="Caption"/>
      </w:pPr>
      <w:r>
        <w:t xml:space="preserve">Figure </w:t>
      </w:r>
      <w:r>
        <w:fldChar w:fldCharType="begin"/>
      </w:r>
      <w:r>
        <w:instrText xml:space="preserve"> SEQ Figure \* ARABIC </w:instrText>
      </w:r>
      <w:r>
        <w:fldChar w:fldCharType="separate"/>
      </w:r>
      <w:r w:rsidR="004C4CE1">
        <w:rPr>
          <w:noProof/>
        </w:rPr>
        <w:t>16</w:t>
      </w:r>
      <w:r>
        <w:fldChar w:fldCharType="end"/>
      </w:r>
      <w:r>
        <w:t xml:space="preserve">: </w:t>
      </w:r>
      <w:r w:rsidRPr="00D7544B">
        <w:t>Are you:</w:t>
      </w:r>
    </w:p>
    <w:p w14:paraId="7A037AEF" w14:textId="07EAF61F" w:rsidR="002C2877" w:rsidRPr="002C2877" w:rsidRDefault="002C2877" w:rsidP="002C2877">
      <w:r>
        <w:rPr>
          <w:noProof/>
        </w:rPr>
        <w:drawing>
          <wp:inline distT="0" distB="0" distL="0" distR="0" wp14:anchorId="5BF0AF65" wp14:editId="3B858F02">
            <wp:extent cx="4572000" cy="2743200"/>
            <wp:effectExtent l="0" t="0" r="12700" b="12700"/>
            <wp:docPr id="848031774" name="Chart 1">
              <a:extLst xmlns:a="http://schemas.openxmlformats.org/drawingml/2006/main">
                <a:ext uri="{FF2B5EF4-FFF2-40B4-BE49-F238E27FC236}">
                  <a16:creationId xmlns:a16="http://schemas.microsoft.com/office/drawing/2014/main" id="{6220E75D-2CB8-4A20-BE95-0A412A406D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D0EFC2B" w14:textId="3062731F" w:rsidR="005B2B72" w:rsidRDefault="00301499" w:rsidP="00301499">
      <w:pPr>
        <w:pStyle w:val="Heading1"/>
      </w:pPr>
      <w:bookmarkStart w:id="62" w:name="_Toc72935741"/>
      <w:bookmarkStart w:id="63" w:name="_Toc74570469"/>
      <w:bookmarkStart w:id="64" w:name="_Toc188617601"/>
      <w:r>
        <w:lastRenderedPageBreak/>
        <w:t xml:space="preserve">ARTIST </w:t>
      </w:r>
      <w:bookmarkEnd w:id="62"/>
      <w:bookmarkEnd w:id="63"/>
      <w:r>
        <w:t>SURVEY</w:t>
      </w:r>
      <w:bookmarkEnd w:id="64"/>
    </w:p>
    <w:p w14:paraId="19168DD9" w14:textId="7D4A548F" w:rsidR="00301499" w:rsidRDefault="00301499" w:rsidP="00301499">
      <w:pPr>
        <w:pStyle w:val="Heading2"/>
      </w:pPr>
      <w:bookmarkStart w:id="65" w:name="_Toc188617602"/>
      <w:bookmarkStart w:id="66" w:name="OLE_LINK1"/>
      <w:r>
        <w:rPr>
          <w:caps w:val="0"/>
        </w:rPr>
        <w:t>Applying to CAAA2</w:t>
      </w:r>
      <w:bookmarkEnd w:id="65"/>
    </w:p>
    <w:p w14:paraId="114C8C49" w14:textId="6B39C600" w:rsidR="00301499" w:rsidRDefault="00617281" w:rsidP="00F653BF">
      <w:pPr>
        <w:pStyle w:val="BodyText"/>
      </w:pPr>
      <w:r>
        <w:t xml:space="preserve">We asked what </w:t>
      </w:r>
      <w:r w:rsidR="00301499">
        <w:t>attrac</w:t>
      </w:r>
      <w:r>
        <w:t>ted the artist to</w:t>
      </w:r>
      <w:r w:rsidR="00301499">
        <w:t xml:space="preserve"> Around and About</w:t>
      </w:r>
      <w:r>
        <w:t>. Answers were:</w:t>
      </w:r>
    </w:p>
    <w:p w14:paraId="3055EB89" w14:textId="0603EBDB" w:rsidR="00617281" w:rsidRDefault="00617281" w:rsidP="00FD6C44">
      <w:pPr>
        <w:pStyle w:val="ListBullet"/>
      </w:pPr>
      <w:r>
        <w:t xml:space="preserve">Having a team </w:t>
      </w:r>
      <w:r w:rsidR="00230156">
        <w:t>and</w:t>
      </w:r>
      <w:r>
        <w:t xml:space="preserve"> central producer.</w:t>
      </w:r>
    </w:p>
    <w:p w14:paraId="18C5AE88" w14:textId="77777777" w:rsidR="00617281" w:rsidRDefault="00617281" w:rsidP="00617281">
      <w:pPr>
        <w:pStyle w:val="Quote"/>
        <w:rPr>
          <w:lang w:eastAsia="en-GB"/>
        </w:rPr>
      </w:pPr>
      <w:r>
        <w:rPr>
          <w:lang w:eastAsia="en-GB"/>
        </w:rPr>
        <w:t>“</w:t>
      </w:r>
      <w:r w:rsidR="00F653BF" w:rsidRPr="00F653BF">
        <w:rPr>
          <w:lang w:eastAsia="en-GB"/>
        </w:rPr>
        <w:t>As a freelance circus artist who doesn’t currently have a producer, CAAA2 was particularly attractive because it handled the production side of the tour.</w:t>
      </w:r>
      <w:r>
        <w:rPr>
          <w:lang w:eastAsia="en-GB"/>
        </w:rPr>
        <w:t>”</w:t>
      </w:r>
    </w:p>
    <w:p w14:paraId="3A2B0EB4" w14:textId="77777777" w:rsidR="00617281" w:rsidRDefault="00617281" w:rsidP="00FD6C44">
      <w:pPr>
        <w:pStyle w:val="ListBullet"/>
        <w:rPr>
          <w:lang w:eastAsia="en-GB"/>
        </w:rPr>
      </w:pPr>
      <w:r>
        <w:rPr>
          <w:lang w:eastAsia="en-GB"/>
        </w:rPr>
        <w:t>Reaching new audiences.</w:t>
      </w:r>
    </w:p>
    <w:p w14:paraId="4111FA2A" w14:textId="77777777" w:rsidR="00617281" w:rsidRDefault="00617281" w:rsidP="00617281">
      <w:pPr>
        <w:pStyle w:val="Quote"/>
        <w:rPr>
          <w:lang w:eastAsia="en-GB"/>
        </w:rPr>
      </w:pPr>
      <w:r>
        <w:rPr>
          <w:lang w:eastAsia="en-GB"/>
        </w:rPr>
        <w:t>“</w:t>
      </w:r>
      <w:r w:rsidR="00F653BF" w:rsidRPr="00F653BF">
        <w:rPr>
          <w:lang w:eastAsia="en-GB"/>
        </w:rPr>
        <w:t>I am very passionate ensuring that art is accessible to all, and CAAA2 gave me the opportunity to perform my show is areas, venues and audiences that I perhaps would not have reached without their support.</w:t>
      </w:r>
      <w:r>
        <w:rPr>
          <w:lang w:eastAsia="en-GB"/>
        </w:rPr>
        <w:t>”</w:t>
      </w:r>
      <w:r w:rsidRPr="00617281">
        <w:rPr>
          <w:lang w:eastAsia="en-GB"/>
        </w:rPr>
        <w:t xml:space="preserve"> </w:t>
      </w:r>
    </w:p>
    <w:p w14:paraId="19C0F68B" w14:textId="586AB624" w:rsidR="00617281" w:rsidRDefault="00617281" w:rsidP="00617281">
      <w:pPr>
        <w:pStyle w:val="Quote"/>
        <w:rPr>
          <w:lang w:eastAsia="en-GB"/>
        </w:rPr>
      </w:pPr>
      <w:r>
        <w:rPr>
          <w:lang w:eastAsia="en-GB"/>
        </w:rPr>
        <w:t>“</w:t>
      </w:r>
      <w:r w:rsidRPr="00F653BF">
        <w:rPr>
          <w:lang w:eastAsia="en-GB"/>
        </w:rPr>
        <w:t>Sharing our work to people that we have not reached yet.</w:t>
      </w:r>
      <w:r>
        <w:rPr>
          <w:lang w:eastAsia="en-GB"/>
        </w:rPr>
        <w:t>”</w:t>
      </w:r>
    </w:p>
    <w:p w14:paraId="27C34BA9" w14:textId="1B39BCF3" w:rsidR="00617281" w:rsidRPr="00F653BF" w:rsidRDefault="00617281" w:rsidP="00FD6C44">
      <w:pPr>
        <w:pStyle w:val="ListBullet"/>
        <w:rPr>
          <w:lang w:eastAsia="en-GB"/>
        </w:rPr>
      </w:pPr>
      <w:r>
        <w:rPr>
          <w:lang w:eastAsia="en-GB"/>
        </w:rPr>
        <w:t>Small scale.</w:t>
      </w:r>
    </w:p>
    <w:p w14:paraId="51B3DF2D" w14:textId="288B307B" w:rsidR="00617281" w:rsidRPr="00F653BF" w:rsidRDefault="00617281" w:rsidP="00617281">
      <w:pPr>
        <w:pStyle w:val="Quote"/>
        <w:rPr>
          <w:lang w:eastAsia="en-GB"/>
        </w:rPr>
      </w:pPr>
      <w:r>
        <w:rPr>
          <w:lang w:eastAsia="en-GB"/>
        </w:rPr>
        <w:t>“</w:t>
      </w:r>
      <w:r w:rsidRPr="00F653BF">
        <w:rPr>
          <w:lang w:eastAsia="en-GB"/>
        </w:rPr>
        <w:t>The opportunity to rework and perform our show in a variety of new and different venues. CAAA</w:t>
      </w:r>
      <w:r w:rsidR="00E41783">
        <w:rPr>
          <w:lang w:eastAsia="en-GB"/>
        </w:rPr>
        <w:t>2</w:t>
      </w:r>
      <w:r w:rsidRPr="00F653BF">
        <w:rPr>
          <w:lang w:eastAsia="en-GB"/>
        </w:rPr>
        <w:t xml:space="preserve"> gives the opportunity to perform in more intimate settings and engage with smaller communities.</w:t>
      </w:r>
      <w:r>
        <w:rPr>
          <w:lang w:eastAsia="en-GB"/>
        </w:rPr>
        <w:t>”</w:t>
      </w:r>
    </w:p>
    <w:p w14:paraId="6A8E4CE1" w14:textId="57859811" w:rsidR="00F653BF" w:rsidRDefault="00617281" w:rsidP="00FD6C44">
      <w:pPr>
        <w:pStyle w:val="ListBullet"/>
        <w:rPr>
          <w:lang w:eastAsia="en-GB"/>
        </w:rPr>
      </w:pPr>
      <w:r>
        <w:rPr>
          <w:lang w:eastAsia="en-GB"/>
        </w:rPr>
        <w:t>Series of bookings.</w:t>
      </w:r>
    </w:p>
    <w:p w14:paraId="7DC86460" w14:textId="3196BD5A" w:rsidR="00617281" w:rsidRDefault="00617281" w:rsidP="00617281">
      <w:pPr>
        <w:pStyle w:val="Quote"/>
        <w:rPr>
          <w:lang w:eastAsia="en-GB"/>
        </w:rPr>
      </w:pPr>
      <w:r>
        <w:rPr>
          <w:lang w:eastAsia="en-GB"/>
        </w:rPr>
        <w:t>“</w:t>
      </w:r>
      <w:r w:rsidRPr="00F653BF">
        <w:rPr>
          <w:lang w:eastAsia="en-GB"/>
        </w:rPr>
        <w:t xml:space="preserve">7 shows </w:t>
      </w:r>
      <w:r>
        <w:rPr>
          <w:lang w:eastAsia="en-GB"/>
        </w:rPr>
        <w:t>i</w:t>
      </w:r>
      <w:r w:rsidRPr="00F653BF">
        <w:rPr>
          <w:lang w:eastAsia="en-GB"/>
        </w:rPr>
        <w:t>n 12 days</w:t>
      </w:r>
      <w:r>
        <w:rPr>
          <w:lang w:eastAsia="en-GB"/>
        </w:rPr>
        <w:t>.”</w:t>
      </w:r>
    </w:p>
    <w:p w14:paraId="32B4B681" w14:textId="149E0831" w:rsidR="00617281" w:rsidRPr="00F653BF" w:rsidRDefault="00617281" w:rsidP="00FD6C44">
      <w:pPr>
        <w:pStyle w:val="ListBullet"/>
        <w:rPr>
          <w:lang w:eastAsia="en-GB"/>
        </w:rPr>
      </w:pPr>
      <w:r>
        <w:rPr>
          <w:lang w:eastAsia="en-GB"/>
        </w:rPr>
        <w:t>Previous experience.</w:t>
      </w:r>
    </w:p>
    <w:p w14:paraId="7028439B" w14:textId="04EF5624" w:rsidR="00F653BF" w:rsidRPr="00F653BF" w:rsidRDefault="00617281" w:rsidP="00617281">
      <w:pPr>
        <w:pStyle w:val="Quote"/>
        <w:rPr>
          <w:lang w:eastAsia="en-GB"/>
        </w:rPr>
      </w:pPr>
      <w:r>
        <w:rPr>
          <w:lang w:eastAsia="en-GB"/>
        </w:rPr>
        <w:t>“</w:t>
      </w:r>
      <w:r w:rsidR="00F653BF" w:rsidRPr="00F653BF">
        <w:rPr>
          <w:lang w:eastAsia="en-GB"/>
        </w:rPr>
        <w:t>We had the opportunity to do rural touring before and we wanted to do it again</w:t>
      </w:r>
      <w:r>
        <w:rPr>
          <w:lang w:eastAsia="en-GB"/>
        </w:rPr>
        <w:t>.”</w:t>
      </w:r>
    </w:p>
    <w:p w14:paraId="42F701EC" w14:textId="77777777" w:rsidR="00617281" w:rsidRDefault="00617281" w:rsidP="00617281">
      <w:pPr>
        <w:pStyle w:val="Quote"/>
      </w:pPr>
      <w:r>
        <w:rPr>
          <w:lang w:eastAsia="en-GB"/>
        </w:rPr>
        <w:t>“</w:t>
      </w:r>
      <w:r w:rsidR="00F653BF" w:rsidRPr="00F653BF">
        <w:rPr>
          <w:lang w:eastAsia="en-GB"/>
        </w:rPr>
        <w:t>Since my first rural tour, it was clear that bringing my work to these areas is essential to the company's practice. The audience interactions and exchanges in these settings created a whole new impact on the way I approach projects.</w:t>
      </w:r>
      <w:r>
        <w:rPr>
          <w:lang w:eastAsia="en-GB"/>
        </w:rPr>
        <w:t>”</w:t>
      </w:r>
    </w:p>
    <w:p w14:paraId="5137FE91" w14:textId="681D313E" w:rsidR="00F653BF" w:rsidRDefault="00F653BF" w:rsidP="00617281">
      <w:pPr>
        <w:pStyle w:val="BodyText"/>
      </w:pPr>
      <w:r>
        <w:t>Three of the six artists delivered 20% or less of their company’s performances in rural contexts before CAAA2.</w:t>
      </w:r>
    </w:p>
    <w:p w14:paraId="40AE86D0" w14:textId="74AEF91F" w:rsidR="00301499" w:rsidRDefault="00F653BF" w:rsidP="00F653BF">
      <w:pPr>
        <w:pStyle w:val="Caption"/>
      </w:pPr>
      <w:r>
        <w:lastRenderedPageBreak/>
        <w:t xml:space="preserve">Figure </w:t>
      </w:r>
      <w:r>
        <w:fldChar w:fldCharType="begin"/>
      </w:r>
      <w:r>
        <w:instrText xml:space="preserve"> SEQ Figure \* ARABIC </w:instrText>
      </w:r>
      <w:r>
        <w:fldChar w:fldCharType="separate"/>
      </w:r>
      <w:r w:rsidR="004C4CE1">
        <w:rPr>
          <w:noProof/>
        </w:rPr>
        <w:t>17</w:t>
      </w:r>
      <w:r>
        <w:fldChar w:fldCharType="end"/>
      </w:r>
      <w:r>
        <w:t xml:space="preserve">: </w:t>
      </w:r>
      <w:r w:rsidR="00301499">
        <w:t xml:space="preserve">Roughly what percentage of your company’s performances was in rural contexts in financial year </w:t>
      </w:r>
      <w:r w:rsidR="00301499" w:rsidRPr="005B2B72">
        <w:t>2022-2023</w:t>
      </w:r>
      <w:r w:rsidR="00301499">
        <w:t>?</w:t>
      </w:r>
    </w:p>
    <w:p w14:paraId="58125FE2" w14:textId="4E3FA231" w:rsidR="00F653BF" w:rsidRPr="00F653BF" w:rsidRDefault="00F653BF" w:rsidP="00F653BF">
      <w:r>
        <w:rPr>
          <w:noProof/>
        </w:rPr>
        <w:drawing>
          <wp:inline distT="0" distB="0" distL="0" distR="0" wp14:anchorId="7A3E1D65" wp14:editId="1DA94D93">
            <wp:extent cx="4572000" cy="2743200"/>
            <wp:effectExtent l="0" t="0" r="12700" b="12700"/>
            <wp:docPr id="276636436" name="Chart 1">
              <a:extLst xmlns:a="http://schemas.openxmlformats.org/drawingml/2006/main">
                <a:ext uri="{FF2B5EF4-FFF2-40B4-BE49-F238E27FC236}">
                  <a16:creationId xmlns:a16="http://schemas.microsoft.com/office/drawing/2014/main" id="{3A49DABC-644B-31F6-E9CF-CFC16CE4F9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355D505" w14:textId="77777777" w:rsidR="00D61CC1" w:rsidRDefault="00D61CC1" w:rsidP="00D61CC1"/>
    <w:p w14:paraId="0276BF8B" w14:textId="3F5D24B4" w:rsidR="00301499" w:rsidRDefault="00301499" w:rsidP="00301499">
      <w:pPr>
        <w:pStyle w:val="Heading2"/>
      </w:pPr>
      <w:bookmarkStart w:id="67" w:name="_Toc188617603"/>
      <w:r>
        <w:t>THE LAB</w:t>
      </w:r>
      <w:bookmarkEnd w:id="67"/>
    </w:p>
    <w:p w14:paraId="209EF324" w14:textId="397A4ED7" w:rsidR="00301499" w:rsidRDefault="00F653BF" w:rsidP="00F653BF">
      <w:pPr>
        <w:pStyle w:val="BodyText"/>
      </w:pPr>
      <w:r>
        <w:t xml:space="preserve">Five of the six artists </w:t>
      </w:r>
      <w:r w:rsidR="00301499">
        <w:t>attend</w:t>
      </w:r>
      <w:r>
        <w:t>ed</w:t>
      </w:r>
      <w:r w:rsidR="00301499">
        <w:t xml:space="preserve"> the Lab</w:t>
      </w:r>
      <w:r>
        <w:t>.</w:t>
      </w:r>
      <w:r w:rsidR="00182E82">
        <w:t xml:space="preserve"> All artists who attended said it was well organised, well structured, at the right level of detail and conveniently timed, and most thought it was useful for networking and insightful. </w:t>
      </w:r>
    </w:p>
    <w:p w14:paraId="0CE2760A" w14:textId="2BA1A9F9" w:rsidR="00301499" w:rsidRDefault="00F653BF" w:rsidP="00F653BF">
      <w:pPr>
        <w:pStyle w:val="Caption"/>
      </w:pPr>
      <w:r>
        <w:t xml:space="preserve">Figure </w:t>
      </w:r>
      <w:r>
        <w:fldChar w:fldCharType="begin"/>
      </w:r>
      <w:r>
        <w:instrText xml:space="preserve"> SEQ Figure \* ARABIC </w:instrText>
      </w:r>
      <w:r>
        <w:fldChar w:fldCharType="separate"/>
      </w:r>
      <w:r w:rsidR="004C4CE1">
        <w:rPr>
          <w:noProof/>
        </w:rPr>
        <w:t>18</w:t>
      </w:r>
      <w:r>
        <w:fldChar w:fldCharType="end"/>
      </w:r>
      <w:r>
        <w:t xml:space="preserve">: </w:t>
      </w:r>
      <w:r w:rsidR="00301499">
        <w:t>What did you think of the Lab? Was it:</w:t>
      </w:r>
      <w:r>
        <w:t xml:space="preserve"> (aggregate of “yes definitely” and “yes probably” responses)</w:t>
      </w:r>
    </w:p>
    <w:p w14:paraId="5C85B9EF" w14:textId="128FE49C" w:rsidR="00F653BF" w:rsidRPr="00F653BF" w:rsidRDefault="00F653BF" w:rsidP="00F653BF">
      <w:r>
        <w:rPr>
          <w:noProof/>
        </w:rPr>
        <w:drawing>
          <wp:inline distT="0" distB="0" distL="0" distR="0" wp14:anchorId="3541F064" wp14:editId="3DAFFD40">
            <wp:extent cx="4572000" cy="2743200"/>
            <wp:effectExtent l="0" t="0" r="12700" b="12700"/>
            <wp:docPr id="540816824" name="Chart 1">
              <a:extLst xmlns:a="http://schemas.openxmlformats.org/drawingml/2006/main">
                <a:ext uri="{FF2B5EF4-FFF2-40B4-BE49-F238E27FC236}">
                  <a16:creationId xmlns:a16="http://schemas.microsoft.com/office/drawing/2014/main" id="{A9071CC9-C7D3-B6B3-65A0-93602F11C1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F32EF4D" w14:textId="77777777" w:rsidR="00182E82" w:rsidRDefault="00182E82" w:rsidP="00182E82">
      <w:pPr>
        <w:pStyle w:val="BodyText"/>
      </w:pPr>
      <w:r>
        <w:t>Comments were that the Lab was useful in terms of:</w:t>
      </w:r>
    </w:p>
    <w:p w14:paraId="72D09CE2" w14:textId="77777777" w:rsidR="00182E82" w:rsidRDefault="00182E82" w:rsidP="00FD6C44">
      <w:pPr>
        <w:pStyle w:val="ListBullet"/>
      </w:pPr>
      <w:r>
        <w:t>Meeting all the artists and some partners.</w:t>
      </w:r>
    </w:p>
    <w:p w14:paraId="7AF3696D" w14:textId="77777777" w:rsidR="00182E82" w:rsidRDefault="00182E82" w:rsidP="00FD6C44">
      <w:pPr>
        <w:pStyle w:val="ListBullet"/>
      </w:pPr>
      <w:r>
        <w:t>Helping the artists think about how to adapt their work.</w:t>
      </w:r>
    </w:p>
    <w:p w14:paraId="61311D88" w14:textId="22566F0D" w:rsidR="00182E82" w:rsidRDefault="00182E82" w:rsidP="00FD6C44">
      <w:pPr>
        <w:pStyle w:val="ListBullet"/>
      </w:pPr>
      <w:r>
        <w:lastRenderedPageBreak/>
        <w:t>Understanding the background on CAAA2.</w:t>
      </w:r>
    </w:p>
    <w:p w14:paraId="352270F2" w14:textId="684F76A3" w:rsidR="00182E82" w:rsidRDefault="00182E82" w:rsidP="00182E82">
      <w:pPr>
        <w:pStyle w:val="BodyText"/>
      </w:pPr>
      <w:r>
        <w:t>The only negatives were about relevance: that one artist knew most of the information from previous tours and another didn’t think the site visit was useful as their show went to other places.</w:t>
      </w:r>
    </w:p>
    <w:p w14:paraId="64BE5FC7" w14:textId="70C07FFC" w:rsidR="00301499" w:rsidRDefault="00301499" w:rsidP="00301499">
      <w:pPr>
        <w:pStyle w:val="Heading2"/>
      </w:pPr>
      <w:bookmarkStart w:id="68" w:name="_Toc188617604"/>
      <w:r>
        <w:t>PLANNING THE TOUR</w:t>
      </w:r>
      <w:bookmarkEnd w:id="68"/>
    </w:p>
    <w:p w14:paraId="77A785AF" w14:textId="3D13408C" w:rsidR="00F653BF" w:rsidRPr="00F653BF" w:rsidRDefault="00182E82" w:rsidP="00182E82">
      <w:pPr>
        <w:pStyle w:val="BodyText"/>
      </w:pPr>
      <w:r>
        <w:t>Three of the artists didn’t have any problems with tour booking. The challenges mentioned we</w:t>
      </w:r>
      <w:r w:rsidR="00153450">
        <w:t>re</w:t>
      </w:r>
      <w:r>
        <w:t xml:space="preserve"> late confirmation, lack of clarity over a booking and Brexit.</w:t>
      </w:r>
    </w:p>
    <w:p w14:paraId="766D40AA" w14:textId="73FDCAEC" w:rsidR="00301499" w:rsidRDefault="00F653BF" w:rsidP="00F653BF">
      <w:pPr>
        <w:pStyle w:val="Caption"/>
      </w:pPr>
      <w:r>
        <w:t xml:space="preserve">Figure </w:t>
      </w:r>
      <w:r>
        <w:fldChar w:fldCharType="begin"/>
      </w:r>
      <w:r>
        <w:instrText xml:space="preserve"> SEQ Figure \* ARABIC </w:instrText>
      </w:r>
      <w:r>
        <w:fldChar w:fldCharType="separate"/>
      </w:r>
      <w:r w:rsidR="004C4CE1">
        <w:rPr>
          <w:noProof/>
        </w:rPr>
        <w:t>19</w:t>
      </w:r>
      <w:r>
        <w:fldChar w:fldCharType="end"/>
      </w:r>
      <w:r>
        <w:t xml:space="preserve">: </w:t>
      </w:r>
      <w:r w:rsidR="00301499">
        <w:t>Did your company have any problems with the tour booking process?</w:t>
      </w:r>
    </w:p>
    <w:p w14:paraId="20C3BC22" w14:textId="530B23F4" w:rsidR="00F653BF" w:rsidRDefault="00F653BF" w:rsidP="00962515">
      <w:r>
        <w:rPr>
          <w:noProof/>
        </w:rPr>
        <w:drawing>
          <wp:inline distT="0" distB="0" distL="0" distR="0" wp14:anchorId="6D6F345C" wp14:editId="5E389CC4">
            <wp:extent cx="4572000" cy="2743200"/>
            <wp:effectExtent l="0" t="0" r="12700" b="12700"/>
            <wp:docPr id="1714874282" name="Chart 1">
              <a:extLst xmlns:a="http://schemas.openxmlformats.org/drawingml/2006/main">
                <a:ext uri="{FF2B5EF4-FFF2-40B4-BE49-F238E27FC236}">
                  <a16:creationId xmlns:a16="http://schemas.microsoft.com/office/drawing/2014/main" id="{8DF3248C-B9DE-D78E-0D6A-219183D1A5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7B9F0F2D" w14:textId="77777777" w:rsidR="00F653BF" w:rsidRDefault="00F653BF" w:rsidP="00F653BF">
      <w:pPr>
        <w:pStyle w:val="Quote"/>
        <w:rPr>
          <w:lang w:eastAsia="en-GB"/>
        </w:rPr>
      </w:pPr>
      <w:r>
        <w:rPr>
          <w:lang w:eastAsia="en-GB"/>
        </w:rPr>
        <w:t>“</w:t>
      </w:r>
      <w:r w:rsidRPr="00F653BF">
        <w:rPr>
          <w:lang w:eastAsia="en-GB"/>
        </w:rPr>
        <w:t>Being an international company and touring in the UK has become quite challenging since Brexit. The arrangements regarding paperwork, responsibilities, inviting EU artists, insurance, and coordination of production work have added complexity, requiring significant extra time and resources, which are not always accounted for.</w:t>
      </w:r>
      <w:r>
        <w:rPr>
          <w:lang w:eastAsia="en-GB"/>
        </w:rPr>
        <w:t>”</w:t>
      </w:r>
    </w:p>
    <w:p w14:paraId="5806468F" w14:textId="540500C4" w:rsidR="00182E82" w:rsidRPr="004E061B" w:rsidRDefault="004E061B" w:rsidP="004E061B">
      <w:pPr>
        <w:pStyle w:val="BodyText"/>
      </w:pPr>
      <w:r>
        <w:rPr>
          <w:lang w:eastAsia="en-GB"/>
        </w:rPr>
        <w:t>Four of the six artists mentioned problems with the pre-tour stage: complicated, inaccurate or incomplete communication.</w:t>
      </w:r>
    </w:p>
    <w:p w14:paraId="753AA3B8" w14:textId="77777777" w:rsidR="00F653BF" w:rsidRDefault="00F653BF" w:rsidP="00962515"/>
    <w:p w14:paraId="58569EC3" w14:textId="03804175" w:rsidR="00301499" w:rsidRDefault="00F653BF" w:rsidP="00F653BF">
      <w:pPr>
        <w:pStyle w:val="Caption"/>
      </w:pPr>
      <w:r>
        <w:lastRenderedPageBreak/>
        <w:t xml:space="preserve">Figure </w:t>
      </w:r>
      <w:r>
        <w:fldChar w:fldCharType="begin"/>
      </w:r>
      <w:r>
        <w:instrText xml:space="preserve"> SEQ Figure \* ARABIC </w:instrText>
      </w:r>
      <w:r>
        <w:fldChar w:fldCharType="separate"/>
      </w:r>
      <w:r w:rsidR="004C4CE1">
        <w:rPr>
          <w:noProof/>
        </w:rPr>
        <w:t>20</w:t>
      </w:r>
      <w:r>
        <w:fldChar w:fldCharType="end"/>
      </w:r>
      <w:r>
        <w:t xml:space="preserve">: </w:t>
      </w:r>
      <w:r w:rsidR="00301499">
        <w:t>Were there any problems in the pre</w:t>
      </w:r>
      <w:r w:rsidR="00E31075">
        <w:t>-</w:t>
      </w:r>
      <w:r w:rsidR="00301499">
        <w:t>tour stage?</w:t>
      </w:r>
    </w:p>
    <w:p w14:paraId="4D959E8D" w14:textId="2291F93C" w:rsidR="00F653BF" w:rsidRDefault="00F653BF" w:rsidP="00962515">
      <w:r>
        <w:rPr>
          <w:noProof/>
        </w:rPr>
        <w:drawing>
          <wp:inline distT="0" distB="0" distL="0" distR="0" wp14:anchorId="5513466A" wp14:editId="5F81459E">
            <wp:extent cx="4572000" cy="2743200"/>
            <wp:effectExtent l="0" t="0" r="12700" b="12700"/>
            <wp:docPr id="1206108652" name="Chart 1">
              <a:extLst xmlns:a="http://schemas.openxmlformats.org/drawingml/2006/main">
                <a:ext uri="{FF2B5EF4-FFF2-40B4-BE49-F238E27FC236}">
                  <a16:creationId xmlns:a16="http://schemas.microsoft.com/office/drawing/2014/main" id="{C9EE6C2E-9AD5-A4F7-3426-32B5E0B71A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A648406" w14:textId="253E6120" w:rsidR="00F653BF" w:rsidRPr="00F653BF" w:rsidRDefault="004E061B" w:rsidP="00F653BF">
      <w:pPr>
        <w:pStyle w:val="Quote"/>
        <w:rPr>
          <w:lang w:eastAsia="en-GB"/>
        </w:rPr>
      </w:pPr>
      <w:r>
        <w:rPr>
          <w:lang w:eastAsia="en-GB"/>
        </w:rPr>
        <w:t>“</w:t>
      </w:r>
      <w:r w:rsidR="00F653BF" w:rsidRPr="00F653BF">
        <w:rPr>
          <w:lang w:eastAsia="en-GB"/>
        </w:rPr>
        <w:t>The pre</w:t>
      </w:r>
      <w:r w:rsidR="00F653BF">
        <w:rPr>
          <w:lang w:eastAsia="en-GB"/>
        </w:rPr>
        <w:t>-</w:t>
      </w:r>
      <w:r w:rsidR="00F653BF" w:rsidRPr="00F653BF">
        <w:rPr>
          <w:lang w:eastAsia="en-GB"/>
        </w:rPr>
        <w:t xml:space="preserve">tour stage was a little confusing at times. Certain details weren’t always clear, who to contact for each venue, show times, accommodation </w:t>
      </w:r>
      <w:r>
        <w:rPr>
          <w:lang w:eastAsia="en-GB"/>
        </w:rPr>
        <w:t xml:space="preserve">etc. </w:t>
      </w:r>
      <w:r w:rsidR="00F653BF" w:rsidRPr="00F653BF">
        <w:rPr>
          <w:lang w:eastAsia="en-GB"/>
        </w:rPr>
        <w:t>I imagine it takes time to iron all of the details out and things did become clearer the week before the tour and tour did run smoothly.</w:t>
      </w:r>
      <w:r>
        <w:rPr>
          <w:lang w:eastAsia="en-GB"/>
        </w:rPr>
        <w:t>”</w:t>
      </w:r>
    </w:p>
    <w:p w14:paraId="4D29A2A3" w14:textId="2AFFA503" w:rsidR="00F653BF" w:rsidRPr="00F653BF" w:rsidRDefault="004E061B" w:rsidP="00F653BF">
      <w:pPr>
        <w:pStyle w:val="Quote"/>
        <w:rPr>
          <w:lang w:eastAsia="en-GB"/>
        </w:rPr>
      </w:pPr>
      <w:r>
        <w:rPr>
          <w:lang w:eastAsia="en-GB"/>
        </w:rPr>
        <w:t>“O</w:t>
      </w:r>
      <w:r w:rsidR="00F653BF" w:rsidRPr="00F653BF">
        <w:rPr>
          <w:lang w:eastAsia="en-GB"/>
        </w:rPr>
        <w:t xml:space="preserve">ne venue's accommodation </w:t>
      </w:r>
      <w:proofErr w:type="gramStart"/>
      <w:r w:rsidR="00F653BF" w:rsidRPr="00F653BF">
        <w:rPr>
          <w:lang w:eastAsia="en-GB"/>
        </w:rPr>
        <w:t>details</w:t>
      </w:r>
      <w:proofErr w:type="gramEnd"/>
      <w:r w:rsidR="00F653BF" w:rsidRPr="00F653BF">
        <w:rPr>
          <w:lang w:eastAsia="en-GB"/>
        </w:rPr>
        <w:t xml:space="preserve"> </w:t>
      </w:r>
      <w:r>
        <w:rPr>
          <w:lang w:eastAsia="en-GB"/>
        </w:rPr>
        <w:t>were</w:t>
      </w:r>
      <w:r w:rsidR="00F653BF" w:rsidRPr="00F653BF">
        <w:rPr>
          <w:lang w:eastAsia="en-GB"/>
        </w:rPr>
        <w:t xml:space="preserve"> not </w:t>
      </w:r>
      <w:r>
        <w:rPr>
          <w:lang w:eastAsia="en-GB"/>
        </w:rPr>
        <w:t>the same</w:t>
      </w:r>
      <w:r w:rsidR="00F653BF" w:rsidRPr="00F653BF">
        <w:rPr>
          <w:lang w:eastAsia="en-GB"/>
        </w:rPr>
        <w:t xml:space="preserve"> </w:t>
      </w:r>
      <w:r>
        <w:rPr>
          <w:lang w:eastAsia="en-GB"/>
        </w:rPr>
        <w:t>as they had told</w:t>
      </w:r>
      <w:r w:rsidR="00F653BF" w:rsidRPr="00F653BF">
        <w:rPr>
          <w:lang w:eastAsia="en-GB"/>
        </w:rPr>
        <w:t xml:space="preserve"> us prior to our visit</w:t>
      </w:r>
      <w:r>
        <w:rPr>
          <w:lang w:eastAsia="en-GB"/>
        </w:rPr>
        <w:t>.”</w:t>
      </w:r>
    </w:p>
    <w:p w14:paraId="5151137E" w14:textId="36C5996B" w:rsidR="00F653BF" w:rsidRPr="00F653BF" w:rsidRDefault="004E061B" w:rsidP="00F653BF">
      <w:pPr>
        <w:pStyle w:val="Quote"/>
        <w:rPr>
          <w:lang w:eastAsia="en-GB"/>
        </w:rPr>
      </w:pPr>
      <w:r>
        <w:rPr>
          <w:lang w:eastAsia="en-GB"/>
        </w:rPr>
        <w:t>“</w:t>
      </w:r>
      <w:r w:rsidR="00F653BF" w:rsidRPr="00F653BF">
        <w:rPr>
          <w:lang w:eastAsia="en-GB"/>
        </w:rPr>
        <w:t>We found that some venues hadn't looked at our requirements fully, though this didn't prove problematic as we were always able to adapt.</w:t>
      </w:r>
      <w:r>
        <w:rPr>
          <w:lang w:eastAsia="en-GB"/>
        </w:rPr>
        <w:t>”</w:t>
      </w:r>
    </w:p>
    <w:p w14:paraId="2E659F2B" w14:textId="51C64537" w:rsidR="00F653BF" w:rsidRPr="00F653BF" w:rsidRDefault="004E061B" w:rsidP="00F653BF">
      <w:pPr>
        <w:pStyle w:val="Quote"/>
        <w:rPr>
          <w:lang w:eastAsia="en-GB"/>
        </w:rPr>
      </w:pPr>
      <w:r>
        <w:rPr>
          <w:lang w:eastAsia="en-GB"/>
        </w:rPr>
        <w:t>“S</w:t>
      </w:r>
      <w:r w:rsidR="00F653BF" w:rsidRPr="00F653BF">
        <w:rPr>
          <w:lang w:eastAsia="en-GB"/>
        </w:rPr>
        <w:t>ome schemes forgot to provide food or forgot allergies (dog) regarding accom</w:t>
      </w:r>
      <w:r>
        <w:rPr>
          <w:lang w:eastAsia="en-GB"/>
        </w:rPr>
        <w:t>m</w:t>
      </w:r>
      <w:r w:rsidR="00F653BF" w:rsidRPr="00F653BF">
        <w:rPr>
          <w:lang w:eastAsia="en-GB"/>
        </w:rPr>
        <w:t>odation, but our coordinator took great care and found quick and great solutions</w:t>
      </w:r>
      <w:r>
        <w:rPr>
          <w:lang w:eastAsia="en-GB"/>
        </w:rPr>
        <w:t>.”</w:t>
      </w:r>
    </w:p>
    <w:p w14:paraId="0B97F8A9" w14:textId="130B7124" w:rsidR="00F653BF" w:rsidRDefault="004E061B" w:rsidP="00F653BF">
      <w:pPr>
        <w:pStyle w:val="Quote"/>
        <w:rPr>
          <w:lang w:eastAsia="en-GB"/>
        </w:rPr>
      </w:pPr>
      <w:r>
        <w:rPr>
          <w:lang w:eastAsia="en-GB"/>
        </w:rPr>
        <w:t>“</w:t>
      </w:r>
      <w:r w:rsidR="00F653BF" w:rsidRPr="00F653BF">
        <w:rPr>
          <w:lang w:eastAsia="en-GB"/>
        </w:rPr>
        <w:t>Handling all this information and keeping up with the flow of details was challenging due to the many interlocutors. The company attempted to simplify the process by sending over a form with the specific information needed. However, in some cases, the forms were not returned. This led to repeated requests for additional details, which added to the production workload.</w:t>
      </w:r>
      <w:r>
        <w:rPr>
          <w:lang w:eastAsia="en-GB"/>
        </w:rPr>
        <w:t>”</w:t>
      </w:r>
    </w:p>
    <w:p w14:paraId="6EDD6F08" w14:textId="04F183C2" w:rsidR="00683D93" w:rsidRPr="00683D93" w:rsidRDefault="00683D93" w:rsidP="00683D93">
      <w:pPr>
        <w:pStyle w:val="BodyText"/>
        <w:rPr>
          <w:lang w:eastAsia="en-GB"/>
        </w:rPr>
      </w:pPr>
      <w:r>
        <w:rPr>
          <w:lang w:eastAsia="en-GB"/>
        </w:rPr>
        <w:t>All artists adapted their shows to rural contexts</w:t>
      </w:r>
      <w:r w:rsidR="004521BC">
        <w:rPr>
          <w:lang w:eastAsia="en-GB"/>
        </w:rPr>
        <w:t>, especially simplifying technical requirements.</w:t>
      </w:r>
    </w:p>
    <w:p w14:paraId="1C6FB01B" w14:textId="77777777" w:rsidR="00F653BF" w:rsidRDefault="00F653BF" w:rsidP="00962515"/>
    <w:p w14:paraId="0E1572FD" w14:textId="45921FEE" w:rsidR="00301499" w:rsidRDefault="00AF6267" w:rsidP="00AF6267">
      <w:pPr>
        <w:pStyle w:val="Caption"/>
      </w:pPr>
      <w:r>
        <w:lastRenderedPageBreak/>
        <w:t xml:space="preserve">Figure </w:t>
      </w:r>
      <w:r>
        <w:fldChar w:fldCharType="begin"/>
      </w:r>
      <w:r>
        <w:instrText xml:space="preserve"> SEQ Figure \* ARABIC </w:instrText>
      </w:r>
      <w:r>
        <w:fldChar w:fldCharType="separate"/>
      </w:r>
      <w:r w:rsidR="004C4CE1">
        <w:rPr>
          <w:noProof/>
        </w:rPr>
        <w:t>21</w:t>
      </w:r>
      <w:r>
        <w:fldChar w:fldCharType="end"/>
      </w:r>
      <w:r>
        <w:t xml:space="preserve">: </w:t>
      </w:r>
      <w:r w:rsidR="00301499">
        <w:t>Did your company adapt the show to rural touring?</w:t>
      </w:r>
    </w:p>
    <w:p w14:paraId="21E33086" w14:textId="58115F2E" w:rsidR="00AF6267" w:rsidRDefault="00AF6267" w:rsidP="00AF6267">
      <w:r>
        <w:rPr>
          <w:noProof/>
        </w:rPr>
        <w:drawing>
          <wp:inline distT="0" distB="0" distL="0" distR="0" wp14:anchorId="2D7D563B" wp14:editId="3C61EC33">
            <wp:extent cx="4572000" cy="2743200"/>
            <wp:effectExtent l="0" t="0" r="12700" b="12700"/>
            <wp:docPr id="1711834366" name="Chart 1">
              <a:extLst xmlns:a="http://schemas.openxmlformats.org/drawingml/2006/main">
                <a:ext uri="{FF2B5EF4-FFF2-40B4-BE49-F238E27FC236}">
                  <a16:creationId xmlns:a16="http://schemas.microsoft.com/office/drawing/2014/main" id="{4B34940F-AACB-B626-AA30-A39D53077F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0723AAB" w14:textId="1E351668" w:rsidR="00AC3D12" w:rsidRPr="00AC3D12" w:rsidRDefault="004521BC" w:rsidP="00AC3D12">
      <w:pPr>
        <w:pStyle w:val="Quote"/>
        <w:rPr>
          <w:lang w:eastAsia="en-GB"/>
        </w:rPr>
      </w:pPr>
      <w:r>
        <w:rPr>
          <w:lang w:eastAsia="en-GB"/>
        </w:rPr>
        <w:t>“</w:t>
      </w:r>
      <w:r w:rsidR="00AC3D12" w:rsidRPr="00AC3D12">
        <w:rPr>
          <w:lang w:eastAsia="en-GB"/>
        </w:rPr>
        <w:t>Normally the show requires floor and aerial rigging points. For the rural tour</w:t>
      </w:r>
      <w:r>
        <w:rPr>
          <w:lang w:eastAsia="en-GB"/>
        </w:rPr>
        <w:t>,</w:t>
      </w:r>
      <w:r w:rsidR="00AC3D12" w:rsidRPr="00AC3D12">
        <w:rPr>
          <w:lang w:eastAsia="en-GB"/>
        </w:rPr>
        <w:t xml:space="preserve"> we have self</w:t>
      </w:r>
      <w:r>
        <w:rPr>
          <w:lang w:eastAsia="en-GB"/>
        </w:rPr>
        <w:t>-</w:t>
      </w:r>
      <w:r w:rsidR="00AC3D12" w:rsidRPr="00AC3D12">
        <w:rPr>
          <w:lang w:eastAsia="en-GB"/>
        </w:rPr>
        <w:t>standing equipment made so that we were able to perform in any venue and not be reliant on rigging.</w:t>
      </w:r>
      <w:r>
        <w:rPr>
          <w:lang w:eastAsia="en-GB"/>
        </w:rPr>
        <w:t>”</w:t>
      </w:r>
      <w:r w:rsidR="00AC3D12" w:rsidRPr="00AC3D12">
        <w:rPr>
          <w:lang w:eastAsia="en-GB"/>
        </w:rPr>
        <w:t xml:space="preserve"> </w:t>
      </w:r>
    </w:p>
    <w:p w14:paraId="01961652" w14:textId="77777777" w:rsidR="004521BC" w:rsidRPr="00AC3D12" w:rsidRDefault="004521BC" w:rsidP="004521BC">
      <w:pPr>
        <w:pStyle w:val="Quote"/>
        <w:rPr>
          <w:lang w:eastAsia="en-GB"/>
        </w:rPr>
      </w:pPr>
      <w:r>
        <w:rPr>
          <w:lang w:eastAsia="en-GB"/>
        </w:rPr>
        <w:t>“</w:t>
      </w:r>
      <w:r w:rsidRPr="00AC3D12">
        <w:rPr>
          <w:lang w:eastAsia="en-GB"/>
        </w:rPr>
        <w:t>The most significant adaptation has been being self-contained in terms of lighting and sound.</w:t>
      </w:r>
      <w:r>
        <w:rPr>
          <w:lang w:eastAsia="en-GB"/>
        </w:rPr>
        <w:t>”</w:t>
      </w:r>
    </w:p>
    <w:p w14:paraId="2941921B" w14:textId="37BF50C8" w:rsidR="00AC3D12" w:rsidRPr="00AC3D12" w:rsidRDefault="004521BC" w:rsidP="00AC3D12">
      <w:pPr>
        <w:pStyle w:val="Quote"/>
        <w:rPr>
          <w:lang w:eastAsia="en-GB"/>
        </w:rPr>
      </w:pPr>
      <w:r>
        <w:rPr>
          <w:lang w:eastAsia="en-GB"/>
        </w:rPr>
        <w:t>“W</w:t>
      </w:r>
      <w:r w:rsidR="00AC3D12" w:rsidRPr="00AC3D12">
        <w:rPr>
          <w:lang w:eastAsia="en-GB"/>
        </w:rPr>
        <w:t>here possible added community cast within the actual show</w:t>
      </w:r>
      <w:r>
        <w:rPr>
          <w:lang w:eastAsia="en-GB"/>
        </w:rPr>
        <w:t>.”</w:t>
      </w:r>
    </w:p>
    <w:p w14:paraId="0D78E0AE" w14:textId="1472825B" w:rsidR="00AC3D12" w:rsidRPr="00AF6267" w:rsidRDefault="004521BC" w:rsidP="004521BC">
      <w:pPr>
        <w:pStyle w:val="BodyText"/>
      </w:pPr>
      <w:r>
        <w:t>Only two of the companies adapted their marketing to rural touring.</w:t>
      </w:r>
    </w:p>
    <w:p w14:paraId="67E906B6" w14:textId="0E6C2214" w:rsidR="00301499" w:rsidRDefault="00AC3D12" w:rsidP="00AC3D12">
      <w:pPr>
        <w:pStyle w:val="Caption"/>
      </w:pPr>
      <w:r>
        <w:t xml:space="preserve">Figure </w:t>
      </w:r>
      <w:r>
        <w:fldChar w:fldCharType="begin"/>
      </w:r>
      <w:r>
        <w:instrText xml:space="preserve"> SEQ Figure \* ARABIC </w:instrText>
      </w:r>
      <w:r>
        <w:fldChar w:fldCharType="separate"/>
      </w:r>
      <w:r w:rsidR="004C4CE1">
        <w:rPr>
          <w:noProof/>
        </w:rPr>
        <w:t>22</w:t>
      </w:r>
      <w:r>
        <w:fldChar w:fldCharType="end"/>
      </w:r>
      <w:r>
        <w:t xml:space="preserve">: </w:t>
      </w:r>
      <w:r w:rsidR="00301499" w:rsidRPr="00D20C6A">
        <w:t xml:space="preserve">Did your company adapt </w:t>
      </w:r>
      <w:r w:rsidR="00301499">
        <w:t>its</w:t>
      </w:r>
      <w:r w:rsidR="00301499" w:rsidRPr="00D20C6A">
        <w:t xml:space="preserve"> marketing to rural touring?</w:t>
      </w:r>
    </w:p>
    <w:p w14:paraId="2BBE66F1" w14:textId="7390FF44" w:rsidR="00AC3D12" w:rsidRDefault="00AC3D12" w:rsidP="00AC3D12">
      <w:r>
        <w:rPr>
          <w:noProof/>
        </w:rPr>
        <w:drawing>
          <wp:inline distT="0" distB="0" distL="0" distR="0" wp14:anchorId="1C9DBEC7" wp14:editId="6AACA17F">
            <wp:extent cx="4572000" cy="2743200"/>
            <wp:effectExtent l="0" t="0" r="12700" b="12700"/>
            <wp:docPr id="1972962209" name="Chart 1">
              <a:extLst xmlns:a="http://schemas.openxmlformats.org/drawingml/2006/main">
                <a:ext uri="{FF2B5EF4-FFF2-40B4-BE49-F238E27FC236}">
                  <a16:creationId xmlns:a16="http://schemas.microsoft.com/office/drawing/2014/main" id="{514F0983-808F-7A1B-F175-DC289A03E2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06388376" w14:textId="378A88B8" w:rsidR="00B4423E" w:rsidRPr="00AC3D12" w:rsidRDefault="00B4423E" w:rsidP="00B4423E">
      <w:pPr>
        <w:pStyle w:val="BodyText"/>
      </w:pPr>
      <w:r>
        <w:t>All artists said touring in rural areas wasn’t more or less challenging than touring in urban areas.</w:t>
      </w:r>
    </w:p>
    <w:p w14:paraId="71B353CC" w14:textId="10456D03" w:rsidR="00301499" w:rsidRDefault="00AC3D12" w:rsidP="00AC3D12">
      <w:pPr>
        <w:pStyle w:val="Caption"/>
      </w:pPr>
      <w:r>
        <w:lastRenderedPageBreak/>
        <w:t xml:space="preserve">Figure </w:t>
      </w:r>
      <w:r>
        <w:fldChar w:fldCharType="begin"/>
      </w:r>
      <w:r>
        <w:instrText xml:space="preserve"> SEQ Figure \* ARABIC </w:instrText>
      </w:r>
      <w:r>
        <w:fldChar w:fldCharType="separate"/>
      </w:r>
      <w:r w:rsidR="004C4CE1">
        <w:rPr>
          <w:noProof/>
        </w:rPr>
        <w:t>23</w:t>
      </w:r>
      <w:r>
        <w:fldChar w:fldCharType="end"/>
      </w:r>
      <w:r>
        <w:t xml:space="preserve">: </w:t>
      </w:r>
      <w:r w:rsidR="00301499">
        <w:t>Overall, was the pre</w:t>
      </w:r>
      <w:r>
        <w:t>-</w:t>
      </w:r>
      <w:r w:rsidR="00301499">
        <w:t>tour stage more or less complicated than for non-rural venues?</w:t>
      </w:r>
    </w:p>
    <w:p w14:paraId="2D1015DA" w14:textId="7D7691BC" w:rsidR="00AC3D12" w:rsidRPr="00AC3D12" w:rsidRDefault="00AC3D12" w:rsidP="00AC3D12">
      <w:r>
        <w:rPr>
          <w:noProof/>
        </w:rPr>
        <w:drawing>
          <wp:inline distT="0" distB="0" distL="0" distR="0" wp14:anchorId="48C1D53A" wp14:editId="4F1DFCB1">
            <wp:extent cx="4572000" cy="2743200"/>
            <wp:effectExtent l="0" t="0" r="12700" b="12700"/>
            <wp:docPr id="2018678569" name="Chart 1">
              <a:extLst xmlns:a="http://schemas.openxmlformats.org/drawingml/2006/main">
                <a:ext uri="{FF2B5EF4-FFF2-40B4-BE49-F238E27FC236}">
                  <a16:creationId xmlns:a16="http://schemas.microsoft.com/office/drawing/2014/main" id="{A77129CC-6EFC-1570-620A-A5174BB076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3C275C1" w14:textId="47771AD5" w:rsidR="00AC3D12" w:rsidRPr="00AC3D12" w:rsidRDefault="00E0250E" w:rsidP="00E0250E">
      <w:pPr>
        <w:pStyle w:val="BodyText"/>
      </w:pPr>
      <w:r>
        <w:t>Four of the six artists said the pre-tour process gave them a full picture of the venues.</w:t>
      </w:r>
    </w:p>
    <w:p w14:paraId="07A2B798" w14:textId="57EAB613" w:rsidR="00301499" w:rsidRDefault="00AC3D12" w:rsidP="00AC3D12">
      <w:pPr>
        <w:pStyle w:val="Caption"/>
      </w:pPr>
      <w:r>
        <w:t xml:space="preserve">Figure </w:t>
      </w:r>
      <w:r>
        <w:fldChar w:fldCharType="begin"/>
      </w:r>
      <w:r>
        <w:instrText xml:space="preserve"> SEQ Figure \* ARABIC </w:instrText>
      </w:r>
      <w:r>
        <w:fldChar w:fldCharType="separate"/>
      </w:r>
      <w:r w:rsidR="004C4CE1">
        <w:rPr>
          <w:noProof/>
        </w:rPr>
        <w:t>24</w:t>
      </w:r>
      <w:r>
        <w:fldChar w:fldCharType="end"/>
      </w:r>
      <w:r>
        <w:t xml:space="preserve">: </w:t>
      </w:r>
      <w:r w:rsidR="00301499">
        <w:t>Did the pre</w:t>
      </w:r>
      <w:r>
        <w:t>-</w:t>
      </w:r>
      <w:r w:rsidR="00301499">
        <w:t>tour process give you a full picture of the restrictions and opportunities of the venues?</w:t>
      </w:r>
    </w:p>
    <w:p w14:paraId="04F00F7A" w14:textId="7DA20B93" w:rsidR="00AC3D12" w:rsidRPr="00AC3D12" w:rsidRDefault="00AC3D12" w:rsidP="00AC3D12">
      <w:r>
        <w:rPr>
          <w:noProof/>
        </w:rPr>
        <w:drawing>
          <wp:inline distT="0" distB="0" distL="0" distR="0" wp14:anchorId="4CA30628" wp14:editId="252FFAD5">
            <wp:extent cx="4572000" cy="2743200"/>
            <wp:effectExtent l="0" t="0" r="12700" b="12700"/>
            <wp:docPr id="162049675" name="Chart 1">
              <a:extLst xmlns:a="http://schemas.openxmlformats.org/drawingml/2006/main">
                <a:ext uri="{FF2B5EF4-FFF2-40B4-BE49-F238E27FC236}">
                  <a16:creationId xmlns:a16="http://schemas.microsoft.com/office/drawing/2014/main" id="{A8679E69-6DE0-AFF6-A676-ABB0241DF8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6A26A687" w14:textId="3A6226B5" w:rsidR="00AC3D12" w:rsidRDefault="00E0250E" w:rsidP="00E0250E">
      <w:pPr>
        <w:pStyle w:val="Quote"/>
        <w:rPr>
          <w:lang w:eastAsia="en-GB"/>
        </w:rPr>
      </w:pPr>
      <w:r>
        <w:rPr>
          <w:lang w:eastAsia="en-GB"/>
        </w:rPr>
        <w:t>“</w:t>
      </w:r>
      <w:r w:rsidR="00AC3D12" w:rsidRPr="00AC3D12">
        <w:rPr>
          <w:lang w:eastAsia="en-GB"/>
        </w:rPr>
        <w:t>Our tour was spread out over the summer, so some info</w:t>
      </w:r>
      <w:r>
        <w:rPr>
          <w:lang w:eastAsia="en-GB"/>
        </w:rPr>
        <w:t>rmation</w:t>
      </w:r>
      <w:r w:rsidR="00AC3D12" w:rsidRPr="00AC3D12">
        <w:rPr>
          <w:lang w:eastAsia="en-GB"/>
        </w:rPr>
        <w:t xml:space="preserve"> arrived as we needed it, but we were never unclear going into dates</w:t>
      </w:r>
      <w:r>
        <w:rPr>
          <w:lang w:eastAsia="en-GB"/>
        </w:rPr>
        <w:t>.”</w:t>
      </w:r>
    </w:p>
    <w:p w14:paraId="0869E6B6" w14:textId="6BA66968" w:rsidR="00301499" w:rsidRDefault="00301499" w:rsidP="00301499">
      <w:pPr>
        <w:pStyle w:val="Heading2"/>
      </w:pPr>
      <w:bookmarkStart w:id="69" w:name="_Toc188617605"/>
      <w:r>
        <w:t>THE SHOWS</w:t>
      </w:r>
      <w:bookmarkEnd w:id="69"/>
    </w:p>
    <w:p w14:paraId="2A83B51A" w14:textId="14929E84" w:rsidR="007776ED" w:rsidRPr="007776ED" w:rsidRDefault="007776ED" w:rsidP="007776ED">
      <w:pPr>
        <w:pStyle w:val="BodyText"/>
      </w:pPr>
      <w:r>
        <w:t>Four of the six artists said there were no problems with the shows. One mentioned variation in venues’ marketing and one said the challenges were part of the appeal of rural touring.</w:t>
      </w:r>
    </w:p>
    <w:p w14:paraId="61C49933" w14:textId="6B9ECF9B" w:rsidR="00301499" w:rsidRDefault="00AC3D12" w:rsidP="00AC3D12">
      <w:pPr>
        <w:pStyle w:val="Caption"/>
      </w:pPr>
      <w:r>
        <w:lastRenderedPageBreak/>
        <w:t xml:space="preserve">Figure </w:t>
      </w:r>
      <w:r>
        <w:fldChar w:fldCharType="begin"/>
      </w:r>
      <w:r>
        <w:instrText xml:space="preserve"> SEQ Figure \* ARABIC </w:instrText>
      </w:r>
      <w:r>
        <w:fldChar w:fldCharType="separate"/>
      </w:r>
      <w:r w:rsidR="004C4CE1">
        <w:rPr>
          <w:noProof/>
        </w:rPr>
        <w:t>25</w:t>
      </w:r>
      <w:r>
        <w:fldChar w:fldCharType="end"/>
      </w:r>
      <w:r>
        <w:t xml:space="preserve">: </w:t>
      </w:r>
      <w:r w:rsidR="00301499">
        <w:t>Were there any problems with the shows?</w:t>
      </w:r>
    </w:p>
    <w:p w14:paraId="4674DEAC" w14:textId="300690EE" w:rsidR="00AC3D12" w:rsidRDefault="00AC3D12" w:rsidP="00AC3D12">
      <w:r>
        <w:rPr>
          <w:noProof/>
        </w:rPr>
        <w:drawing>
          <wp:inline distT="0" distB="0" distL="0" distR="0" wp14:anchorId="06F2D581" wp14:editId="2CF55D94">
            <wp:extent cx="4572000" cy="2743200"/>
            <wp:effectExtent l="0" t="0" r="12700" b="12700"/>
            <wp:docPr id="112360392" name="Chart 1">
              <a:extLst xmlns:a="http://schemas.openxmlformats.org/drawingml/2006/main">
                <a:ext uri="{FF2B5EF4-FFF2-40B4-BE49-F238E27FC236}">
                  <a16:creationId xmlns:a16="http://schemas.microsoft.com/office/drawing/2014/main" id="{26AEC8B9-9B83-D149-4CAC-7574916387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10D3F3DE" w14:textId="2C0F9079" w:rsidR="00AC3D12" w:rsidRPr="00AC3D12" w:rsidRDefault="007776ED" w:rsidP="00AC3D12">
      <w:pPr>
        <w:pStyle w:val="Quote"/>
        <w:rPr>
          <w:lang w:eastAsia="en-GB"/>
        </w:rPr>
      </w:pPr>
      <w:r>
        <w:rPr>
          <w:lang w:eastAsia="en-GB"/>
        </w:rPr>
        <w:t>“</w:t>
      </w:r>
      <w:r w:rsidR="00AC3D12" w:rsidRPr="00AC3D12">
        <w:rPr>
          <w:lang w:eastAsia="en-GB"/>
        </w:rPr>
        <w:t>Some venues did less to promote and support. Some didn</w:t>
      </w:r>
      <w:r>
        <w:rPr>
          <w:lang w:eastAsia="en-GB"/>
        </w:rPr>
        <w:t>’</w:t>
      </w:r>
      <w:r w:rsidR="00AC3D12" w:rsidRPr="00AC3D12">
        <w:rPr>
          <w:lang w:eastAsia="en-GB"/>
        </w:rPr>
        <w:t>t manage to provide food or refreshments. But generally</w:t>
      </w:r>
      <w:r>
        <w:rPr>
          <w:lang w:eastAsia="en-GB"/>
        </w:rPr>
        <w:t>,</w:t>
      </w:r>
      <w:r w:rsidR="00AC3D12" w:rsidRPr="00AC3D12">
        <w:rPr>
          <w:lang w:eastAsia="en-GB"/>
        </w:rPr>
        <w:t xml:space="preserve"> we were accom</w:t>
      </w:r>
      <w:r w:rsidR="00AC3D12">
        <w:rPr>
          <w:lang w:eastAsia="en-GB"/>
        </w:rPr>
        <w:t>m</w:t>
      </w:r>
      <w:r w:rsidR="00AC3D12" w:rsidRPr="00AC3D12">
        <w:rPr>
          <w:lang w:eastAsia="en-GB"/>
        </w:rPr>
        <w:t>odated well.</w:t>
      </w:r>
      <w:r>
        <w:rPr>
          <w:lang w:eastAsia="en-GB"/>
        </w:rPr>
        <w:t>”</w:t>
      </w:r>
    </w:p>
    <w:p w14:paraId="39261836" w14:textId="0CD3210B" w:rsidR="00AC3D12" w:rsidRDefault="007776ED" w:rsidP="00182E82">
      <w:pPr>
        <w:pStyle w:val="Quote"/>
        <w:rPr>
          <w:lang w:eastAsia="en-GB"/>
        </w:rPr>
      </w:pPr>
      <w:r>
        <w:rPr>
          <w:lang w:eastAsia="en-GB"/>
        </w:rPr>
        <w:t>“</w:t>
      </w:r>
      <w:r w:rsidR="00AC3D12" w:rsidRPr="00AC3D12">
        <w:rPr>
          <w:lang w:eastAsia="en-GB"/>
        </w:rPr>
        <w:t>The joy of this tour has been taking on challenges and working as a company to overcome them. Performing in century-old churches and chapels, and achieving mostly sold-out shows, was a significant accomplishment.</w:t>
      </w:r>
      <w:r>
        <w:rPr>
          <w:lang w:eastAsia="en-GB"/>
        </w:rPr>
        <w:t>”</w:t>
      </w:r>
    </w:p>
    <w:p w14:paraId="1248CF9B" w14:textId="3801E4E9" w:rsidR="007776ED" w:rsidRPr="007776ED" w:rsidRDefault="007776ED" w:rsidP="007776ED">
      <w:pPr>
        <w:pStyle w:val="BodyText"/>
        <w:rPr>
          <w:lang w:eastAsia="en-GB"/>
        </w:rPr>
      </w:pPr>
      <w:r>
        <w:rPr>
          <w:lang w:eastAsia="en-GB"/>
        </w:rPr>
        <w:t>All artists were happy with the quality of the shows they were able to deliver.</w:t>
      </w:r>
    </w:p>
    <w:p w14:paraId="4E362580" w14:textId="5C14D66F" w:rsidR="00301499" w:rsidRDefault="00AC3D12" w:rsidP="00AC3D12">
      <w:pPr>
        <w:pStyle w:val="Caption"/>
      </w:pPr>
      <w:r>
        <w:t xml:space="preserve">Figure </w:t>
      </w:r>
      <w:r>
        <w:fldChar w:fldCharType="begin"/>
      </w:r>
      <w:r>
        <w:instrText xml:space="preserve"> SEQ Figure \* ARABIC </w:instrText>
      </w:r>
      <w:r>
        <w:fldChar w:fldCharType="separate"/>
      </w:r>
      <w:r w:rsidR="004C4CE1">
        <w:rPr>
          <w:noProof/>
        </w:rPr>
        <w:t>26</w:t>
      </w:r>
      <w:r>
        <w:fldChar w:fldCharType="end"/>
      </w:r>
      <w:r>
        <w:t xml:space="preserve">: </w:t>
      </w:r>
      <w:r w:rsidR="00301499">
        <w:t>Were you happy with the quality of the shows you were able to deliver?</w:t>
      </w:r>
    </w:p>
    <w:p w14:paraId="3B57911B" w14:textId="774372E3" w:rsidR="00AC3D12" w:rsidRPr="00AC3D12" w:rsidRDefault="00AC3D12" w:rsidP="00AC3D12">
      <w:r>
        <w:rPr>
          <w:noProof/>
        </w:rPr>
        <w:drawing>
          <wp:inline distT="0" distB="0" distL="0" distR="0" wp14:anchorId="719B55CA" wp14:editId="6F3712CD">
            <wp:extent cx="4572000" cy="2743200"/>
            <wp:effectExtent l="0" t="0" r="12700" b="12700"/>
            <wp:docPr id="2066751187" name="Chart 1">
              <a:extLst xmlns:a="http://schemas.openxmlformats.org/drawingml/2006/main">
                <a:ext uri="{FF2B5EF4-FFF2-40B4-BE49-F238E27FC236}">
                  <a16:creationId xmlns:a16="http://schemas.microsoft.com/office/drawing/2014/main" id="{651D252E-D6DF-B6B4-50E2-552FFC030D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0A3D3E7E" w14:textId="77777777" w:rsidR="00A339FF" w:rsidRDefault="00A339FF" w:rsidP="00962515"/>
    <w:p w14:paraId="294EF272" w14:textId="248B89DA" w:rsidR="00A339FF" w:rsidRPr="00A339FF" w:rsidRDefault="00E53790" w:rsidP="00A339FF">
      <w:pPr>
        <w:pStyle w:val="Quote"/>
        <w:rPr>
          <w:lang w:eastAsia="en-GB"/>
        </w:rPr>
      </w:pPr>
      <w:r>
        <w:rPr>
          <w:lang w:eastAsia="en-GB"/>
        </w:rPr>
        <w:lastRenderedPageBreak/>
        <w:t>“</w:t>
      </w:r>
      <w:r w:rsidR="00A339FF" w:rsidRPr="00A339FF">
        <w:rPr>
          <w:lang w:eastAsia="en-GB"/>
        </w:rPr>
        <w:t>Each venue, location and audience were slightly different but I did my best to use each venue to my advantage and in doing believe I was able to provide the best show possible with what was available.</w:t>
      </w:r>
      <w:r>
        <w:rPr>
          <w:lang w:eastAsia="en-GB"/>
        </w:rPr>
        <w:t>”</w:t>
      </w:r>
    </w:p>
    <w:p w14:paraId="54B7D581" w14:textId="3B018272" w:rsidR="00A339FF" w:rsidRPr="00A339FF" w:rsidRDefault="00E53790" w:rsidP="00A339FF">
      <w:pPr>
        <w:pStyle w:val="Quote"/>
        <w:rPr>
          <w:lang w:eastAsia="en-GB"/>
        </w:rPr>
      </w:pPr>
      <w:r>
        <w:rPr>
          <w:lang w:eastAsia="en-GB"/>
        </w:rPr>
        <w:t>“</w:t>
      </w:r>
      <w:r w:rsidR="00A339FF" w:rsidRPr="00A339FF">
        <w:rPr>
          <w:lang w:eastAsia="en-GB"/>
        </w:rPr>
        <w:t>It was a pleasure to do this tour</w:t>
      </w:r>
      <w:r>
        <w:rPr>
          <w:lang w:eastAsia="en-GB"/>
        </w:rPr>
        <w:t>.”</w:t>
      </w:r>
    </w:p>
    <w:p w14:paraId="2B86AAC1" w14:textId="4D7BD468" w:rsidR="00A339FF" w:rsidRPr="00A339FF" w:rsidRDefault="00E53790" w:rsidP="00A339FF">
      <w:pPr>
        <w:pStyle w:val="Quote"/>
        <w:rPr>
          <w:lang w:eastAsia="en-GB"/>
        </w:rPr>
      </w:pPr>
      <w:r>
        <w:rPr>
          <w:lang w:eastAsia="en-GB"/>
        </w:rPr>
        <w:t>“</w:t>
      </w:r>
      <w:r w:rsidR="00A339FF" w:rsidRPr="00A339FF">
        <w:rPr>
          <w:lang w:eastAsia="en-GB"/>
        </w:rPr>
        <w:t>We felt the shows went well, though occasionally due to the settings we would have to work harder to get the audience to engage with us.</w:t>
      </w:r>
      <w:r>
        <w:rPr>
          <w:lang w:eastAsia="en-GB"/>
        </w:rPr>
        <w:t>”</w:t>
      </w:r>
    </w:p>
    <w:p w14:paraId="275E4560" w14:textId="50452ECB" w:rsidR="00A339FF" w:rsidRDefault="00E53790" w:rsidP="00E53790">
      <w:pPr>
        <w:pStyle w:val="BodyText"/>
      </w:pPr>
      <w:r>
        <w:t>All six artists said they felt they had a close relationship with the audience.</w:t>
      </w:r>
    </w:p>
    <w:p w14:paraId="0E496F87" w14:textId="2C0FF0DB" w:rsidR="00301499" w:rsidRDefault="00A339FF" w:rsidP="00A339FF">
      <w:pPr>
        <w:pStyle w:val="Caption"/>
      </w:pPr>
      <w:r>
        <w:t xml:space="preserve">Figure </w:t>
      </w:r>
      <w:r>
        <w:fldChar w:fldCharType="begin"/>
      </w:r>
      <w:r>
        <w:instrText xml:space="preserve"> SEQ Figure \* ARABIC </w:instrText>
      </w:r>
      <w:r>
        <w:fldChar w:fldCharType="separate"/>
      </w:r>
      <w:r w:rsidR="004C4CE1">
        <w:rPr>
          <w:noProof/>
        </w:rPr>
        <w:t>27</w:t>
      </w:r>
      <w:r>
        <w:fldChar w:fldCharType="end"/>
      </w:r>
      <w:r>
        <w:t xml:space="preserve">: </w:t>
      </w:r>
      <w:r w:rsidR="00301499">
        <w:t>Did you feel that you had a close relationship with the audience?</w:t>
      </w:r>
    </w:p>
    <w:p w14:paraId="2385F8D4" w14:textId="1B15796E" w:rsidR="00A339FF" w:rsidRDefault="00A339FF" w:rsidP="00A339FF">
      <w:r>
        <w:rPr>
          <w:noProof/>
        </w:rPr>
        <w:drawing>
          <wp:inline distT="0" distB="0" distL="0" distR="0" wp14:anchorId="21E0312D" wp14:editId="30CB5860">
            <wp:extent cx="4572000" cy="2743200"/>
            <wp:effectExtent l="0" t="0" r="12700" b="12700"/>
            <wp:docPr id="213059005" name="Chart 1">
              <a:extLst xmlns:a="http://schemas.openxmlformats.org/drawingml/2006/main">
                <a:ext uri="{FF2B5EF4-FFF2-40B4-BE49-F238E27FC236}">
                  <a16:creationId xmlns:a16="http://schemas.microsoft.com/office/drawing/2014/main" id="{AEE3CDC5-EE41-EA49-861D-A05DA61F60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5B2C0B05" w14:textId="57118032" w:rsidR="00A75C48" w:rsidRPr="00A339FF" w:rsidRDefault="00A75C48" w:rsidP="00A75C48">
      <w:pPr>
        <w:pStyle w:val="BodyText"/>
      </w:pPr>
      <w:r>
        <w:t>All six artists said the interaction with the promoters was positive.</w:t>
      </w:r>
    </w:p>
    <w:p w14:paraId="32484138" w14:textId="6418C3AB" w:rsidR="00301499" w:rsidRDefault="00A339FF" w:rsidP="00A339FF">
      <w:pPr>
        <w:pStyle w:val="Caption"/>
      </w:pPr>
      <w:r>
        <w:t xml:space="preserve">Figure </w:t>
      </w:r>
      <w:r>
        <w:fldChar w:fldCharType="begin"/>
      </w:r>
      <w:r>
        <w:instrText xml:space="preserve"> SEQ Figure \* ARABIC </w:instrText>
      </w:r>
      <w:r>
        <w:fldChar w:fldCharType="separate"/>
      </w:r>
      <w:r w:rsidR="004C4CE1">
        <w:rPr>
          <w:noProof/>
        </w:rPr>
        <w:t>28</w:t>
      </w:r>
      <w:r>
        <w:fldChar w:fldCharType="end"/>
      </w:r>
      <w:r>
        <w:t xml:space="preserve">: </w:t>
      </w:r>
      <w:r w:rsidR="00301499">
        <w:t xml:space="preserve">Was the interaction with the promoters positive or negative? </w:t>
      </w:r>
    </w:p>
    <w:p w14:paraId="2B2A60E1" w14:textId="4CBA246D" w:rsidR="00A339FF" w:rsidRPr="00A339FF" w:rsidRDefault="00A339FF" w:rsidP="00A339FF">
      <w:r>
        <w:rPr>
          <w:noProof/>
        </w:rPr>
        <w:drawing>
          <wp:inline distT="0" distB="0" distL="0" distR="0" wp14:anchorId="1C144D8E" wp14:editId="51EFFFE6">
            <wp:extent cx="4572000" cy="2743200"/>
            <wp:effectExtent l="0" t="0" r="12700" b="12700"/>
            <wp:docPr id="1330291755" name="Chart 1">
              <a:extLst xmlns:a="http://schemas.openxmlformats.org/drawingml/2006/main">
                <a:ext uri="{FF2B5EF4-FFF2-40B4-BE49-F238E27FC236}">
                  <a16:creationId xmlns:a16="http://schemas.microsoft.com/office/drawing/2014/main" id="{E981B402-CA75-3DCD-8529-7ECD954D08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54812123" w14:textId="77777777" w:rsidR="00A339FF" w:rsidRDefault="00A339FF" w:rsidP="00962515"/>
    <w:p w14:paraId="38847CB5" w14:textId="3C8C01BF" w:rsidR="00A339FF" w:rsidRPr="00A339FF" w:rsidRDefault="00A75C48" w:rsidP="00A339FF">
      <w:pPr>
        <w:pStyle w:val="Quote"/>
        <w:rPr>
          <w:lang w:eastAsia="en-GB"/>
        </w:rPr>
      </w:pPr>
      <w:r>
        <w:rPr>
          <w:lang w:eastAsia="en-GB"/>
        </w:rPr>
        <w:lastRenderedPageBreak/>
        <w:t>“</w:t>
      </w:r>
      <w:r w:rsidR="00A339FF" w:rsidRPr="00A339FF">
        <w:rPr>
          <w:lang w:eastAsia="en-GB"/>
        </w:rPr>
        <w:t>The promoters were always incredibly helpful in accommodating myself, my team and the show. At no point did we feel in need of any more help or support.</w:t>
      </w:r>
      <w:r>
        <w:rPr>
          <w:lang w:eastAsia="en-GB"/>
        </w:rPr>
        <w:t>”</w:t>
      </w:r>
      <w:r w:rsidR="00A339FF" w:rsidRPr="00A339FF">
        <w:rPr>
          <w:lang w:eastAsia="en-GB"/>
        </w:rPr>
        <w:t xml:space="preserve">  </w:t>
      </w:r>
    </w:p>
    <w:p w14:paraId="18FADD82" w14:textId="20CC79F9" w:rsidR="00301499" w:rsidRPr="00D20C6A" w:rsidRDefault="00FB66AE" w:rsidP="00A75C48">
      <w:pPr>
        <w:pStyle w:val="BodyText"/>
      </w:pPr>
      <w:r>
        <w:t xml:space="preserve">Two artists said their </w:t>
      </w:r>
      <w:r w:rsidR="00301499" w:rsidRPr="00D20C6A">
        <w:t>show include</w:t>
      </w:r>
      <w:r>
        <w:t>d</w:t>
      </w:r>
      <w:r w:rsidR="00301499" w:rsidRPr="00D20C6A">
        <w:t xml:space="preserve"> </w:t>
      </w:r>
      <w:r w:rsidR="00301499">
        <w:t>a residency</w:t>
      </w:r>
      <w:r w:rsidR="00A75C48">
        <w:t>. At their best these helped them develop relationships with local people/participants, helped them know the local area and given them ambassadors who brought in an audience. However, one artist felt that one of their two residencies was not beneficial.</w:t>
      </w:r>
    </w:p>
    <w:p w14:paraId="3CD8D16F" w14:textId="15E08879" w:rsidR="00A75C48" w:rsidRDefault="00A75C48" w:rsidP="00A75C48">
      <w:pPr>
        <w:pStyle w:val="Quote"/>
        <w:rPr>
          <w:lang w:eastAsia="en-GB"/>
        </w:rPr>
      </w:pPr>
      <w:r>
        <w:rPr>
          <w:lang w:eastAsia="en-GB"/>
        </w:rPr>
        <w:t>“</w:t>
      </w:r>
      <w:r w:rsidRPr="00FB66AE">
        <w:rPr>
          <w:lang w:eastAsia="en-GB"/>
        </w:rPr>
        <w:t xml:space="preserve">We did </w:t>
      </w:r>
      <w:r w:rsidR="007007F5">
        <w:rPr>
          <w:lang w:eastAsia="en-GB"/>
        </w:rPr>
        <w:t>two</w:t>
      </w:r>
      <w:r w:rsidRPr="00FB66AE">
        <w:rPr>
          <w:lang w:eastAsia="en-GB"/>
        </w:rPr>
        <w:t xml:space="preserve"> residencies. The first worked well, despite low engagement in the curtain raiser. For the second, </w:t>
      </w:r>
      <w:r w:rsidR="007007F5">
        <w:rPr>
          <w:lang w:eastAsia="en-GB"/>
        </w:rPr>
        <w:t>we were</w:t>
      </w:r>
      <w:r w:rsidRPr="00FB66AE">
        <w:rPr>
          <w:lang w:eastAsia="en-GB"/>
        </w:rPr>
        <w:t xml:space="preserve"> placed as part of a holiday play day scheme, where the group was in an open park environment with drop in participants. There was no consistency from day to day, with the average age too young to build a curtain raiser with, so the sessions became drop in. The staff didn</w:t>
      </w:r>
      <w:r w:rsidR="007007F5">
        <w:rPr>
          <w:lang w:eastAsia="en-GB"/>
        </w:rPr>
        <w:t>’</w:t>
      </w:r>
      <w:r w:rsidRPr="00FB66AE">
        <w:rPr>
          <w:lang w:eastAsia="en-GB"/>
        </w:rPr>
        <w:t xml:space="preserve">t seem too aware of our project, only that we were there to teach circus skills. We </w:t>
      </w:r>
      <w:r w:rsidR="007007F5">
        <w:rPr>
          <w:lang w:eastAsia="en-GB"/>
        </w:rPr>
        <w:t>invited</w:t>
      </w:r>
      <w:r w:rsidRPr="00FB66AE">
        <w:rPr>
          <w:lang w:eastAsia="en-GB"/>
        </w:rPr>
        <w:t xml:space="preserve"> them to come and see the show, and </w:t>
      </w:r>
      <w:r w:rsidR="007007F5">
        <w:rPr>
          <w:lang w:eastAsia="en-GB"/>
        </w:rPr>
        <w:t xml:space="preserve">offered to </w:t>
      </w:r>
      <w:r w:rsidRPr="00FB66AE">
        <w:rPr>
          <w:lang w:eastAsia="en-GB"/>
        </w:rPr>
        <w:t>give them a post</w:t>
      </w:r>
      <w:r w:rsidR="007007F5">
        <w:rPr>
          <w:lang w:eastAsia="en-GB"/>
        </w:rPr>
        <w:t>-</w:t>
      </w:r>
      <w:r w:rsidRPr="00FB66AE">
        <w:rPr>
          <w:lang w:eastAsia="en-GB"/>
        </w:rPr>
        <w:t>show tour/chat, but we were never contacted and the organisers and participants didn</w:t>
      </w:r>
      <w:r w:rsidR="007007F5">
        <w:rPr>
          <w:lang w:eastAsia="en-GB"/>
        </w:rPr>
        <w:t>’</w:t>
      </w:r>
      <w:r w:rsidRPr="00FB66AE">
        <w:rPr>
          <w:lang w:eastAsia="en-GB"/>
        </w:rPr>
        <w:t>t show. This felt quite a waste of money, and didn</w:t>
      </w:r>
      <w:r>
        <w:rPr>
          <w:lang w:eastAsia="en-GB"/>
        </w:rPr>
        <w:t>’</w:t>
      </w:r>
      <w:r w:rsidRPr="00FB66AE">
        <w:rPr>
          <w:lang w:eastAsia="en-GB"/>
        </w:rPr>
        <w:t>t need us both there. Ideally</w:t>
      </w:r>
      <w:r w:rsidR="007007F5">
        <w:rPr>
          <w:lang w:eastAsia="en-GB"/>
        </w:rPr>
        <w:t>,</w:t>
      </w:r>
      <w:r w:rsidRPr="00FB66AE">
        <w:rPr>
          <w:lang w:eastAsia="en-GB"/>
        </w:rPr>
        <w:t xml:space="preserve"> we would have known more about the groups and sessions, and could have perhaps found another way to engage with the community.</w:t>
      </w:r>
      <w:r>
        <w:rPr>
          <w:lang w:eastAsia="en-GB"/>
        </w:rPr>
        <w:t>”</w:t>
      </w:r>
    </w:p>
    <w:p w14:paraId="74342A62" w14:textId="6666EC05" w:rsidR="00301499" w:rsidRDefault="007007F5" w:rsidP="007007F5">
      <w:pPr>
        <w:pStyle w:val="BodyText"/>
      </w:pPr>
      <w:r>
        <w:rPr>
          <w:lang w:eastAsia="en-GB"/>
        </w:rPr>
        <w:t xml:space="preserve">We asked what </w:t>
      </w:r>
      <w:r w:rsidR="00301499" w:rsidRPr="00D20C6A">
        <w:t>wrap around activity is most valuable in rural touring</w:t>
      </w:r>
      <w:r>
        <w:t xml:space="preserve"> and answers were:</w:t>
      </w:r>
    </w:p>
    <w:p w14:paraId="5E1C1F8B" w14:textId="77777777" w:rsidR="007007F5" w:rsidRPr="007007F5" w:rsidRDefault="007007F5" w:rsidP="00FD6C44">
      <w:pPr>
        <w:pStyle w:val="ListBullet"/>
        <w:rPr>
          <w:lang w:eastAsia="en-GB"/>
        </w:rPr>
      </w:pPr>
      <w:r>
        <w:rPr>
          <w:lang w:eastAsia="en-GB"/>
        </w:rPr>
        <w:t>Post show informal meet and greet the company.</w:t>
      </w:r>
      <w:r w:rsidRPr="007007F5">
        <w:rPr>
          <w:rFonts w:ascii="Arial" w:hAnsi="Arial" w:cs="Arial"/>
          <w:color w:val="333333"/>
          <w:szCs w:val="22"/>
          <w:lang w:eastAsia="en-GB"/>
        </w:rPr>
        <w:t xml:space="preserve"> </w:t>
      </w:r>
    </w:p>
    <w:p w14:paraId="7E054F43" w14:textId="0C4D696C" w:rsidR="007007F5" w:rsidRDefault="007007F5" w:rsidP="007007F5">
      <w:pPr>
        <w:pStyle w:val="Quote"/>
        <w:rPr>
          <w:lang w:eastAsia="en-GB"/>
        </w:rPr>
      </w:pPr>
      <w:r>
        <w:rPr>
          <w:lang w:eastAsia="en-GB"/>
        </w:rPr>
        <w:t>“</w:t>
      </w:r>
      <w:r w:rsidRPr="00FB66AE">
        <w:rPr>
          <w:lang w:eastAsia="en-GB"/>
        </w:rPr>
        <w:t>Hosting Q&amp;A sessions after the shows allows for meaningful interaction between the audience and the artists. It clarifies the intent and creative vision behind the performance, provides insights into the artistic process and a deeper understanding of the work.</w:t>
      </w:r>
      <w:r>
        <w:rPr>
          <w:lang w:eastAsia="en-GB"/>
        </w:rPr>
        <w:t>”</w:t>
      </w:r>
    </w:p>
    <w:p w14:paraId="67A698A0" w14:textId="7F5A3BB4" w:rsidR="007007F5" w:rsidRPr="007007F5" w:rsidRDefault="007007F5" w:rsidP="00FD6C44">
      <w:pPr>
        <w:pStyle w:val="ListBullet"/>
        <w:rPr>
          <w:lang w:eastAsia="en-GB"/>
        </w:rPr>
      </w:pPr>
      <w:r>
        <w:rPr>
          <w:lang w:eastAsia="en-GB"/>
        </w:rPr>
        <w:t>Circus workshops e.g., tight wire, juggling, trampoline.</w:t>
      </w:r>
    </w:p>
    <w:p w14:paraId="6D6A2216" w14:textId="66E4D21A" w:rsidR="007007F5" w:rsidRDefault="007007F5" w:rsidP="007007F5">
      <w:pPr>
        <w:pStyle w:val="Quote"/>
        <w:rPr>
          <w:lang w:eastAsia="en-GB"/>
        </w:rPr>
      </w:pPr>
      <w:r w:rsidRPr="00FB66AE">
        <w:rPr>
          <w:lang w:eastAsia="en-GB"/>
        </w:rPr>
        <w:t>By engaging directly with the techniques and challenges of the show, participants gain a deeper appreciation for the artistry and physical demands involved. This activity also helps build a stronger connection between the audience and the artist.</w:t>
      </w:r>
      <w:r>
        <w:rPr>
          <w:lang w:eastAsia="en-GB"/>
        </w:rPr>
        <w:t>”</w:t>
      </w:r>
    </w:p>
    <w:p w14:paraId="6B9A787E" w14:textId="7D837051" w:rsidR="007007F5" w:rsidRDefault="007007F5" w:rsidP="00FD6C44">
      <w:pPr>
        <w:pStyle w:val="ListBullet"/>
        <w:rPr>
          <w:lang w:eastAsia="en-GB"/>
        </w:rPr>
      </w:pPr>
      <w:r>
        <w:rPr>
          <w:lang w:eastAsia="en-GB"/>
        </w:rPr>
        <w:t>Creative writing and voice recordings that fed into the shows.</w:t>
      </w:r>
    </w:p>
    <w:p w14:paraId="0A2E4823" w14:textId="77777777" w:rsidR="00E41783" w:rsidRDefault="00E41783" w:rsidP="00E41783">
      <w:pPr>
        <w:rPr>
          <w:lang w:eastAsia="en-GB"/>
        </w:rPr>
      </w:pPr>
    </w:p>
    <w:p w14:paraId="104AF1CF" w14:textId="77777777" w:rsidR="00301499" w:rsidRDefault="00301499" w:rsidP="00301499">
      <w:pPr>
        <w:pStyle w:val="Heading2"/>
      </w:pPr>
      <w:bookmarkStart w:id="70" w:name="_Toc188617606"/>
      <w:r>
        <w:t>ENVIRONMENTAL SUSTAINABILITY</w:t>
      </w:r>
      <w:bookmarkEnd w:id="70"/>
    </w:p>
    <w:p w14:paraId="547BF8B5" w14:textId="44BDCCBF" w:rsidR="007007F5" w:rsidRPr="007007F5" w:rsidRDefault="007007F5" w:rsidP="007007F5">
      <w:pPr>
        <w:pStyle w:val="BodyText"/>
      </w:pPr>
      <w:r>
        <w:t>The five UK companies all used the Green Book to some extent.</w:t>
      </w:r>
    </w:p>
    <w:p w14:paraId="262B3D96" w14:textId="6849584F" w:rsidR="00301499" w:rsidRDefault="00FB66AE" w:rsidP="00FB66AE">
      <w:pPr>
        <w:pStyle w:val="Caption"/>
      </w:pPr>
      <w:r>
        <w:lastRenderedPageBreak/>
        <w:t xml:space="preserve">Figure </w:t>
      </w:r>
      <w:r>
        <w:fldChar w:fldCharType="begin"/>
      </w:r>
      <w:r>
        <w:instrText xml:space="preserve"> SEQ Figure \* ARABIC </w:instrText>
      </w:r>
      <w:r>
        <w:fldChar w:fldCharType="separate"/>
      </w:r>
      <w:r w:rsidR="004C4CE1">
        <w:rPr>
          <w:noProof/>
        </w:rPr>
        <w:t>29</w:t>
      </w:r>
      <w:r>
        <w:fldChar w:fldCharType="end"/>
      </w:r>
      <w:r>
        <w:t xml:space="preserve">: </w:t>
      </w:r>
      <w:r w:rsidR="00301499" w:rsidRPr="00D20C6A">
        <w:t>Did you use the Green Book to help with the environmental sustainability of your show?</w:t>
      </w:r>
    </w:p>
    <w:p w14:paraId="14A0F34F" w14:textId="54646A69" w:rsidR="00FB66AE" w:rsidRDefault="00FB66AE" w:rsidP="00D20C6A">
      <w:r>
        <w:rPr>
          <w:noProof/>
        </w:rPr>
        <w:drawing>
          <wp:inline distT="0" distB="0" distL="0" distR="0" wp14:anchorId="2B5312F7" wp14:editId="2D0B58E3">
            <wp:extent cx="4572000" cy="2743200"/>
            <wp:effectExtent l="0" t="0" r="12700" b="12700"/>
            <wp:docPr id="1237034951" name="Chart 1">
              <a:extLst xmlns:a="http://schemas.openxmlformats.org/drawingml/2006/main">
                <a:ext uri="{FF2B5EF4-FFF2-40B4-BE49-F238E27FC236}">
                  <a16:creationId xmlns:a16="http://schemas.microsoft.com/office/drawing/2014/main" id="{875CEDFC-2B96-A60B-923F-D74F48F357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0B7042D2" w14:textId="5076B40B" w:rsidR="00FB66AE" w:rsidRPr="00FB66AE" w:rsidRDefault="007007F5" w:rsidP="00FB66AE">
      <w:pPr>
        <w:pStyle w:val="Quote"/>
        <w:rPr>
          <w:lang w:eastAsia="en-GB"/>
        </w:rPr>
      </w:pPr>
      <w:r>
        <w:rPr>
          <w:lang w:eastAsia="en-GB"/>
        </w:rPr>
        <w:t>“W</w:t>
      </w:r>
      <w:r w:rsidR="00FB66AE" w:rsidRPr="00FB66AE">
        <w:rPr>
          <w:lang w:eastAsia="en-GB"/>
        </w:rPr>
        <w:t>e used the Green Book to ensure that our tour was environmentally sustainable as possible. We re</w:t>
      </w:r>
      <w:r>
        <w:rPr>
          <w:lang w:eastAsia="en-GB"/>
        </w:rPr>
        <w:t>-</w:t>
      </w:r>
      <w:r w:rsidR="00FB66AE" w:rsidRPr="00FB66AE">
        <w:rPr>
          <w:lang w:eastAsia="en-GB"/>
        </w:rPr>
        <w:t>used the equipment from previous shows with only one piece of equipment needing to be bought. All purchases, travel receipts and miles covered were recorded and logged so that we were able to track the Car</w:t>
      </w:r>
      <w:r w:rsidR="00153450">
        <w:rPr>
          <w:lang w:eastAsia="en-GB"/>
        </w:rPr>
        <w:t>b</w:t>
      </w:r>
      <w:r w:rsidR="00FB66AE" w:rsidRPr="00FB66AE">
        <w:rPr>
          <w:lang w:eastAsia="en-GB"/>
        </w:rPr>
        <w:t>on footprint of the show.</w:t>
      </w:r>
      <w:r>
        <w:rPr>
          <w:lang w:eastAsia="en-GB"/>
        </w:rPr>
        <w:t>”</w:t>
      </w:r>
      <w:r w:rsidR="00FB66AE" w:rsidRPr="00FB66AE">
        <w:rPr>
          <w:lang w:eastAsia="en-GB"/>
        </w:rPr>
        <w:t xml:space="preserve">   </w:t>
      </w:r>
    </w:p>
    <w:p w14:paraId="6CC01D4C" w14:textId="5D1F2A66" w:rsidR="00FB66AE" w:rsidRDefault="007007F5" w:rsidP="00FB66AE">
      <w:pPr>
        <w:pStyle w:val="Quote"/>
        <w:rPr>
          <w:lang w:eastAsia="en-GB"/>
        </w:rPr>
      </w:pPr>
      <w:r>
        <w:rPr>
          <w:lang w:eastAsia="en-GB"/>
        </w:rPr>
        <w:t>“</w:t>
      </w:r>
      <w:r w:rsidR="00FB66AE" w:rsidRPr="00FB66AE">
        <w:rPr>
          <w:lang w:eastAsia="en-GB"/>
        </w:rPr>
        <w:t xml:space="preserve">We were aware of the green book after being introduced to it by </w:t>
      </w:r>
      <w:r>
        <w:rPr>
          <w:lang w:eastAsia="en-GB"/>
        </w:rPr>
        <w:t>the CAAA2 team</w:t>
      </w:r>
      <w:r w:rsidR="00FB66AE" w:rsidRPr="00FB66AE">
        <w:rPr>
          <w:lang w:eastAsia="en-GB"/>
        </w:rPr>
        <w:t>. We are both very committed to be environmentally minded with our shows, set and rehearsals.</w:t>
      </w:r>
      <w:r>
        <w:rPr>
          <w:lang w:eastAsia="en-GB"/>
        </w:rPr>
        <w:t>”</w:t>
      </w:r>
    </w:p>
    <w:p w14:paraId="1A996C94" w14:textId="79E7D678" w:rsidR="007007F5" w:rsidRPr="007007F5" w:rsidRDefault="007007F5" w:rsidP="007007F5">
      <w:pPr>
        <w:pStyle w:val="BodyText"/>
        <w:rPr>
          <w:lang w:eastAsia="en-GB"/>
        </w:rPr>
      </w:pPr>
      <w:r>
        <w:rPr>
          <w:lang w:eastAsia="en-GB"/>
        </w:rPr>
        <w:t>Artists were reusing at least 40% of the costume and set.</w:t>
      </w:r>
    </w:p>
    <w:p w14:paraId="63E65D7C" w14:textId="7A9E3FBB" w:rsidR="00301499" w:rsidRDefault="00FB66AE" w:rsidP="00FB66AE">
      <w:pPr>
        <w:pStyle w:val="Caption"/>
      </w:pPr>
      <w:r>
        <w:t xml:space="preserve">Figure </w:t>
      </w:r>
      <w:r>
        <w:fldChar w:fldCharType="begin"/>
      </w:r>
      <w:r>
        <w:instrText xml:space="preserve"> SEQ Figure \* ARABIC </w:instrText>
      </w:r>
      <w:r>
        <w:fldChar w:fldCharType="separate"/>
      </w:r>
      <w:r w:rsidR="004C4CE1">
        <w:rPr>
          <w:noProof/>
        </w:rPr>
        <w:t>30</w:t>
      </w:r>
      <w:r>
        <w:fldChar w:fldCharType="end"/>
      </w:r>
      <w:r>
        <w:t xml:space="preserve">: </w:t>
      </w:r>
      <w:r w:rsidR="00301499" w:rsidRPr="00D20C6A">
        <w:t>What percentage of costume and set in the show you</w:t>
      </w:r>
      <w:r w:rsidR="00301499">
        <w:t xml:space="preserve"> </w:t>
      </w:r>
      <w:r w:rsidR="00301499" w:rsidRPr="00D20C6A">
        <w:t>toured was re-used from another production or created using recycled materials?</w:t>
      </w:r>
    </w:p>
    <w:p w14:paraId="3371FE59" w14:textId="7B8D6F2B" w:rsidR="00FB66AE" w:rsidRDefault="00FB66AE" w:rsidP="00D20C6A">
      <w:r>
        <w:rPr>
          <w:noProof/>
        </w:rPr>
        <w:drawing>
          <wp:inline distT="0" distB="0" distL="0" distR="0" wp14:anchorId="7BEEC39F" wp14:editId="11D3A679">
            <wp:extent cx="4572000" cy="2743200"/>
            <wp:effectExtent l="0" t="0" r="12700" b="12700"/>
            <wp:docPr id="1299034760" name="Chart 1">
              <a:extLst xmlns:a="http://schemas.openxmlformats.org/drawingml/2006/main">
                <a:ext uri="{FF2B5EF4-FFF2-40B4-BE49-F238E27FC236}">
                  <a16:creationId xmlns:a16="http://schemas.microsoft.com/office/drawing/2014/main" id="{99D8580A-454D-4353-F41C-E58BF3022D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3AA88107" w14:textId="1FB98B58" w:rsidR="00FB66AE" w:rsidRPr="00FB66AE" w:rsidRDefault="007007F5" w:rsidP="00FB66AE">
      <w:pPr>
        <w:pStyle w:val="Quote"/>
        <w:rPr>
          <w:lang w:eastAsia="en-GB"/>
        </w:rPr>
      </w:pPr>
      <w:r>
        <w:rPr>
          <w:lang w:eastAsia="en-GB"/>
        </w:rPr>
        <w:lastRenderedPageBreak/>
        <w:t>“</w:t>
      </w:r>
      <w:r w:rsidR="00FB66AE" w:rsidRPr="00FB66AE">
        <w:rPr>
          <w:lang w:eastAsia="en-GB"/>
        </w:rPr>
        <w:t>All props/scenography and costumes were either re used from another production or bought second hand. The only exception from this rule was all circus equipment (freestanding tight wire and freestanding aerial rig) that were made or ordered for this specific production.</w:t>
      </w:r>
      <w:r>
        <w:rPr>
          <w:lang w:eastAsia="en-GB"/>
        </w:rPr>
        <w:t>”</w:t>
      </w:r>
    </w:p>
    <w:p w14:paraId="6D6ABD63" w14:textId="7E37E357" w:rsidR="00FB66AE" w:rsidRPr="00FB66AE" w:rsidRDefault="007007F5" w:rsidP="00FB66AE">
      <w:pPr>
        <w:pStyle w:val="Quote"/>
        <w:rPr>
          <w:lang w:eastAsia="en-GB"/>
        </w:rPr>
      </w:pPr>
      <w:r>
        <w:rPr>
          <w:lang w:eastAsia="en-GB"/>
        </w:rPr>
        <w:t>“</w:t>
      </w:r>
      <w:r w:rsidR="00FB66AE" w:rsidRPr="00FB66AE">
        <w:rPr>
          <w:lang w:eastAsia="en-GB"/>
        </w:rPr>
        <w:t>We used the same costumes we had made before. The dance floor was borrowed from another company</w:t>
      </w:r>
      <w:r>
        <w:rPr>
          <w:lang w:eastAsia="en-GB"/>
        </w:rPr>
        <w:t>.”</w:t>
      </w:r>
    </w:p>
    <w:p w14:paraId="32F0629F" w14:textId="46A9EFD1" w:rsidR="00FB66AE" w:rsidRDefault="007007F5" w:rsidP="00FB66AE">
      <w:pPr>
        <w:pStyle w:val="Quote"/>
        <w:rPr>
          <w:lang w:eastAsia="en-GB"/>
        </w:rPr>
      </w:pPr>
      <w:r>
        <w:rPr>
          <w:lang w:eastAsia="en-GB"/>
        </w:rPr>
        <w:t>“</w:t>
      </w:r>
      <w:r w:rsidR="00FB66AE" w:rsidRPr="00FB66AE">
        <w:rPr>
          <w:lang w:eastAsia="en-GB"/>
        </w:rPr>
        <w:t xml:space="preserve">Steel from the set was from </w:t>
      </w:r>
      <w:r>
        <w:rPr>
          <w:lang w:eastAsia="en-GB"/>
        </w:rPr>
        <w:t>our</w:t>
      </w:r>
      <w:r w:rsidR="00FB66AE" w:rsidRPr="00FB66AE">
        <w:rPr>
          <w:lang w:eastAsia="en-GB"/>
        </w:rPr>
        <w:t xml:space="preserve"> previous shows. Half of the costume and the dancefloor were </w:t>
      </w:r>
      <w:r>
        <w:rPr>
          <w:lang w:eastAsia="en-GB"/>
        </w:rPr>
        <w:t>second</w:t>
      </w:r>
      <w:r w:rsidR="00FB66AE" w:rsidRPr="00FB66AE">
        <w:rPr>
          <w:lang w:eastAsia="en-GB"/>
        </w:rPr>
        <w:t xml:space="preserve"> hand/repurposed. The sound system was built from used car stereo parts and batteries from old </w:t>
      </w:r>
      <w:r>
        <w:rPr>
          <w:lang w:eastAsia="en-GB"/>
        </w:rPr>
        <w:t>M</w:t>
      </w:r>
      <w:r w:rsidR="00FB66AE" w:rsidRPr="00FB66AE">
        <w:rPr>
          <w:lang w:eastAsia="en-GB"/>
        </w:rPr>
        <w:t>akita tools. The glass box and stereo cabinet were all built from reclaimed wood.</w:t>
      </w:r>
      <w:r>
        <w:rPr>
          <w:lang w:eastAsia="en-GB"/>
        </w:rPr>
        <w:t>”</w:t>
      </w:r>
    </w:p>
    <w:p w14:paraId="48976C79" w14:textId="7E4E5864" w:rsidR="007007F5" w:rsidRPr="007007F5" w:rsidRDefault="007007F5" w:rsidP="007007F5">
      <w:pPr>
        <w:rPr>
          <w:lang w:eastAsia="en-GB"/>
        </w:rPr>
      </w:pPr>
      <w:r>
        <w:rPr>
          <w:lang w:eastAsia="en-GB"/>
        </w:rPr>
        <w:t>Artists will reuse at least 60% of the costumes and set.</w:t>
      </w:r>
      <w:r w:rsidR="00076A13">
        <w:rPr>
          <w:lang w:eastAsia="en-GB"/>
        </w:rPr>
        <w:t xml:space="preserve"> The impression from comments is that this is particularly likely in circus because artists have to be more self-contained because of the lack of infrastructure.</w:t>
      </w:r>
    </w:p>
    <w:p w14:paraId="5209761A" w14:textId="77777777" w:rsidR="00FB66AE" w:rsidRDefault="00FB66AE" w:rsidP="00D20C6A"/>
    <w:p w14:paraId="179D4E84" w14:textId="06EF40A2" w:rsidR="00301499" w:rsidRDefault="00FB66AE" w:rsidP="00FB66AE">
      <w:pPr>
        <w:pStyle w:val="Caption"/>
      </w:pPr>
      <w:r>
        <w:t xml:space="preserve">Figure </w:t>
      </w:r>
      <w:r>
        <w:fldChar w:fldCharType="begin"/>
      </w:r>
      <w:r>
        <w:instrText xml:space="preserve"> SEQ Figure \* ARABIC </w:instrText>
      </w:r>
      <w:r>
        <w:fldChar w:fldCharType="separate"/>
      </w:r>
      <w:r w:rsidR="004C4CE1">
        <w:rPr>
          <w:noProof/>
        </w:rPr>
        <w:t>31</w:t>
      </w:r>
      <w:r>
        <w:fldChar w:fldCharType="end"/>
      </w:r>
      <w:r>
        <w:t xml:space="preserve">: </w:t>
      </w:r>
      <w:r w:rsidR="00301499" w:rsidRPr="00D20C6A">
        <w:t xml:space="preserve">What percentage of costume and set in the show </w:t>
      </w:r>
      <w:r w:rsidR="00301499">
        <w:t>will be</w:t>
      </w:r>
      <w:r w:rsidR="00301499" w:rsidRPr="00D20C6A">
        <w:t xml:space="preserve"> re-</w:t>
      </w:r>
      <w:r w:rsidR="00301499">
        <w:t>used after this tour</w:t>
      </w:r>
      <w:r w:rsidR="00301499" w:rsidRPr="00D20C6A">
        <w:t>?</w:t>
      </w:r>
    </w:p>
    <w:p w14:paraId="6638BE89" w14:textId="756DA9B8" w:rsidR="00FB66AE" w:rsidRDefault="00FB66AE" w:rsidP="00FB66AE">
      <w:r>
        <w:rPr>
          <w:noProof/>
        </w:rPr>
        <w:drawing>
          <wp:inline distT="0" distB="0" distL="0" distR="0" wp14:anchorId="0B150097" wp14:editId="3FC4675D">
            <wp:extent cx="4572000" cy="2743200"/>
            <wp:effectExtent l="0" t="0" r="12700" b="12700"/>
            <wp:docPr id="408364544" name="Chart 1">
              <a:extLst xmlns:a="http://schemas.openxmlformats.org/drawingml/2006/main">
                <a:ext uri="{FF2B5EF4-FFF2-40B4-BE49-F238E27FC236}">
                  <a16:creationId xmlns:a16="http://schemas.microsoft.com/office/drawing/2014/main" id="{16A91FEC-F313-88F8-64FB-F0AC856ED1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33F39C4A" w14:textId="654A12CE" w:rsidR="00FB66AE" w:rsidRPr="00FB66AE" w:rsidRDefault="0012622F" w:rsidP="0012622F">
      <w:pPr>
        <w:pStyle w:val="Quote"/>
        <w:rPr>
          <w:lang w:eastAsia="en-GB"/>
        </w:rPr>
      </w:pPr>
      <w:r>
        <w:rPr>
          <w:lang w:eastAsia="en-GB"/>
        </w:rPr>
        <w:t>“</w:t>
      </w:r>
      <w:r w:rsidR="00FB66AE" w:rsidRPr="00FB66AE">
        <w:rPr>
          <w:lang w:eastAsia="en-GB"/>
        </w:rPr>
        <w:t>The aim is to use 100% of the props, costume and stenography in future productions.</w:t>
      </w:r>
      <w:r>
        <w:rPr>
          <w:lang w:eastAsia="en-GB"/>
        </w:rPr>
        <w:t>”</w:t>
      </w:r>
      <w:r w:rsidR="00FB66AE" w:rsidRPr="00FB66AE">
        <w:rPr>
          <w:lang w:eastAsia="en-GB"/>
        </w:rPr>
        <w:t xml:space="preserve"> </w:t>
      </w:r>
    </w:p>
    <w:p w14:paraId="0F3901CD" w14:textId="62BB9EEC" w:rsidR="00FB66AE" w:rsidRPr="00FB66AE" w:rsidRDefault="0012622F" w:rsidP="0012622F">
      <w:pPr>
        <w:pStyle w:val="Quote"/>
        <w:rPr>
          <w:lang w:eastAsia="en-GB"/>
        </w:rPr>
      </w:pPr>
      <w:r>
        <w:rPr>
          <w:lang w:eastAsia="en-GB"/>
        </w:rPr>
        <w:t>“</w:t>
      </w:r>
      <w:r w:rsidR="00FB66AE" w:rsidRPr="00FB66AE">
        <w:rPr>
          <w:lang w:eastAsia="en-GB"/>
        </w:rPr>
        <w:t xml:space="preserve">As a prop and show maker, </w:t>
      </w:r>
      <w:r>
        <w:rPr>
          <w:lang w:eastAsia="en-GB"/>
        </w:rPr>
        <w:t>the artist</w:t>
      </w:r>
      <w:r w:rsidR="00FB66AE" w:rsidRPr="00FB66AE">
        <w:rPr>
          <w:lang w:eastAsia="en-GB"/>
        </w:rPr>
        <w:t xml:space="preserve"> is committed to reus</w:t>
      </w:r>
      <w:r>
        <w:rPr>
          <w:lang w:eastAsia="en-GB"/>
        </w:rPr>
        <w:t>ing</w:t>
      </w:r>
      <w:r w:rsidR="00FB66AE" w:rsidRPr="00FB66AE">
        <w:rPr>
          <w:lang w:eastAsia="en-GB"/>
        </w:rPr>
        <w:t xml:space="preserve"> materials from all his shows in his workshop.</w:t>
      </w:r>
      <w:r>
        <w:rPr>
          <w:lang w:eastAsia="en-GB"/>
        </w:rPr>
        <w:t>”</w:t>
      </w:r>
    </w:p>
    <w:p w14:paraId="41E3F23E" w14:textId="4C56F3E4" w:rsidR="00FB66AE" w:rsidRPr="00FB66AE" w:rsidRDefault="00FB66AE" w:rsidP="00B4423E">
      <w:pPr>
        <w:pStyle w:val="BodyText"/>
      </w:pPr>
      <w:r>
        <w:t xml:space="preserve">All artists said they used vans to transport artists, costumes and sets. All said these were diesel. A couple also used a train or car. The average miles to the gallon of the vehicle during the tour varied widely:  </w:t>
      </w:r>
      <w:r w:rsidRPr="00FB66AE">
        <w:t>13.71</w:t>
      </w:r>
      <w:r>
        <w:t xml:space="preserve">, </w:t>
      </w:r>
      <w:r w:rsidRPr="00FB66AE">
        <w:t>17</w:t>
      </w:r>
      <w:r>
        <w:t xml:space="preserve">, </w:t>
      </w:r>
      <w:r w:rsidRPr="00FB66AE">
        <w:t>34</w:t>
      </w:r>
      <w:r>
        <w:t xml:space="preserve">, </w:t>
      </w:r>
      <w:r w:rsidRPr="00FB66AE">
        <w:t>50</w:t>
      </w:r>
      <w:r>
        <w:t>.</w:t>
      </w:r>
    </w:p>
    <w:p w14:paraId="211D7CCC" w14:textId="0F86F74F" w:rsidR="00FB66AE" w:rsidRDefault="00FB66AE" w:rsidP="00B4423E">
      <w:pPr>
        <w:pStyle w:val="BodyText"/>
      </w:pPr>
      <w:r>
        <w:t>Five artists knew the total mileage for the tour, with the aggregate being 5,747 (excluding the train journeys).</w:t>
      </w:r>
    </w:p>
    <w:p w14:paraId="36E053E7" w14:textId="228B9A00" w:rsidR="00301499" w:rsidRDefault="00301499" w:rsidP="00301499">
      <w:pPr>
        <w:pStyle w:val="Heading2"/>
      </w:pPr>
      <w:bookmarkStart w:id="71" w:name="_Toc188617607"/>
      <w:proofErr w:type="gramStart"/>
      <w:r>
        <w:lastRenderedPageBreak/>
        <w:t>Overall</w:t>
      </w:r>
      <w:proofErr w:type="gramEnd"/>
      <w:r>
        <w:t xml:space="preserve"> views</w:t>
      </w:r>
      <w:bookmarkEnd w:id="71"/>
    </w:p>
    <w:p w14:paraId="3995E517" w14:textId="55D936E9" w:rsidR="000F6BAE" w:rsidRPr="000F6BAE" w:rsidRDefault="000F6BAE" w:rsidP="000F6BAE">
      <w:pPr>
        <w:pStyle w:val="BodyText"/>
      </w:pPr>
      <w:r>
        <w:t>All six artists said that the CAAA2 team understood their company’s needs.</w:t>
      </w:r>
    </w:p>
    <w:p w14:paraId="56FF9C0F" w14:textId="2F45BA6E" w:rsidR="00301499" w:rsidRDefault="00FB66AE" w:rsidP="00FB66AE">
      <w:pPr>
        <w:pStyle w:val="Caption"/>
      </w:pPr>
      <w:r>
        <w:t xml:space="preserve">Figure </w:t>
      </w:r>
      <w:r>
        <w:fldChar w:fldCharType="begin"/>
      </w:r>
      <w:r>
        <w:instrText xml:space="preserve"> SEQ Figure \* ARABIC </w:instrText>
      </w:r>
      <w:r>
        <w:fldChar w:fldCharType="separate"/>
      </w:r>
      <w:r w:rsidR="004C4CE1">
        <w:rPr>
          <w:noProof/>
        </w:rPr>
        <w:t>32</w:t>
      </w:r>
      <w:r>
        <w:fldChar w:fldCharType="end"/>
      </w:r>
      <w:r>
        <w:t xml:space="preserve">: </w:t>
      </w:r>
      <w:r w:rsidR="00301499">
        <w:t>Overall, did you feel that Circus Around and About</w:t>
      </w:r>
      <w:r w:rsidR="00301499" w:rsidRPr="00A10CC8">
        <w:t xml:space="preserve"> </w:t>
      </w:r>
      <w:r w:rsidR="00301499">
        <w:t>understood your company’s needs?</w:t>
      </w:r>
    </w:p>
    <w:p w14:paraId="11185B4C" w14:textId="570BB3E7" w:rsidR="00FB66AE" w:rsidRDefault="00FB66AE" w:rsidP="00FB66AE">
      <w:r>
        <w:rPr>
          <w:noProof/>
        </w:rPr>
        <w:drawing>
          <wp:inline distT="0" distB="0" distL="0" distR="0" wp14:anchorId="77017709" wp14:editId="0E409779">
            <wp:extent cx="4572000" cy="2743200"/>
            <wp:effectExtent l="0" t="0" r="12700" b="12700"/>
            <wp:docPr id="1697709854" name="Chart 1">
              <a:extLst xmlns:a="http://schemas.openxmlformats.org/drawingml/2006/main">
                <a:ext uri="{FF2B5EF4-FFF2-40B4-BE49-F238E27FC236}">
                  <a16:creationId xmlns:a16="http://schemas.microsoft.com/office/drawing/2014/main" id="{0D70AF72-F2E5-E676-8AE4-668E02CCD0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73CB41DA" w14:textId="72785918" w:rsidR="003D4C53" w:rsidRDefault="003D4C53" w:rsidP="003D4C53">
      <w:pPr>
        <w:pStyle w:val="Quote"/>
        <w:rPr>
          <w:lang w:eastAsia="en-GB"/>
        </w:rPr>
      </w:pPr>
      <w:r>
        <w:rPr>
          <w:lang w:eastAsia="en-GB"/>
        </w:rPr>
        <w:t>“</w:t>
      </w:r>
      <w:r w:rsidRPr="00275CD1">
        <w:rPr>
          <w:lang w:eastAsia="en-GB"/>
        </w:rPr>
        <w:t>It took a while for the details of the tour to become clear but whenever I had any questions or concerns the team were always good at getting back to us and all our needs were met during the tour.</w:t>
      </w:r>
      <w:r>
        <w:rPr>
          <w:lang w:eastAsia="en-GB"/>
        </w:rPr>
        <w:t>”</w:t>
      </w:r>
      <w:r w:rsidRPr="00275CD1">
        <w:rPr>
          <w:lang w:eastAsia="en-GB"/>
        </w:rPr>
        <w:t xml:space="preserve"> </w:t>
      </w:r>
    </w:p>
    <w:p w14:paraId="7A09EF5E" w14:textId="131DBE50" w:rsidR="00275CD1" w:rsidRPr="00FB66AE" w:rsidRDefault="003D4C53" w:rsidP="00B4423E">
      <w:pPr>
        <w:pStyle w:val="BodyText"/>
        <w:rPr>
          <w:lang w:eastAsia="en-GB"/>
        </w:rPr>
      </w:pPr>
      <w:r>
        <w:rPr>
          <w:lang w:eastAsia="en-GB"/>
        </w:rPr>
        <w:t>All six artists said CAAA2 provided enough support.</w:t>
      </w:r>
    </w:p>
    <w:p w14:paraId="2712CECE" w14:textId="09BAC2EC" w:rsidR="00301499" w:rsidRDefault="00275CD1" w:rsidP="00275CD1">
      <w:pPr>
        <w:pStyle w:val="Caption"/>
      </w:pPr>
      <w:r>
        <w:t xml:space="preserve">Figure </w:t>
      </w:r>
      <w:r>
        <w:fldChar w:fldCharType="begin"/>
      </w:r>
      <w:r>
        <w:instrText xml:space="preserve"> SEQ Figure \* ARABIC </w:instrText>
      </w:r>
      <w:r>
        <w:fldChar w:fldCharType="separate"/>
      </w:r>
      <w:r w:rsidR="004C4CE1">
        <w:rPr>
          <w:noProof/>
        </w:rPr>
        <w:t>33</w:t>
      </w:r>
      <w:r>
        <w:fldChar w:fldCharType="end"/>
      </w:r>
      <w:r>
        <w:t xml:space="preserve">: </w:t>
      </w:r>
      <w:r w:rsidR="00301499">
        <w:t>Did Circus Around and About</w:t>
      </w:r>
      <w:r w:rsidR="00301499" w:rsidRPr="00A10CC8">
        <w:t xml:space="preserve"> </w:t>
      </w:r>
      <w:r w:rsidR="00301499">
        <w:t>provide enough support to your company?</w:t>
      </w:r>
    </w:p>
    <w:p w14:paraId="4EAB328C" w14:textId="39675098" w:rsidR="00275CD1" w:rsidRPr="00275CD1" w:rsidRDefault="00275CD1" w:rsidP="00275CD1">
      <w:r>
        <w:rPr>
          <w:noProof/>
        </w:rPr>
        <w:drawing>
          <wp:inline distT="0" distB="0" distL="0" distR="0" wp14:anchorId="4B8B9C61" wp14:editId="45FB01D1">
            <wp:extent cx="4572000" cy="2743200"/>
            <wp:effectExtent l="0" t="0" r="12700" b="12700"/>
            <wp:docPr id="51597982" name="Chart 1">
              <a:extLst xmlns:a="http://schemas.openxmlformats.org/drawingml/2006/main">
                <a:ext uri="{FF2B5EF4-FFF2-40B4-BE49-F238E27FC236}">
                  <a16:creationId xmlns:a16="http://schemas.microsoft.com/office/drawing/2014/main" id="{EF098ED5-3478-B16B-391C-820BCE7907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bl>
      <w:tblPr>
        <w:tblW w:w="9360" w:type="dxa"/>
        <w:tblLook w:val="04A0" w:firstRow="1" w:lastRow="0" w:firstColumn="1" w:lastColumn="0" w:noHBand="0" w:noVBand="1"/>
      </w:tblPr>
      <w:tblGrid>
        <w:gridCol w:w="9360"/>
      </w:tblGrid>
      <w:tr w:rsidR="00275CD1" w:rsidRPr="00275CD1" w14:paraId="1D882C49" w14:textId="77777777" w:rsidTr="0054079C">
        <w:trPr>
          <w:trHeight w:val="300"/>
        </w:trPr>
        <w:tc>
          <w:tcPr>
            <w:tcW w:w="9360" w:type="dxa"/>
            <w:tcBorders>
              <w:top w:val="nil"/>
              <w:left w:val="nil"/>
              <w:bottom w:val="nil"/>
              <w:right w:val="nil"/>
            </w:tcBorders>
            <w:shd w:val="clear" w:color="auto" w:fill="auto"/>
            <w:noWrap/>
            <w:vAlign w:val="bottom"/>
            <w:hideMark/>
          </w:tcPr>
          <w:p w14:paraId="0D269E00" w14:textId="4BA10AB4" w:rsidR="00275CD1" w:rsidRPr="00275CD1" w:rsidRDefault="00275CD1" w:rsidP="0054079C">
            <w:pPr>
              <w:rPr>
                <w:rFonts w:ascii="Arial" w:hAnsi="Arial" w:cs="Arial"/>
                <w:color w:val="333333"/>
                <w:szCs w:val="22"/>
                <w:lang w:eastAsia="en-GB"/>
              </w:rPr>
            </w:pPr>
          </w:p>
        </w:tc>
      </w:tr>
      <w:tr w:rsidR="00275CD1" w:rsidRPr="00275CD1" w14:paraId="038F7239" w14:textId="77777777" w:rsidTr="0054079C">
        <w:trPr>
          <w:trHeight w:val="300"/>
        </w:trPr>
        <w:tc>
          <w:tcPr>
            <w:tcW w:w="9360" w:type="dxa"/>
            <w:tcBorders>
              <w:top w:val="nil"/>
              <w:left w:val="nil"/>
              <w:bottom w:val="nil"/>
              <w:right w:val="nil"/>
            </w:tcBorders>
            <w:shd w:val="clear" w:color="auto" w:fill="auto"/>
            <w:noWrap/>
            <w:vAlign w:val="bottom"/>
            <w:hideMark/>
          </w:tcPr>
          <w:p w14:paraId="191B4DA9" w14:textId="0B8DD083" w:rsidR="00275CD1" w:rsidRDefault="003D4C53" w:rsidP="003D4C53">
            <w:pPr>
              <w:pStyle w:val="Quote"/>
              <w:rPr>
                <w:lang w:eastAsia="en-GB"/>
              </w:rPr>
            </w:pPr>
            <w:r>
              <w:rPr>
                <w:lang w:eastAsia="en-GB"/>
              </w:rPr>
              <w:lastRenderedPageBreak/>
              <w:t>“</w:t>
            </w:r>
            <w:r w:rsidR="00275CD1" w:rsidRPr="00275CD1">
              <w:rPr>
                <w:lang w:eastAsia="en-GB"/>
              </w:rPr>
              <w:t xml:space="preserve">We were supported well, with </w:t>
            </w:r>
            <w:r>
              <w:rPr>
                <w:lang w:eastAsia="en-GB"/>
              </w:rPr>
              <w:t>the team</w:t>
            </w:r>
            <w:r w:rsidR="00275CD1" w:rsidRPr="00275CD1">
              <w:rPr>
                <w:lang w:eastAsia="en-GB"/>
              </w:rPr>
              <w:t xml:space="preserve"> coming to see the performances on many of the occasions, and checking in on how it had been going.</w:t>
            </w:r>
            <w:r>
              <w:rPr>
                <w:lang w:eastAsia="en-GB"/>
              </w:rPr>
              <w:t>”</w:t>
            </w:r>
          </w:p>
          <w:p w14:paraId="720D6642" w14:textId="4E578AB9" w:rsidR="00182E82" w:rsidRDefault="003D4C53" w:rsidP="00B4423E">
            <w:pPr>
              <w:pStyle w:val="BodyText"/>
              <w:rPr>
                <w:lang w:eastAsia="en-GB"/>
              </w:rPr>
            </w:pPr>
            <w:r>
              <w:rPr>
                <w:lang w:eastAsia="en-GB"/>
              </w:rPr>
              <w:t>Artists all said that CAAA2 helped them to reach diverse audiences.</w:t>
            </w:r>
          </w:p>
          <w:p w14:paraId="0718DEB4" w14:textId="1B9F2612" w:rsidR="00182E82" w:rsidRDefault="00182E82" w:rsidP="00182E82">
            <w:pPr>
              <w:pStyle w:val="Caption"/>
            </w:pPr>
            <w:r>
              <w:t xml:space="preserve">Figure </w:t>
            </w:r>
            <w:r>
              <w:fldChar w:fldCharType="begin"/>
            </w:r>
            <w:r>
              <w:instrText xml:space="preserve"> SEQ Figure \* ARABIC </w:instrText>
            </w:r>
            <w:r>
              <w:fldChar w:fldCharType="separate"/>
            </w:r>
            <w:r w:rsidR="004C4CE1">
              <w:rPr>
                <w:noProof/>
              </w:rPr>
              <w:t>34</w:t>
            </w:r>
            <w:r>
              <w:fldChar w:fldCharType="end"/>
            </w:r>
            <w:r>
              <w:t>: H</w:t>
            </w:r>
            <w:r w:rsidRPr="00A10CC8">
              <w:t xml:space="preserve">as </w:t>
            </w:r>
            <w:r>
              <w:t>Circus Around and About</w:t>
            </w:r>
            <w:r w:rsidRPr="00A10CC8">
              <w:t xml:space="preserve"> </w:t>
            </w:r>
            <w:r>
              <w:t>supported your work</w:t>
            </w:r>
            <w:r w:rsidRPr="00A10CC8">
              <w:t>?</w:t>
            </w:r>
            <w:r>
              <w:t xml:space="preserve"> </w:t>
            </w:r>
          </w:p>
          <w:p w14:paraId="60244215" w14:textId="77777777" w:rsidR="00182E82" w:rsidRPr="00F653BF" w:rsidRDefault="00182E82" w:rsidP="00182E82">
            <w:r>
              <w:rPr>
                <w:noProof/>
              </w:rPr>
              <w:drawing>
                <wp:inline distT="0" distB="0" distL="0" distR="0" wp14:anchorId="4F8CDBAB" wp14:editId="69D41C84">
                  <wp:extent cx="4572000" cy="2743200"/>
                  <wp:effectExtent l="0" t="0" r="12700" b="12700"/>
                  <wp:docPr id="632388427" name="Chart 1">
                    <a:extLst xmlns:a="http://schemas.openxmlformats.org/drawingml/2006/main">
                      <a:ext uri="{FF2B5EF4-FFF2-40B4-BE49-F238E27FC236}">
                        <a16:creationId xmlns:a16="http://schemas.microsoft.com/office/drawing/2014/main" id="{9C838D92-45A2-0EC1-1123-5C2E469083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6A07FD49" w14:textId="77777777" w:rsidR="00182E82" w:rsidRDefault="00182E82" w:rsidP="00182E82">
            <w:pPr>
              <w:pStyle w:val="Quote"/>
            </w:pPr>
            <w:r>
              <w:t>“</w:t>
            </w:r>
            <w:r w:rsidRPr="00F653BF">
              <w:t>The support</w:t>
            </w:r>
            <w:r>
              <w:t xml:space="preserve"> the team</w:t>
            </w:r>
            <w:r w:rsidRPr="00F653BF">
              <w:t xml:space="preserve"> gave in trusting the work we were putting out, and supporting us when some of the partners were proving difficult was invaluable.</w:t>
            </w:r>
            <w:r>
              <w:t>”</w:t>
            </w:r>
          </w:p>
          <w:p w14:paraId="0C17AE89" w14:textId="419E2669" w:rsidR="00182E82" w:rsidRPr="00B4423E" w:rsidRDefault="003D4C53" w:rsidP="00B4423E">
            <w:pPr>
              <w:pStyle w:val="BodyText"/>
            </w:pPr>
            <w:r w:rsidRPr="00B4423E">
              <w:t>All six artists said that CAAA2 made them more interested in rural touring.</w:t>
            </w:r>
          </w:p>
        </w:tc>
      </w:tr>
    </w:tbl>
    <w:p w14:paraId="7F62C4FF" w14:textId="77777777" w:rsidR="00275CD1" w:rsidRDefault="00275CD1" w:rsidP="00D20C6A"/>
    <w:p w14:paraId="17948922" w14:textId="2A3B00FD" w:rsidR="00301499" w:rsidRDefault="00275CD1" w:rsidP="00275CD1">
      <w:pPr>
        <w:pStyle w:val="Caption"/>
      </w:pPr>
      <w:r>
        <w:t xml:space="preserve">Figure </w:t>
      </w:r>
      <w:r>
        <w:fldChar w:fldCharType="begin"/>
      </w:r>
      <w:r>
        <w:instrText xml:space="preserve"> SEQ Figure \* ARABIC </w:instrText>
      </w:r>
      <w:r>
        <w:fldChar w:fldCharType="separate"/>
      </w:r>
      <w:r w:rsidR="004C4CE1">
        <w:rPr>
          <w:noProof/>
        </w:rPr>
        <w:t>35</w:t>
      </w:r>
      <w:r>
        <w:fldChar w:fldCharType="end"/>
      </w:r>
      <w:r>
        <w:t xml:space="preserve">: </w:t>
      </w:r>
      <w:r w:rsidR="00301499">
        <w:t xml:space="preserve">Did the experience of </w:t>
      </w:r>
      <w:r>
        <w:t>CAAA2</w:t>
      </w:r>
      <w:r w:rsidR="00301499">
        <w:t xml:space="preserve"> make you more or less interested in rural touring?</w:t>
      </w:r>
    </w:p>
    <w:p w14:paraId="6A9399AB" w14:textId="3FDFEB05" w:rsidR="00275CD1" w:rsidRDefault="00275CD1" w:rsidP="00D20C6A">
      <w:r>
        <w:rPr>
          <w:noProof/>
        </w:rPr>
        <w:drawing>
          <wp:inline distT="0" distB="0" distL="0" distR="0" wp14:anchorId="0C47F2D1" wp14:editId="3F3AE0CA">
            <wp:extent cx="4572000" cy="2743200"/>
            <wp:effectExtent l="0" t="0" r="12700" b="12700"/>
            <wp:docPr id="1353410138" name="Chart 1">
              <a:extLst xmlns:a="http://schemas.openxmlformats.org/drawingml/2006/main">
                <a:ext uri="{FF2B5EF4-FFF2-40B4-BE49-F238E27FC236}">
                  <a16:creationId xmlns:a16="http://schemas.microsoft.com/office/drawing/2014/main" id="{EAD9EDC4-D82E-309B-F212-1E6C2C84A7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438F8677" w14:textId="58B29FB2" w:rsidR="00275CD1" w:rsidRPr="00275CD1" w:rsidRDefault="00836EB3" w:rsidP="00275CD1">
      <w:pPr>
        <w:pStyle w:val="Quote"/>
        <w:rPr>
          <w:lang w:eastAsia="en-GB"/>
        </w:rPr>
      </w:pPr>
      <w:r>
        <w:rPr>
          <w:lang w:eastAsia="en-GB"/>
        </w:rPr>
        <w:lastRenderedPageBreak/>
        <w:t>“</w:t>
      </w:r>
      <w:r w:rsidR="00275CD1" w:rsidRPr="00275CD1">
        <w:rPr>
          <w:lang w:eastAsia="en-GB"/>
        </w:rPr>
        <w:t>I was initially preparing myself and my team for a lot of improbabilities but I was pleasantly surprised but the smoothness to which this tour ran. Each venue was incredibly accommodating and the audience feedback was incredibly inspiring.</w:t>
      </w:r>
      <w:r>
        <w:rPr>
          <w:lang w:eastAsia="en-GB"/>
        </w:rPr>
        <w:t>”</w:t>
      </w:r>
    </w:p>
    <w:p w14:paraId="7426544D" w14:textId="0505D087" w:rsidR="00275CD1" w:rsidRPr="00275CD1" w:rsidRDefault="00836EB3" w:rsidP="00275CD1">
      <w:pPr>
        <w:pStyle w:val="Quote"/>
        <w:rPr>
          <w:lang w:eastAsia="en-GB"/>
        </w:rPr>
      </w:pPr>
      <w:r>
        <w:rPr>
          <w:lang w:eastAsia="en-GB"/>
        </w:rPr>
        <w:t>“</w:t>
      </w:r>
      <w:r w:rsidR="00275CD1" w:rsidRPr="00275CD1">
        <w:rPr>
          <w:lang w:eastAsia="en-GB"/>
        </w:rPr>
        <w:t>Our tour had a mix of rural and more urban locations, but we enjoyed the more unusual and unique settings.</w:t>
      </w:r>
      <w:r>
        <w:rPr>
          <w:lang w:eastAsia="en-GB"/>
        </w:rPr>
        <w:t>”</w:t>
      </w:r>
    </w:p>
    <w:p w14:paraId="385D9E17" w14:textId="5EE684A5" w:rsidR="00301499" w:rsidRDefault="00836EB3" w:rsidP="00836EB3">
      <w:pPr>
        <w:pStyle w:val="BodyText"/>
      </w:pPr>
      <w:r>
        <w:t>We asked w</w:t>
      </w:r>
      <w:r w:rsidR="00301499">
        <w:t>hat, if anything</w:t>
      </w:r>
      <w:r>
        <w:t>,</w:t>
      </w:r>
      <w:r w:rsidR="00301499">
        <w:t xml:space="preserve"> is special about </w:t>
      </w:r>
      <w:r>
        <w:t>CAAA2. Answers were:</w:t>
      </w:r>
    </w:p>
    <w:p w14:paraId="3B960400" w14:textId="646A4CF6" w:rsidR="00836EB3" w:rsidRDefault="00836EB3" w:rsidP="00FD6C44">
      <w:pPr>
        <w:pStyle w:val="ListBullet"/>
      </w:pPr>
      <w:r>
        <w:t>The level of support.</w:t>
      </w:r>
    </w:p>
    <w:p w14:paraId="0F44AE16" w14:textId="297F80E1" w:rsidR="00836EB3" w:rsidRDefault="00836EB3" w:rsidP="00FD6C44">
      <w:pPr>
        <w:pStyle w:val="ListBullet"/>
      </w:pPr>
      <w:r>
        <w:t>The structure of CAAA2 as an intermediary.</w:t>
      </w:r>
    </w:p>
    <w:p w14:paraId="6843ABD9" w14:textId="4B818D0D" w:rsidR="00836EB3" w:rsidRDefault="00836EB3" w:rsidP="00FD6C44">
      <w:pPr>
        <w:pStyle w:val="ListBullet"/>
      </w:pPr>
      <w:r>
        <w:t>Multiple bookings.</w:t>
      </w:r>
    </w:p>
    <w:p w14:paraId="7A5AFAED" w14:textId="325E79B3" w:rsidR="00836EB3" w:rsidRDefault="00836EB3" w:rsidP="00FD6C44">
      <w:pPr>
        <w:pStyle w:val="ListBullet"/>
      </w:pPr>
      <w:r>
        <w:t>The creativity of adapting shows.</w:t>
      </w:r>
    </w:p>
    <w:p w14:paraId="2B5DCB52" w14:textId="0CF7D05B" w:rsidR="00836EB3" w:rsidRDefault="00836EB3" w:rsidP="00FD6C44">
      <w:pPr>
        <w:pStyle w:val="ListBullet"/>
      </w:pPr>
      <w:r>
        <w:t>New audiences and venues.</w:t>
      </w:r>
    </w:p>
    <w:p w14:paraId="6C483BCE" w14:textId="76DA6F0F" w:rsidR="00836EB3" w:rsidRDefault="00836EB3" w:rsidP="00FD6C44">
      <w:pPr>
        <w:pStyle w:val="ListBullet"/>
      </w:pPr>
      <w:r>
        <w:t>Commitment of the partners.</w:t>
      </w:r>
    </w:p>
    <w:p w14:paraId="2D55FACD" w14:textId="37677B77" w:rsidR="00DB1F88" w:rsidRPr="00DB1F88" w:rsidRDefault="00836EB3" w:rsidP="00DB1F88">
      <w:pPr>
        <w:pStyle w:val="Quote"/>
        <w:rPr>
          <w:lang w:eastAsia="en-GB"/>
        </w:rPr>
      </w:pPr>
      <w:r>
        <w:rPr>
          <w:lang w:eastAsia="en-GB"/>
        </w:rPr>
        <w:t>“</w:t>
      </w:r>
      <w:r w:rsidR="00DB1F88" w:rsidRPr="00DB1F88">
        <w:rPr>
          <w:lang w:eastAsia="en-GB"/>
        </w:rPr>
        <w:t>What I found incredibly special about CAAA2 was the opportunity to take the show to locations, venues and audiences that it otherwise may not reach. It was an incredibly enriching experience that positively impacted my creative practice and I would love to do something similar again.</w:t>
      </w:r>
      <w:r>
        <w:rPr>
          <w:lang w:eastAsia="en-GB"/>
        </w:rPr>
        <w:t>”</w:t>
      </w:r>
      <w:r w:rsidR="00DB1F88" w:rsidRPr="00DB1F88">
        <w:rPr>
          <w:lang w:eastAsia="en-GB"/>
        </w:rPr>
        <w:t xml:space="preserve"> </w:t>
      </w:r>
    </w:p>
    <w:p w14:paraId="58ABED0F" w14:textId="77777777" w:rsidR="00836EB3" w:rsidRDefault="00836EB3" w:rsidP="00DB1F88">
      <w:pPr>
        <w:pStyle w:val="Quote"/>
        <w:rPr>
          <w:lang w:eastAsia="en-GB"/>
        </w:rPr>
      </w:pPr>
      <w:r>
        <w:rPr>
          <w:lang w:eastAsia="en-GB"/>
        </w:rPr>
        <w:t>“</w:t>
      </w:r>
      <w:r w:rsidR="00DB1F88" w:rsidRPr="00DB1F88">
        <w:rPr>
          <w:lang w:eastAsia="en-GB"/>
        </w:rPr>
        <w:t>Circus Around and About really understands the f</w:t>
      </w:r>
      <w:r>
        <w:rPr>
          <w:lang w:eastAsia="en-GB"/>
        </w:rPr>
        <w:t>o</w:t>
      </w:r>
      <w:r w:rsidR="00DB1F88" w:rsidRPr="00DB1F88">
        <w:rPr>
          <w:lang w:eastAsia="en-GB"/>
        </w:rPr>
        <w:t>und</w:t>
      </w:r>
      <w:r>
        <w:rPr>
          <w:lang w:eastAsia="en-GB"/>
        </w:rPr>
        <w:t>ations</w:t>
      </w:r>
      <w:r w:rsidR="00DB1F88" w:rsidRPr="00DB1F88">
        <w:rPr>
          <w:lang w:eastAsia="en-GB"/>
        </w:rPr>
        <w:t xml:space="preserve"> of the whole tour are the promoters and the artists, they work close</w:t>
      </w:r>
      <w:r>
        <w:rPr>
          <w:lang w:eastAsia="en-GB"/>
        </w:rPr>
        <w:t>l</w:t>
      </w:r>
      <w:r w:rsidR="00DB1F88" w:rsidRPr="00DB1F88">
        <w:rPr>
          <w:lang w:eastAsia="en-GB"/>
        </w:rPr>
        <w:t>y together with both buil</w:t>
      </w:r>
      <w:r>
        <w:rPr>
          <w:lang w:eastAsia="en-GB"/>
        </w:rPr>
        <w:t>d</w:t>
      </w:r>
      <w:r w:rsidR="00DB1F88" w:rsidRPr="00DB1F88">
        <w:rPr>
          <w:lang w:eastAsia="en-GB"/>
        </w:rPr>
        <w:t>ing a very valuable bridge of understanding between the two parties. The focus on the details, with a lot of experience at what can be m</w:t>
      </w:r>
      <w:r>
        <w:rPr>
          <w:lang w:eastAsia="en-GB"/>
        </w:rPr>
        <w:t>i</w:t>
      </w:r>
      <w:r w:rsidR="00DB1F88" w:rsidRPr="00DB1F88">
        <w:rPr>
          <w:lang w:eastAsia="en-GB"/>
        </w:rPr>
        <w:t>sunderstood</w:t>
      </w:r>
      <w:r>
        <w:rPr>
          <w:lang w:eastAsia="en-GB"/>
        </w:rPr>
        <w:t xml:space="preserve"> and </w:t>
      </w:r>
      <w:r w:rsidR="00DB1F88" w:rsidRPr="00DB1F88">
        <w:rPr>
          <w:lang w:eastAsia="en-GB"/>
        </w:rPr>
        <w:t>what could be difficult.</w:t>
      </w:r>
      <w:r>
        <w:rPr>
          <w:lang w:eastAsia="en-GB"/>
        </w:rPr>
        <w:t>”</w:t>
      </w:r>
    </w:p>
    <w:p w14:paraId="4E1C4559" w14:textId="06E26014" w:rsidR="00DB1F88" w:rsidRPr="00DB1F88" w:rsidRDefault="00836EB3" w:rsidP="00DB1F88">
      <w:pPr>
        <w:pStyle w:val="Quote"/>
        <w:rPr>
          <w:lang w:eastAsia="en-GB"/>
        </w:rPr>
      </w:pPr>
      <w:r>
        <w:rPr>
          <w:lang w:eastAsia="en-GB"/>
        </w:rPr>
        <w:t>“</w:t>
      </w:r>
      <w:r w:rsidR="00DB1F88" w:rsidRPr="00DB1F88">
        <w:rPr>
          <w:lang w:eastAsia="en-GB"/>
        </w:rPr>
        <w:t>Flexibility of all parties, regarding weather etc., the goal of making a beautiful experience for all parties (artists, audience, promoters</w:t>
      </w:r>
      <w:r>
        <w:rPr>
          <w:lang w:eastAsia="en-GB"/>
        </w:rPr>
        <w:t>).”</w:t>
      </w:r>
    </w:p>
    <w:p w14:paraId="2D9D3628" w14:textId="5E93E0FF" w:rsidR="00DB1F88" w:rsidRPr="00DB1F88" w:rsidRDefault="00836EB3" w:rsidP="00DB1F88">
      <w:pPr>
        <w:pStyle w:val="Quote"/>
        <w:rPr>
          <w:lang w:eastAsia="en-GB"/>
        </w:rPr>
      </w:pPr>
      <w:r>
        <w:rPr>
          <w:lang w:eastAsia="en-GB"/>
        </w:rPr>
        <w:t>“</w:t>
      </w:r>
      <w:r w:rsidR="00DB1F88" w:rsidRPr="00DB1F88">
        <w:rPr>
          <w:lang w:eastAsia="en-GB"/>
        </w:rPr>
        <w:t>The fact that it creates a stable and meaningful network for people to connect through circus arts. The human scale.</w:t>
      </w:r>
      <w:r>
        <w:rPr>
          <w:lang w:eastAsia="en-GB"/>
        </w:rPr>
        <w:t>”</w:t>
      </w:r>
      <w:r w:rsidR="00DB1F88" w:rsidRPr="00DB1F88">
        <w:rPr>
          <w:lang w:eastAsia="en-GB"/>
        </w:rPr>
        <w:t xml:space="preserve"> </w:t>
      </w:r>
    </w:p>
    <w:p w14:paraId="7A86AFCB" w14:textId="18397082" w:rsidR="00301499" w:rsidRDefault="005F1292" w:rsidP="00836EB3">
      <w:pPr>
        <w:pStyle w:val="BodyText"/>
      </w:pPr>
      <w:r>
        <w:t>We asked w</w:t>
      </w:r>
      <w:r w:rsidR="00301499">
        <w:t xml:space="preserve">hat, if anything, should be changed in </w:t>
      </w:r>
      <w:r w:rsidR="00836EB3">
        <w:t>CAAA2</w:t>
      </w:r>
      <w:r>
        <w:t>. Answers were:</w:t>
      </w:r>
    </w:p>
    <w:p w14:paraId="0AAB671E" w14:textId="65B475E5" w:rsidR="00836EB3" w:rsidRDefault="00836EB3" w:rsidP="00FD6C44">
      <w:pPr>
        <w:pStyle w:val="ListBullet"/>
      </w:pPr>
      <w:r>
        <w:t>Earlier confirmation of bookings.</w:t>
      </w:r>
    </w:p>
    <w:p w14:paraId="6388A8A5" w14:textId="0EB0D6DA" w:rsidR="00836EB3" w:rsidRDefault="00836EB3" w:rsidP="00FD6C44">
      <w:pPr>
        <w:pStyle w:val="ListBullet"/>
      </w:pPr>
      <w:r>
        <w:t>Expansion of the network.</w:t>
      </w:r>
    </w:p>
    <w:p w14:paraId="50031889" w14:textId="7050D43D" w:rsidR="00836EB3" w:rsidRDefault="00836EB3" w:rsidP="00FD6C44">
      <w:pPr>
        <w:pStyle w:val="ListBullet"/>
      </w:pPr>
      <w:r>
        <w:t>More rural venues and town centres, fewer festivals.</w:t>
      </w:r>
    </w:p>
    <w:p w14:paraId="42141462" w14:textId="32B30919" w:rsidR="00836EB3" w:rsidRDefault="00836EB3" w:rsidP="00FD6C44">
      <w:pPr>
        <w:pStyle w:val="ListBullet"/>
      </w:pPr>
      <w:r>
        <w:t>Promotional tour.</w:t>
      </w:r>
    </w:p>
    <w:p w14:paraId="3D5DC40F" w14:textId="7B7B9DE2" w:rsidR="00836EB3" w:rsidRDefault="00836EB3" w:rsidP="00FD6C44">
      <w:pPr>
        <w:pStyle w:val="ListBullet"/>
      </w:pPr>
      <w:r>
        <w:t>Stronger communication of artists’ personal needs to promoters.</w:t>
      </w:r>
    </w:p>
    <w:p w14:paraId="38B0B678" w14:textId="32E629B6" w:rsidR="00DB1F88" w:rsidRPr="00DB1F88" w:rsidRDefault="00836EB3" w:rsidP="00DB1F88">
      <w:pPr>
        <w:pStyle w:val="Quote"/>
        <w:rPr>
          <w:lang w:eastAsia="en-GB"/>
        </w:rPr>
      </w:pPr>
      <w:r>
        <w:rPr>
          <w:lang w:eastAsia="en-GB"/>
        </w:rPr>
        <w:t>“</w:t>
      </w:r>
      <w:r w:rsidR="00DB1F88" w:rsidRPr="00DB1F88">
        <w:rPr>
          <w:lang w:eastAsia="en-GB"/>
        </w:rPr>
        <w:t>If it would be at all possible for booking to be confirmed slightly earlier on and a document to be sent out a month before the show listing: venue address, venue contact and information, show time and accommodation that would be incredibly helpful.</w:t>
      </w:r>
      <w:r>
        <w:rPr>
          <w:lang w:eastAsia="en-GB"/>
        </w:rPr>
        <w:t>”</w:t>
      </w:r>
      <w:r w:rsidR="00DB1F88" w:rsidRPr="00DB1F88">
        <w:rPr>
          <w:lang w:eastAsia="en-GB"/>
        </w:rPr>
        <w:t xml:space="preserve"> </w:t>
      </w:r>
    </w:p>
    <w:p w14:paraId="6E54FDD9" w14:textId="09CBFF56" w:rsidR="00DB1F88" w:rsidRPr="00DB1F88" w:rsidRDefault="00836EB3" w:rsidP="00DB1F88">
      <w:pPr>
        <w:pStyle w:val="Quote"/>
        <w:rPr>
          <w:lang w:eastAsia="en-GB"/>
        </w:rPr>
      </w:pPr>
      <w:r>
        <w:rPr>
          <w:lang w:eastAsia="en-GB"/>
        </w:rPr>
        <w:lastRenderedPageBreak/>
        <w:t>“At the end of the tour, a</w:t>
      </w:r>
      <w:r w:rsidR="00DB1F88" w:rsidRPr="00DB1F88">
        <w:rPr>
          <w:lang w:eastAsia="en-GB"/>
        </w:rPr>
        <w:t xml:space="preserve">ll companies </w:t>
      </w:r>
      <w:r>
        <w:rPr>
          <w:lang w:eastAsia="en-GB"/>
        </w:rPr>
        <w:t xml:space="preserve">should </w:t>
      </w:r>
      <w:r w:rsidR="00DB1F88" w:rsidRPr="00DB1F88">
        <w:rPr>
          <w:lang w:eastAsia="en-GB"/>
        </w:rPr>
        <w:t>tour again (1 evening) to all venues with snippets of their work just toured or new ideas to generate and excite audiences about circus coming again at their space)</w:t>
      </w:r>
      <w:r>
        <w:rPr>
          <w:lang w:eastAsia="en-GB"/>
        </w:rPr>
        <w:t>.”</w:t>
      </w:r>
    </w:p>
    <w:p w14:paraId="219C3401" w14:textId="5A17D77A" w:rsidR="00F94C14" w:rsidRPr="00F94C14" w:rsidRDefault="00836EB3" w:rsidP="00836EB3">
      <w:pPr>
        <w:pStyle w:val="Quote"/>
      </w:pPr>
      <w:r>
        <w:rPr>
          <w:lang w:eastAsia="en-GB"/>
        </w:rPr>
        <w:t>“A</w:t>
      </w:r>
      <w:r w:rsidR="00DB1F88" w:rsidRPr="00DB1F88">
        <w:rPr>
          <w:lang w:eastAsia="en-GB"/>
        </w:rPr>
        <w:t xml:space="preserve">sking for a clear </w:t>
      </w:r>
      <w:r>
        <w:rPr>
          <w:lang w:eastAsia="en-GB"/>
        </w:rPr>
        <w:t>document on the</w:t>
      </w:r>
      <w:r w:rsidR="00DB1F88" w:rsidRPr="00DB1F88">
        <w:rPr>
          <w:lang w:eastAsia="en-GB"/>
        </w:rPr>
        <w:t xml:space="preserve"> special needs of the artists, which could be forwarded to the promoters too, might help them better </w:t>
      </w:r>
      <w:r w:rsidRPr="00DB1F88">
        <w:rPr>
          <w:lang w:eastAsia="en-GB"/>
        </w:rPr>
        <w:t xml:space="preserve">prepare </w:t>
      </w:r>
      <w:r w:rsidR="00DB1F88" w:rsidRPr="00DB1F88">
        <w:rPr>
          <w:lang w:eastAsia="en-GB"/>
        </w:rPr>
        <w:t>for things like allergies</w:t>
      </w:r>
      <w:r>
        <w:rPr>
          <w:lang w:eastAsia="en-GB"/>
        </w:rPr>
        <w:t>.”</w:t>
      </w:r>
      <w:bookmarkEnd w:id="66"/>
    </w:p>
    <w:p w14:paraId="7216712A" w14:textId="63FFFC4A" w:rsidR="00860C41" w:rsidRDefault="000E4E70" w:rsidP="000E4E70">
      <w:pPr>
        <w:pStyle w:val="Heading1"/>
      </w:pPr>
      <w:bookmarkStart w:id="72" w:name="_Toc74570471"/>
      <w:bookmarkStart w:id="73" w:name="_Toc188617608"/>
      <w:r>
        <w:lastRenderedPageBreak/>
        <w:t>SURVEY OF TOURING SCHEMES AND PROMOTERS</w:t>
      </w:r>
      <w:bookmarkEnd w:id="72"/>
      <w:bookmarkEnd w:id="73"/>
    </w:p>
    <w:p w14:paraId="6B127997" w14:textId="2373481B" w:rsidR="00F30B1C" w:rsidRDefault="00F30B1C" w:rsidP="00C463F0">
      <w:pPr>
        <w:pStyle w:val="Heading2"/>
        <w:rPr>
          <w:lang w:bidi="en-US"/>
        </w:rPr>
      </w:pPr>
      <w:bookmarkStart w:id="74" w:name="_Toc188617609"/>
      <w:r>
        <w:rPr>
          <w:lang w:bidi="en-US"/>
        </w:rPr>
        <w:t>Responses</w:t>
      </w:r>
      <w:bookmarkEnd w:id="74"/>
    </w:p>
    <w:p w14:paraId="49241CB8" w14:textId="3ED23B90" w:rsidR="004C4CE1" w:rsidRDefault="00C463F0" w:rsidP="009E11AB">
      <w:pPr>
        <w:pStyle w:val="BodyText"/>
        <w:rPr>
          <w:lang w:bidi="en-US"/>
        </w:rPr>
      </w:pPr>
      <w:r>
        <w:rPr>
          <w:lang w:bidi="en-US"/>
        </w:rPr>
        <w:t>We have 18 responses</w:t>
      </w:r>
      <w:r w:rsidR="006C1B46">
        <w:rPr>
          <w:lang w:bidi="en-US"/>
        </w:rPr>
        <w:t xml:space="preserve"> from people with different roles in the project and different backgrounds</w:t>
      </w:r>
      <w:r w:rsidR="0067766A">
        <w:rPr>
          <w:lang w:bidi="en-US"/>
        </w:rPr>
        <w:t>.</w:t>
      </w:r>
      <w:bookmarkStart w:id="75" w:name="_Toc72935743"/>
      <w:r w:rsidR="006C1B46">
        <w:rPr>
          <w:lang w:bidi="en-US"/>
        </w:rPr>
        <w:t xml:space="preserve"> The “other” responses were for wider partners (a circus school and youth theatre director).</w:t>
      </w:r>
    </w:p>
    <w:p w14:paraId="479A8E6C" w14:textId="080B044F" w:rsidR="000E4E70" w:rsidRDefault="004C4CE1" w:rsidP="004C4CE1">
      <w:pPr>
        <w:pStyle w:val="Caption"/>
      </w:pPr>
      <w:r>
        <w:t xml:space="preserve">Figure </w:t>
      </w:r>
      <w:r>
        <w:fldChar w:fldCharType="begin"/>
      </w:r>
      <w:r>
        <w:instrText xml:space="preserve"> SEQ Figure \* ARABIC </w:instrText>
      </w:r>
      <w:r>
        <w:fldChar w:fldCharType="separate"/>
      </w:r>
      <w:r>
        <w:rPr>
          <w:noProof/>
        </w:rPr>
        <w:t>37</w:t>
      </w:r>
      <w:r>
        <w:fldChar w:fldCharType="end"/>
      </w:r>
      <w:r>
        <w:t>: Role</w:t>
      </w:r>
    </w:p>
    <w:p w14:paraId="77AC7BE4" w14:textId="5CF8A9B5" w:rsidR="006C1B46" w:rsidRPr="006C1B46" w:rsidRDefault="006C1B46" w:rsidP="006C1B46">
      <w:r>
        <w:rPr>
          <w:noProof/>
        </w:rPr>
        <w:drawing>
          <wp:inline distT="0" distB="0" distL="0" distR="0" wp14:anchorId="4A937718" wp14:editId="164CB49B">
            <wp:extent cx="4572000" cy="2743200"/>
            <wp:effectExtent l="0" t="0" r="12700" b="12700"/>
            <wp:docPr id="1897788411" name="Chart 1">
              <a:extLst xmlns:a="http://schemas.openxmlformats.org/drawingml/2006/main">
                <a:ext uri="{FF2B5EF4-FFF2-40B4-BE49-F238E27FC236}">
                  <a16:creationId xmlns:a16="http://schemas.microsoft.com/office/drawing/2014/main" id="{F44E5E0C-4B58-1415-17CB-7430F73194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65B7678E" w14:textId="77777777" w:rsidR="006C1B46" w:rsidRDefault="006C1B46" w:rsidP="006C1B46">
      <w:pPr>
        <w:pStyle w:val="Caption"/>
      </w:pPr>
      <w:r>
        <w:t xml:space="preserve">Figure </w:t>
      </w:r>
      <w:r>
        <w:fldChar w:fldCharType="begin"/>
      </w:r>
      <w:r>
        <w:instrText xml:space="preserve"> SEQ Figure \* ARABIC </w:instrText>
      </w:r>
      <w:r>
        <w:fldChar w:fldCharType="separate"/>
      </w:r>
      <w:r>
        <w:rPr>
          <w:noProof/>
        </w:rPr>
        <w:t>36</w:t>
      </w:r>
      <w:r>
        <w:fldChar w:fldCharType="end"/>
      </w:r>
      <w:r>
        <w:t>: What is your background?</w:t>
      </w:r>
    </w:p>
    <w:p w14:paraId="480CACA5" w14:textId="77777777" w:rsidR="006C1B46" w:rsidRPr="006C1B46" w:rsidRDefault="006C1B46" w:rsidP="006C1B46">
      <w:r>
        <w:rPr>
          <w:noProof/>
        </w:rPr>
        <w:drawing>
          <wp:inline distT="0" distB="0" distL="0" distR="0" wp14:anchorId="29480BA9" wp14:editId="4BF42471">
            <wp:extent cx="4572000" cy="2743200"/>
            <wp:effectExtent l="0" t="0" r="12700" b="12700"/>
            <wp:docPr id="1405317653" name="Chart 1">
              <a:extLst xmlns:a="http://schemas.openxmlformats.org/drawingml/2006/main">
                <a:ext uri="{FF2B5EF4-FFF2-40B4-BE49-F238E27FC236}">
                  <a16:creationId xmlns:a16="http://schemas.microsoft.com/office/drawing/2014/main" id="{E85693F5-9332-FB42-F009-4D5A74AAD0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7FCD7DBE" w14:textId="77777777" w:rsidR="004C4CE1" w:rsidRDefault="004C4CE1" w:rsidP="004C4CE1"/>
    <w:p w14:paraId="73EA43BA" w14:textId="0083F42E" w:rsidR="004C4CE1" w:rsidRDefault="004C4CE1" w:rsidP="004C4CE1">
      <w:pPr>
        <w:pStyle w:val="Heading2"/>
      </w:pPr>
      <w:bookmarkStart w:id="76" w:name="_Toc188617610"/>
      <w:r>
        <w:lastRenderedPageBreak/>
        <w:t>Process</w:t>
      </w:r>
      <w:bookmarkEnd w:id="76"/>
    </w:p>
    <w:p w14:paraId="4E326046" w14:textId="281DAADD" w:rsidR="006C1B46" w:rsidRPr="006C1B46" w:rsidRDefault="006C1B46" w:rsidP="006C1B46">
      <w:pPr>
        <w:pStyle w:val="BodyText"/>
      </w:pPr>
      <w:r>
        <w:t>Impressions of the programme were extremely positive. The scores for knowledgeable about rural areas were lower because some of the venues were urban and didn’t know about the wider activity of CAAA2.</w:t>
      </w:r>
    </w:p>
    <w:p w14:paraId="0F5692A3" w14:textId="3A59A1FD" w:rsidR="000E4E70" w:rsidRDefault="004C4CE1" w:rsidP="004C4CE1">
      <w:pPr>
        <w:pStyle w:val="Caption"/>
      </w:pPr>
      <w:r>
        <w:t xml:space="preserve">Figure </w:t>
      </w:r>
      <w:r>
        <w:fldChar w:fldCharType="begin"/>
      </w:r>
      <w:r>
        <w:instrText xml:space="preserve"> SEQ Figure \* ARABIC </w:instrText>
      </w:r>
      <w:r>
        <w:fldChar w:fldCharType="separate"/>
      </w:r>
      <w:r>
        <w:rPr>
          <w:noProof/>
        </w:rPr>
        <w:t>38</w:t>
      </w:r>
      <w:r>
        <w:fldChar w:fldCharType="end"/>
      </w:r>
      <w:r>
        <w:t xml:space="preserve">: </w:t>
      </w:r>
      <w:r w:rsidR="000E4E70">
        <w:t xml:space="preserve">What are your impressions of Circus Around and About? </w:t>
      </w:r>
      <w:r w:rsidR="006C1B46">
        <w:t>(aggregate of "yes definitely" and “yes probably” responses)</w:t>
      </w:r>
    </w:p>
    <w:p w14:paraId="22765C99" w14:textId="592ADA7D" w:rsidR="006C1B46" w:rsidRPr="006C1B46" w:rsidRDefault="006C1B46" w:rsidP="006C1B46">
      <w:r>
        <w:rPr>
          <w:noProof/>
        </w:rPr>
        <w:drawing>
          <wp:inline distT="0" distB="0" distL="0" distR="0" wp14:anchorId="5C0CD1E3" wp14:editId="72DCE18E">
            <wp:extent cx="4572000" cy="2743200"/>
            <wp:effectExtent l="0" t="0" r="12700" b="12700"/>
            <wp:docPr id="577807997" name="Chart 1">
              <a:extLst xmlns:a="http://schemas.openxmlformats.org/drawingml/2006/main">
                <a:ext uri="{FF2B5EF4-FFF2-40B4-BE49-F238E27FC236}">
                  <a16:creationId xmlns:a16="http://schemas.microsoft.com/office/drawing/2014/main" id="{AB64812A-9A93-7696-0ED5-EB23724C1A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5983894E" w14:textId="30D33489" w:rsidR="006C1B46" w:rsidRPr="006C1B46" w:rsidRDefault="006C1B46" w:rsidP="006C1B46">
      <w:pPr>
        <w:pStyle w:val="Quote"/>
        <w:rPr>
          <w:lang w:eastAsia="en-GB"/>
        </w:rPr>
      </w:pPr>
      <w:r>
        <w:rPr>
          <w:lang w:eastAsia="en-GB"/>
        </w:rPr>
        <w:t>“</w:t>
      </w:r>
      <w:r w:rsidRPr="006C1B46">
        <w:rPr>
          <w:lang w:eastAsia="en-GB"/>
        </w:rPr>
        <w:t>CAAA2 has been able to introduce contemporary circus into communities and foster a circus audience in the Southwest. It has addressed the needs of the sector and is aiding the touring infr</w:t>
      </w:r>
      <w:r>
        <w:rPr>
          <w:lang w:eastAsia="en-GB"/>
        </w:rPr>
        <w:t>a</w:t>
      </w:r>
      <w:r w:rsidRPr="006C1B46">
        <w:rPr>
          <w:lang w:eastAsia="en-GB"/>
        </w:rPr>
        <w:t xml:space="preserve">structure of the southwest. The project's focus on access has been commendable and is </w:t>
      </w:r>
      <w:r>
        <w:rPr>
          <w:lang w:eastAsia="en-GB"/>
        </w:rPr>
        <w:t>helping</w:t>
      </w:r>
      <w:r w:rsidRPr="006C1B46">
        <w:rPr>
          <w:lang w:eastAsia="en-GB"/>
        </w:rPr>
        <w:t xml:space="preserve"> community volunteers to address this subject.</w:t>
      </w:r>
      <w:r>
        <w:rPr>
          <w:lang w:eastAsia="en-GB"/>
        </w:rPr>
        <w:t>”</w:t>
      </w:r>
      <w:r w:rsidRPr="006C1B46">
        <w:rPr>
          <w:lang w:eastAsia="en-GB"/>
        </w:rPr>
        <w:t xml:space="preserve"> </w:t>
      </w:r>
    </w:p>
    <w:p w14:paraId="002717B1" w14:textId="4EDEE6F3" w:rsidR="006C1B46" w:rsidRPr="006C1B46" w:rsidRDefault="006C1B46" w:rsidP="006C1B46">
      <w:pPr>
        <w:pStyle w:val="Quote"/>
        <w:rPr>
          <w:lang w:eastAsia="en-GB"/>
        </w:rPr>
      </w:pPr>
      <w:r>
        <w:rPr>
          <w:lang w:eastAsia="en-GB"/>
        </w:rPr>
        <w:t>“</w:t>
      </w:r>
      <w:r w:rsidRPr="006C1B46">
        <w:rPr>
          <w:lang w:eastAsia="en-GB"/>
        </w:rPr>
        <w:t>We are urban. Is it Pioneering? For us it builds on the good practice of RTDI. Without these kinds of join up approaches it's very challenging for us to deliver circus</w:t>
      </w:r>
      <w:r>
        <w:rPr>
          <w:lang w:eastAsia="en-GB"/>
        </w:rPr>
        <w:t>.”</w:t>
      </w:r>
    </w:p>
    <w:p w14:paraId="3DCF2098" w14:textId="77777777" w:rsidR="006C1B46" w:rsidRDefault="006C1B46" w:rsidP="006C1B46">
      <w:pPr>
        <w:pStyle w:val="Quote"/>
        <w:rPr>
          <w:lang w:eastAsia="en-GB"/>
        </w:rPr>
      </w:pPr>
      <w:r>
        <w:rPr>
          <w:lang w:eastAsia="en-GB"/>
        </w:rPr>
        <w:t>“CAAA2 is e</w:t>
      </w:r>
      <w:r w:rsidRPr="006C1B46">
        <w:rPr>
          <w:lang w:eastAsia="en-GB"/>
        </w:rPr>
        <w:t>ssential</w:t>
      </w:r>
      <w:r>
        <w:rPr>
          <w:lang w:eastAsia="en-GB"/>
        </w:rPr>
        <w:t>.”</w:t>
      </w:r>
      <w:r w:rsidRPr="006C1B46">
        <w:rPr>
          <w:lang w:eastAsia="en-GB"/>
        </w:rPr>
        <w:t xml:space="preserve"> </w:t>
      </w:r>
    </w:p>
    <w:p w14:paraId="4E9CD34B" w14:textId="5DB9D938" w:rsidR="006C1B46" w:rsidRPr="006C1B46" w:rsidRDefault="006C1B46" w:rsidP="006C1B46">
      <w:pPr>
        <w:pStyle w:val="Quote"/>
        <w:rPr>
          <w:lang w:eastAsia="en-GB"/>
        </w:rPr>
      </w:pPr>
      <w:r>
        <w:rPr>
          <w:lang w:eastAsia="en-GB"/>
        </w:rPr>
        <w:t>“</w:t>
      </w:r>
      <w:r w:rsidRPr="006C1B46">
        <w:rPr>
          <w:lang w:eastAsia="en-GB"/>
        </w:rPr>
        <w:t xml:space="preserve">The </w:t>
      </w:r>
      <w:r>
        <w:rPr>
          <w:lang w:eastAsia="en-GB"/>
        </w:rPr>
        <w:t>c</w:t>
      </w:r>
      <w:r w:rsidRPr="006C1B46">
        <w:rPr>
          <w:lang w:eastAsia="en-GB"/>
        </w:rPr>
        <w:t xml:space="preserve">ircus programme overlapped too much with the RTDI project which made it difficult to sell to </w:t>
      </w:r>
      <w:r>
        <w:rPr>
          <w:lang w:eastAsia="en-GB"/>
        </w:rPr>
        <w:t>p</w:t>
      </w:r>
      <w:r w:rsidRPr="006C1B46">
        <w:rPr>
          <w:lang w:eastAsia="en-GB"/>
        </w:rPr>
        <w:t>romoters.</w:t>
      </w:r>
      <w:r>
        <w:rPr>
          <w:lang w:eastAsia="en-GB"/>
        </w:rPr>
        <w:t>”</w:t>
      </w:r>
    </w:p>
    <w:p w14:paraId="76C49333" w14:textId="12CB2147" w:rsidR="006C1B46" w:rsidRDefault="006C1B46" w:rsidP="006C1B46">
      <w:pPr>
        <w:pStyle w:val="Quote"/>
        <w:rPr>
          <w:lang w:eastAsia="en-GB"/>
        </w:rPr>
      </w:pPr>
      <w:r>
        <w:rPr>
          <w:lang w:eastAsia="en-GB"/>
        </w:rPr>
        <w:t>“</w:t>
      </w:r>
      <w:r w:rsidRPr="006C1B46">
        <w:rPr>
          <w:lang w:eastAsia="en-GB"/>
        </w:rPr>
        <w:t>The touring windows for outdoor shows were not well planned to fit in with festivals where these shows would have been a good fit.</w:t>
      </w:r>
      <w:r>
        <w:rPr>
          <w:lang w:eastAsia="en-GB"/>
        </w:rPr>
        <w:t>”</w:t>
      </w:r>
    </w:p>
    <w:p w14:paraId="407E1670" w14:textId="584B42BA" w:rsidR="0030772D" w:rsidRPr="0030772D" w:rsidRDefault="0030772D" w:rsidP="0030772D">
      <w:pPr>
        <w:pStyle w:val="BodyText"/>
        <w:rPr>
          <w:lang w:eastAsia="en-GB"/>
        </w:rPr>
      </w:pPr>
      <w:r>
        <w:rPr>
          <w:lang w:eastAsia="en-GB"/>
        </w:rPr>
        <w:t>39% of respondents said it was easy to attract interest to the shows.</w:t>
      </w:r>
      <w:r w:rsidR="00F81112">
        <w:rPr>
          <w:lang w:eastAsia="en-GB"/>
        </w:rPr>
        <w:t xml:space="preserve"> Respondents varied in whether they found inside or outdoor shows easier to sell. </w:t>
      </w:r>
    </w:p>
    <w:p w14:paraId="071F694C" w14:textId="77777777" w:rsidR="006C1B46" w:rsidRDefault="006C1B46" w:rsidP="004C4CE1">
      <w:pPr>
        <w:pStyle w:val="Caption"/>
      </w:pPr>
    </w:p>
    <w:p w14:paraId="3F77F5BB" w14:textId="1530AB11" w:rsidR="000E4E70" w:rsidRDefault="004C4CE1" w:rsidP="004C4CE1">
      <w:pPr>
        <w:pStyle w:val="Caption"/>
      </w:pPr>
      <w:r>
        <w:t xml:space="preserve">Figure </w:t>
      </w:r>
      <w:r>
        <w:fldChar w:fldCharType="begin"/>
      </w:r>
      <w:r>
        <w:instrText xml:space="preserve"> SEQ Figure \* ARABIC </w:instrText>
      </w:r>
      <w:r>
        <w:fldChar w:fldCharType="separate"/>
      </w:r>
      <w:r>
        <w:rPr>
          <w:noProof/>
        </w:rPr>
        <w:t>39</w:t>
      </w:r>
      <w:r>
        <w:fldChar w:fldCharType="end"/>
      </w:r>
      <w:r>
        <w:t xml:space="preserve">: </w:t>
      </w:r>
      <w:r w:rsidR="000E4E70">
        <w:t>Was it easy or difficult to attract interest to the Circus Around and About shows?</w:t>
      </w:r>
    </w:p>
    <w:p w14:paraId="08CAF2A1" w14:textId="33D14793" w:rsidR="0030772D" w:rsidRDefault="0030772D" w:rsidP="0030772D">
      <w:r>
        <w:rPr>
          <w:noProof/>
        </w:rPr>
        <w:drawing>
          <wp:inline distT="0" distB="0" distL="0" distR="0" wp14:anchorId="7EB3B41B" wp14:editId="4F116A9E">
            <wp:extent cx="4572000" cy="2743200"/>
            <wp:effectExtent l="0" t="0" r="12700" b="12700"/>
            <wp:docPr id="1241795743" name="Chart 1">
              <a:extLst xmlns:a="http://schemas.openxmlformats.org/drawingml/2006/main">
                <a:ext uri="{FF2B5EF4-FFF2-40B4-BE49-F238E27FC236}">
                  <a16:creationId xmlns:a16="http://schemas.microsoft.com/office/drawing/2014/main" id="{1B0DBA2E-B2FD-53D3-E713-D532E909CF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57479C2B" w14:textId="13A02799" w:rsidR="0030772D" w:rsidRPr="0030772D" w:rsidRDefault="0030772D" w:rsidP="0030772D">
      <w:pPr>
        <w:pStyle w:val="Quote"/>
        <w:rPr>
          <w:lang w:eastAsia="en-GB"/>
        </w:rPr>
      </w:pPr>
      <w:r w:rsidRPr="0030772D">
        <w:rPr>
          <w:lang w:eastAsia="en-GB"/>
        </w:rPr>
        <w:t>The overall selection of shows was excellent</w:t>
      </w:r>
      <w:r>
        <w:rPr>
          <w:lang w:eastAsia="en-GB"/>
        </w:rPr>
        <w:t>. T</w:t>
      </w:r>
      <w:r w:rsidRPr="0030772D">
        <w:rPr>
          <w:lang w:eastAsia="en-GB"/>
        </w:rPr>
        <w:t xml:space="preserve">he outdoor shows </w:t>
      </w:r>
      <w:r>
        <w:rPr>
          <w:lang w:eastAsia="en-GB"/>
        </w:rPr>
        <w:t xml:space="preserve">had a wider appeal and </w:t>
      </w:r>
      <w:r w:rsidRPr="0030772D">
        <w:rPr>
          <w:lang w:eastAsia="en-GB"/>
        </w:rPr>
        <w:t>could take pla</w:t>
      </w:r>
      <w:r>
        <w:rPr>
          <w:lang w:eastAsia="en-GB"/>
        </w:rPr>
        <w:t>c</w:t>
      </w:r>
      <w:r w:rsidRPr="0030772D">
        <w:rPr>
          <w:lang w:eastAsia="en-GB"/>
        </w:rPr>
        <w:t>e in more public places while the indoor shows were harder to sell. The quality of all the pieces came through well.</w:t>
      </w:r>
      <w:r>
        <w:rPr>
          <w:lang w:eastAsia="en-GB"/>
        </w:rPr>
        <w:t>”</w:t>
      </w:r>
    </w:p>
    <w:p w14:paraId="42BD2DBF" w14:textId="77777777" w:rsidR="00F81112" w:rsidRPr="0030772D" w:rsidRDefault="00F81112" w:rsidP="00F81112">
      <w:pPr>
        <w:pStyle w:val="Quote"/>
        <w:rPr>
          <w:lang w:eastAsia="en-GB"/>
        </w:rPr>
      </w:pPr>
      <w:r>
        <w:rPr>
          <w:lang w:eastAsia="en-GB"/>
        </w:rPr>
        <w:t>“</w:t>
      </w:r>
      <w:r w:rsidRPr="0030772D">
        <w:rPr>
          <w:lang w:eastAsia="en-GB"/>
        </w:rPr>
        <w:t>Being billed as outside event put off some from attending as weather wet.</w:t>
      </w:r>
      <w:r>
        <w:rPr>
          <w:lang w:eastAsia="en-GB"/>
        </w:rPr>
        <w:t>”</w:t>
      </w:r>
    </w:p>
    <w:p w14:paraId="713EFB6E" w14:textId="4FAD5238" w:rsidR="0030772D" w:rsidRPr="0030772D" w:rsidRDefault="0030772D" w:rsidP="0030772D">
      <w:pPr>
        <w:pStyle w:val="Quote"/>
        <w:rPr>
          <w:lang w:eastAsia="en-GB"/>
        </w:rPr>
      </w:pPr>
      <w:r>
        <w:rPr>
          <w:lang w:eastAsia="en-GB"/>
        </w:rPr>
        <w:t>“</w:t>
      </w:r>
      <w:r w:rsidRPr="0030772D">
        <w:rPr>
          <w:lang w:eastAsia="en-GB"/>
        </w:rPr>
        <w:t xml:space="preserve">Ticket sales were slow which caused </w:t>
      </w:r>
      <w:r>
        <w:rPr>
          <w:lang w:eastAsia="en-GB"/>
        </w:rPr>
        <w:t>p</w:t>
      </w:r>
      <w:r w:rsidRPr="0030772D">
        <w:rPr>
          <w:lang w:eastAsia="en-GB"/>
        </w:rPr>
        <w:t>romoters to be very anxious with one Promoter considering cancelling!</w:t>
      </w:r>
      <w:r>
        <w:rPr>
          <w:lang w:eastAsia="en-GB"/>
        </w:rPr>
        <w:t>”</w:t>
      </w:r>
    </w:p>
    <w:p w14:paraId="5802B6D8" w14:textId="77777777" w:rsidR="00F81112" w:rsidRPr="0030772D" w:rsidRDefault="00F81112" w:rsidP="00F81112">
      <w:pPr>
        <w:pStyle w:val="Quote"/>
        <w:rPr>
          <w:lang w:eastAsia="en-GB"/>
        </w:rPr>
      </w:pPr>
      <w:r>
        <w:rPr>
          <w:lang w:eastAsia="en-GB"/>
        </w:rPr>
        <w:t>“</w:t>
      </w:r>
      <w:r w:rsidRPr="0030772D">
        <w:rPr>
          <w:lang w:eastAsia="en-GB"/>
        </w:rPr>
        <w:t xml:space="preserve">We were concerned as the bookings came very late - but </w:t>
      </w:r>
      <w:r>
        <w:rPr>
          <w:lang w:eastAsia="en-GB"/>
        </w:rPr>
        <w:t xml:space="preserve">it was all </w:t>
      </w:r>
      <w:r w:rsidRPr="0030772D">
        <w:rPr>
          <w:lang w:eastAsia="en-GB"/>
        </w:rPr>
        <w:t>well in the end</w:t>
      </w:r>
      <w:r>
        <w:rPr>
          <w:lang w:eastAsia="en-GB"/>
        </w:rPr>
        <w:t>.”</w:t>
      </w:r>
    </w:p>
    <w:p w14:paraId="184094B0" w14:textId="16D300B1" w:rsidR="0030772D" w:rsidRPr="0030772D" w:rsidRDefault="0030772D" w:rsidP="0030772D">
      <w:pPr>
        <w:pStyle w:val="Quote"/>
        <w:rPr>
          <w:lang w:eastAsia="en-GB"/>
        </w:rPr>
      </w:pPr>
      <w:r>
        <w:rPr>
          <w:lang w:eastAsia="en-GB"/>
        </w:rPr>
        <w:t>“</w:t>
      </w:r>
      <w:r w:rsidRPr="0030772D">
        <w:rPr>
          <w:lang w:eastAsia="en-GB"/>
        </w:rPr>
        <w:t>Easy for us as we slotted these into established festivals.</w:t>
      </w:r>
      <w:r>
        <w:rPr>
          <w:lang w:eastAsia="en-GB"/>
        </w:rPr>
        <w:t>”</w:t>
      </w:r>
    </w:p>
    <w:p w14:paraId="0094E2CE" w14:textId="258F2E4D" w:rsidR="0030772D" w:rsidRPr="0030772D" w:rsidRDefault="00F81112" w:rsidP="0030772D">
      <w:pPr>
        <w:pStyle w:val="Quote"/>
        <w:rPr>
          <w:lang w:eastAsia="en-GB"/>
        </w:rPr>
      </w:pPr>
      <w:r>
        <w:rPr>
          <w:lang w:eastAsia="en-GB"/>
        </w:rPr>
        <w:t xml:space="preserve">“We </w:t>
      </w:r>
      <w:r w:rsidR="0030772D" w:rsidRPr="0030772D">
        <w:rPr>
          <w:lang w:eastAsia="en-GB"/>
        </w:rPr>
        <w:t xml:space="preserve">programmed just </w:t>
      </w:r>
      <w:r>
        <w:rPr>
          <w:lang w:eastAsia="en-GB"/>
        </w:rPr>
        <w:t>one</w:t>
      </w:r>
      <w:r w:rsidR="0030772D" w:rsidRPr="0030772D">
        <w:rPr>
          <w:lang w:eastAsia="en-GB"/>
        </w:rPr>
        <w:t xml:space="preserve"> of the</w:t>
      </w:r>
      <w:r>
        <w:rPr>
          <w:lang w:eastAsia="en-GB"/>
        </w:rPr>
        <w:t xml:space="preserve"> four</w:t>
      </w:r>
      <w:r w:rsidR="0030772D" w:rsidRPr="0030772D">
        <w:rPr>
          <w:lang w:eastAsia="en-GB"/>
        </w:rPr>
        <w:t xml:space="preserve"> shows. We linked it into a wider event and found that a good way to pull audiences.</w:t>
      </w:r>
      <w:r>
        <w:rPr>
          <w:lang w:eastAsia="en-GB"/>
        </w:rPr>
        <w:t>”</w:t>
      </w:r>
    </w:p>
    <w:p w14:paraId="719FD07B" w14:textId="17EA08A1" w:rsidR="0030772D" w:rsidRPr="0030772D" w:rsidRDefault="00F81112" w:rsidP="0030772D">
      <w:pPr>
        <w:pStyle w:val="Quote"/>
        <w:rPr>
          <w:lang w:eastAsia="en-GB"/>
        </w:rPr>
      </w:pPr>
      <w:r>
        <w:rPr>
          <w:lang w:eastAsia="en-GB"/>
        </w:rPr>
        <w:t>“</w:t>
      </w:r>
      <w:r w:rsidR="0030772D" w:rsidRPr="0030772D">
        <w:rPr>
          <w:lang w:eastAsia="en-GB"/>
        </w:rPr>
        <w:t xml:space="preserve">Better than we thought. We were concerned at times about numbers. </w:t>
      </w:r>
      <w:r>
        <w:rPr>
          <w:lang w:eastAsia="en-GB"/>
        </w:rPr>
        <w:t>The m</w:t>
      </w:r>
      <w:r w:rsidR="0030772D" w:rsidRPr="0030772D">
        <w:rPr>
          <w:lang w:eastAsia="en-GB"/>
        </w:rPr>
        <w:t xml:space="preserve">ain issue is that the venue we use has limited capacity and we cannot charge much due to </w:t>
      </w:r>
      <w:r>
        <w:rPr>
          <w:lang w:eastAsia="en-GB"/>
        </w:rPr>
        <w:t xml:space="preserve">the </w:t>
      </w:r>
      <w:r w:rsidR="0030772D" w:rsidRPr="0030772D">
        <w:rPr>
          <w:lang w:eastAsia="en-GB"/>
        </w:rPr>
        <w:t>socio</w:t>
      </w:r>
      <w:r>
        <w:rPr>
          <w:lang w:eastAsia="en-GB"/>
        </w:rPr>
        <w:t>-</w:t>
      </w:r>
      <w:r w:rsidR="0030772D" w:rsidRPr="0030772D">
        <w:rPr>
          <w:lang w:eastAsia="en-GB"/>
        </w:rPr>
        <w:t>economic environment so we cannot cover costs</w:t>
      </w:r>
      <w:r>
        <w:rPr>
          <w:lang w:eastAsia="en-GB"/>
        </w:rPr>
        <w:t>.”</w:t>
      </w:r>
    </w:p>
    <w:p w14:paraId="276A5050" w14:textId="335A39E9" w:rsidR="004C4CE1" w:rsidRDefault="00085179" w:rsidP="00085179">
      <w:pPr>
        <w:pStyle w:val="BodyText"/>
      </w:pPr>
      <w:r>
        <w:t>Six of the respondents said they took</w:t>
      </w:r>
      <w:r w:rsidR="004C4CE1">
        <w:t xml:space="preserve"> up the support on accessibility and environmental sustainability offer by </w:t>
      </w:r>
      <w:r>
        <w:t>CAAA2.</w:t>
      </w:r>
    </w:p>
    <w:p w14:paraId="6428B34D" w14:textId="06002323" w:rsidR="00EF4B32" w:rsidRDefault="00EF4B32" w:rsidP="00085179">
      <w:pPr>
        <w:pStyle w:val="BodyText"/>
      </w:pPr>
      <w:r>
        <w:t xml:space="preserve">The six respondents who had experience of the residencies said </w:t>
      </w:r>
      <w:r w:rsidR="00490118">
        <w:t>these</w:t>
      </w:r>
      <w:r>
        <w:t xml:space="preserve"> enhanced the tour.</w:t>
      </w:r>
      <w:r w:rsidR="00490118">
        <w:t xml:space="preserve"> Comments were that they strengthened relationships between artists and local communities, so long as promoters had capacity to organise them and ensure they were relevant to the show.</w:t>
      </w:r>
    </w:p>
    <w:p w14:paraId="3497DC43" w14:textId="77777777" w:rsidR="004C4CE1" w:rsidRDefault="004C4CE1" w:rsidP="004C4CE1">
      <w:pPr>
        <w:pStyle w:val="Caption"/>
      </w:pPr>
      <w:r>
        <w:lastRenderedPageBreak/>
        <w:t xml:space="preserve">Figure </w:t>
      </w:r>
      <w:r>
        <w:fldChar w:fldCharType="begin"/>
      </w:r>
      <w:r>
        <w:instrText xml:space="preserve"> SEQ Figure \* ARABIC </w:instrText>
      </w:r>
      <w:r>
        <w:fldChar w:fldCharType="separate"/>
      </w:r>
      <w:r>
        <w:rPr>
          <w:noProof/>
        </w:rPr>
        <w:t>43</w:t>
      </w:r>
      <w:r>
        <w:fldChar w:fldCharType="end"/>
      </w:r>
      <w:r>
        <w:t>: This phase of Circus Around and About introduced residencies. Do you think residencies enhanced the tour?</w:t>
      </w:r>
    </w:p>
    <w:p w14:paraId="1676B166" w14:textId="50837A81" w:rsidR="00EF4B32" w:rsidRDefault="00EF4B32" w:rsidP="00EF4B32">
      <w:r>
        <w:rPr>
          <w:noProof/>
        </w:rPr>
        <w:drawing>
          <wp:inline distT="0" distB="0" distL="0" distR="0" wp14:anchorId="5EFF9036" wp14:editId="0D4C504C">
            <wp:extent cx="4572000" cy="2743200"/>
            <wp:effectExtent l="0" t="0" r="12700" b="12700"/>
            <wp:docPr id="1244074244" name="Chart 1">
              <a:extLst xmlns:a="http://schemas.openxmlformats.org/drawingml/2006/main">
                <a:ext uri="{FF2B5EF4-FFF2-40B4-BE49-F238E27FC236}">
                  <a16:creationId xmlns:a16="http://schemas.microsoft.com/office/drawing/2014/main" id="{FFAD106E-0461-E471-248A-4548E28F6F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42D192ED" w14:textId="77777777" w:rsidR="00490118" w:rsidRDefault="00490118" w:rsidP="00490118">
      <w:pPr>
        <w:pStyle w:val="BodyText"/>
        <w:rPr>
          <w:lang w:eastAsia="en-GB"/>
        </w:rPr>
      </w:pPr>
      <w:r>
        <w:rPr>
          <w:lang w:eastAsia="en-GB"/>
        </w:rPr>
        <w:t>Positives:</w:t>
      </w:r>
    </w:p>
    <w:p w14:paraId="0AE07002" w14:textId="0DF31DF9" w:rsidR="00490118" w:rsidRPr="00490118" w:rsidRDefault="00490118" w:rsidP="00490118">
      <w:pPr>
        <w:pStyle w:val="Quote"/>
        <w:rPr>
          <w:lang w:eastAsia="en-GB"/>
        </w:rPr>
      </w:pPr>
      <w:r>
        <w:rPr>
          <w:lang w:eastAsia="en-GB"/>
        </w:rPr>
        <w:t>“W</w:t>
      </w:r>
      <w:r w:rsidRPr="00490118">
        <w:rPr>
          <w:lang w:eastAsia="en-GB"/>
        </w:rPr>
        <w:t xml:space="preserve">e took only </w:t>
      </w:r>
      <w:r>
        <w:rPr>
          <w:lang w:eastAsia="en-GB"/>
        </w:rPr>
        <w:t>one</w:t>
      </w:r>
      <w:r w:rsidRPr="00490118">
        <w:rPr>
          <w:lang w:eastAsia="en-GB"/>
        </w:rPr>
        <w:t xml:space="preserve"> workshop and I believe residencies are a key factor in au</w:t>
      </w:r>
      <w:r>
        <w:rPr>
          <w:lang w:eastAsia="en-GB"/>
        </w:rPr>
        <w:t>di</w:t>
      </w:r>
      <w:r w:rsidRPr="00490118">
        <w:rPr>
          <w:lang w:eastAsia="en-GB"/>
        </w:rPr>
        <w:t>e</w:t>
      </w:r>
      <w:r>
        <w:rPr>
          <w:lang w:eastAsia="en-GB"/>
        </w:rPr>
        <w:t>n</w:t>
      </w:r>
      <w:r w:rsidRPr="00490118">
        <w:rPr>
          <w:lang w:eastAsia="en-GB"/>
        </w:rPr>
        <w:t>ce development.</w:t>
      </w:r>
      <w:r>
        <w:rPr>
          <w:lang w:eastAsia="en-GB"/>
        </w:rPr>
        <w:t>”</w:t>
      </w:r>
    </w:p>
    <w:p w14:paraId="5F35C57B" w14:textId="39BF173F" w:rsidR="00490118" w:rsidRDefault="00490118" w:rsidP="00490118">
      <w:pPr>
        <w:pStyle w:val="Quote"/>
        <w:rPr>
          <w:lang w:eastAsia="en-GB"/>
        </w:rPr>
      </w:pPr>
      <w:r>
        <w:rPr>
          <w:lang w:eastAsia="en-GB"/>
        </w:rPr>
        <w:t>“</w:t>
      </w:r>
      <w:r w:rsidRPr="00490118">
        <w:rPr>
          <w:lang w:eastAsia="en-GB"/>
        </w:rPr>
        <w:t>Having a more in-depth access to performers is far more engaging for local attendees a</w:t>
      </w:r>
      <w:r>
        <w:rPr>
          <w:lang w:eastAsia="en-GB"/>
        </w:rPr>
        <w:t>s it</w:t>
      </w:r>
      <w:r w:rsidRPr="00490118">
        <w:rPr>
          <w:lang w:eastAsia="en-GB"/>
        </w:rPr>
        <w:t xml:space="preserve"> meant children could really learn from performers</w:t>
      </w:r>
      <w:r>
        <w:rPr>
          <w:lang w:eastAsia="en-GB"/>
        </w:rPr>
        <w:t>.”</w:t>
      </w:r>
    </w:p>
    <w:p w14:paraId="66B37686" w14:textId="0518BC78" w:rsidR="00490118" w:rsidRPr="00490118" w:rsidRDefault="00490118" w:rsidP="00490118">
      <w:pPr>
        <w:pStyle w:val="Quote"/>
        <w:rPr>
          <w:lang w:eastAsia="en-GB"/>
        </w:rPr>
      </w:pPr>
      <w:r>
        <w:rPr>
          <w:lang w:eastAsia="en-GB"/>
        </w:rPr>
        <w:t>“</w:t>
      </w:r>
      <w:r w:rsidRPr="00490118">
        <w:rPr>
          <w:lang w:eastAsia="en-GB"/>
        </w:rPr>
        <w:t xml:space="preserve">Performers increased </w:t>
      </w:r>
      <w:r>
        <w:rPr>
          <w:lang w:eastAsia="en-GB"/>
        </w:rPr>
        <w:t xml:space="preserve">their </w:t>
      </w:r>
      <w:r w:rsidRPr="00490118">
        <w:rPr>
          <w:lang w:eastAsia="en-GB"/>
        </w:rPr>
        <w:t xml:space="preserve">understanding of the needs and interests of participants and </w:t>
      </w:r>
      <w:r>
        <w:rPr>
          <w:lang w:eastAsia="en-GB"/>
        </w:rPr>
        <w:t xml:space="preserve">were </w:t>
      </w:r>
      <w:r w:rsidRPr="00490118">
        <w:rPr>
          <w:lang w:eastAsia="en-GB"/>
        </w:rPr>
        <w:t>therefore able to offer a very tailored experience for them that built on their existing knowledge and extended it.</w:t>
      </w:r>
      <w:r>
        <w:rPr>
          <w:lang w:eastAsia="en-GB"/>
        </w:rPr>
        <w:t>”</w:t>
      </w:r>
    </w:p>
    <w:p w14:paraId="0AFBC2A7" w14:textId="7AA6A6B0" w:rsidR="00490118" w:rsidRDefault="00490118" w:rsidP="00490118">
      <w:pPr>
        <w:pStyle w:val="Quote"/>
        <w:rPr>
          <w:lang w:eastAsia="en-GB"/>
        </w:rPr>
      </w:pPr>
      <w:r>
        <w:rPr>
          <w:lang w:eastAsia="en-GB"/>
        </w:rPr>
        <w:t>“They give a g</w:t>
      </w:r>
      <w:r w:rsidRPr="00490118">
        <w:rPr>
          <w:lang w:eastAsia="en-GB"/>
        </w:rPr>
        <w:t>reater understanding on all sides</w:t>
      </w:r>
      <w:r>
        <w:rPr>
          <w:lang w:eastAsia="en-GB"/>
        </w:rPr>
        <w:t>.”</w:t>
      </w:r>
    </w:p>
    <w:p w14:paraId="2BC3C944" w14:textId="790C49C2" w:rsidR="00490118" w:rsidRPr="00490118" w:rsidRDefault="00490118" w:rsidP="00490118">
      <w:pPr>
        <w:rPr>
          <w:lang w:eastAsia="en-GB"/>
        </w:rPr>
      </w:pPr>
      <w:r>
        <w:rPr>
          <w:lang w:eastAsia="en-GB"/>
        </w:rPr>
        <w:t>Negatives:</w:t>
      </w:r>
    </w:p>
    <w:p w14:paraId="32E34C61" w14:textId="77777777" w:rsidR="00490118" w:rsidRDefault="00490118" w:rsidP="00490118">
      <w:pPr>
        <w:pStyle w:val="Quote"/>
        <w:rPr>
          <w:lang w:eastAsia="en-GB"/>
        </w:rPr>
      </w:pPr>
      <w:r>
        <w:rPr>
          <w:lang w:eastAsia="en-GB"/>
        </w:rPr>
        <w:t>“</w:t>
      </w:r>
      <w:r w:rsidRPr="00490118">
        <w:rPr>
          <w:lang w:eastAsia="en-GB"/>
        </w:rPr>
        <w:t>Venues find it hard to connect workshops with communities</w:t>
      </w:r>
      <w:r>
        <w:rPr>
          <w:lang w:eastAsia="en-GB"/>
        </w:rPr>
        <w:t>.”</w:t>
      </w:r>
    </w:p>
    <w:p w14:paraId="16A55A29" w14:textId="74E363F6" w:rsidR="00490118" w:rsidRPr="00490118" w:rsidRDefault="00490118" w:rsidP="00490118">
      <w:pPr>
        <w:pStyle w:val="Quote"/>
        <w:rPr>
          <w:lang w:eastAsia="en-GB"/>
        </w:rPr>
      </w:pPr>
      <w:r>
        <w:rPr>
          <w:lang w:eastAsia="en-GB"/>
        </w:rPr>
        <w:t>“</w:t>
      </w:r>
      <w:r w:rsidRPr="00490118">
        <w:rPr>
          <w:lang w:eastAsia="en-GB"/>
        </w:rPr>
        <w:t>The workshops went well</w:t>
      </w:r>
      <w:r>
        <w:rPr>
          <w:lang w:eastAsia="en-GB"/>
        </w:rPr>
        <w:t xml:space="preserve">, </w:t>
      </w:r>
      <w:r w:rsidRPr="00490118">
        <w:rPr>
          <w:lang w:eastAsia="en-GB"/>
        </w:rPr>
        <w:t>but the age of the workshop attendees was a different age bracket to the age bracket that the show was suitable for.</w:t>
      </w:r>
      <w:r>
        <w:rPr>
          <w:lang w:eastAsia="en-GB"/>
        </w:rPr>
        <w:t>”</w:t>
      </w:r>
    </w:p>
    <w:p w14:paraId="61736320" w14:textId="4D7F587C" w:rsidR="004C4CE1" w:rsidRDefault="004C4CE1" w:rsidP="004C4CE1">
      <w:pPr>
        <w:pStyle w:val="Heading2"/>
      </w:pPr>
      <w:bookmarkStart w:id="77" w:name="_Toc188617611"/>
      <w:r>
        <w:t>Outcomes</w:t>
      </w:r>
      <w:bookmarkEnd w:id="77"/>
    </w:p>
    <w:p w14:paraId="55692423" w14:textId="49E32A6F" w:rsidR="009078E0" w:rsidRPr="009078E0" w:rsidRDefault="009078E0" w:rsidP="009078E0">
      <w:pPr>
        <w:pStyle w:val="BodyText"/>
      </w:pPr>
      <w:r>
        <w:t xml:space="preserve">74% of respondents said that CAAA2 increased their capacity to promote contemporary circus performance, especially because of the contacts with circus artists. </w:t>
      </w:r>
    </w:p>
    <w:p w14:paraId="781AD4EE" w14:textId="02C2E6F2" w:rsidR="000E4E70" w:rsidRDefault="004C4CE1" w:rsidP="004C4CE1">
      <w:pPr>
        <w:pStyle w:val="Caption"/>
      </w:pPr>
      <w:r>
        <w:lastRenderedPageBreak/>
        <w:t xml:space="preserve">Figure </w:t>
      </w:r>
      <w:r>
        <w:fldChar w:fldCharType="begin"/>
      </w:r>
      <w:r>
        <w:instrText xml:space="preserve"> SEQ Figure \* ARABIC </w:instrText>
      </w:r>
      <w:r>
        <w:fldChar w:fldCharType="separate"/>
      </w:r>
      <w:r>
        <w:rPr>
          <w:noProof/>
        </w:rPr>
        <w:t>40</w:t>
      </w:r>
      <w:r>
        <w:fldChar w:fldCharType="end"/>
      </w:r>
      <w:r>
        <w:t xml:space="preserve">: </w:t>
      </w:r>
      <w:r w:rsidR="000E4E70">
        <w:t>Did Circus Around and About increase your capacity to promote contemporary circus performance? Please tick all that apply</w:t>
      </w:r>
    </w:p>
    <w:p w14:paraId="579AB23D" w14:textId="091B7492" w:rsidR="009078E0" w:rsidRDefault="009078E0" w:rsidP="009078E0">
      <w:r>
        <w:rPr>
          <w:noProof/>
        </w:rPr>
        <w:drawing>
          <wp:inline distT="0" distB="0" distL="0" distR="0" wp14:anchorId="7D53C925" wp14:editId="3DE2D5FB">
            <wp:extent cx="4572000" cy="2743200"/>
            <wp:effectExtent l="0" t="0" r="12700" b="12700"/>
            <wp:docPr id="1044022705" name="Chart 1">
              <a:extLst xmlns:a="http://schemas.openxmlformats.org/drawingml/2006/main">
                <a:ext uri="{FF2B5EF4-FFF2-40B4-BE49-F238E27FC236}">
                  <a16:creationId xmlns:a16="http://schemas.microsoft.com/office/drawing/2014/main" id="{2CF90308-B555-D494-2519-2E97375D9D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079A80CB" w14:textId="2871CE3B" w:rsidR="00C66DD9" w:rsidRPr="009078E0" w:rsidRDefault="00C66DD9" w:rsidP="00C66DD9">
      <w:pPr>
        <w:pStyle w:val="BodyText"/>
      </w:pPr>
      <w:r>
        <w:t>88% of respondents said CAAA2 increased their interest in programming contemporary circus performance.</w:t>
      </w:r>
      <w:r w:rsidR="007E1753">
        <w:t xml:space="preserve"> Of course, this wasn’t relevant to </w:t>
      </w:r>
      <w:r w:rsidR="005A444E">
        <w:t>all the respondents</w:t>
      </w:r>
      <w:r w:rsidR="007E1753">
        <w:t>.</w:t>
      </w:r>
    </w:p>
    <w:p w14:paraId="3867B209" w14:textId="67441EFC" w:rsidR="000E4E70" w:rsidRDefault="004C4CE1" w:rsidP="004C4CE1">
      <w:pPr>
        <w:pStyle w:val="Caption"/>
      </w:pPr>
      <w:r>
        <w:t xml:space="preserve">Figure </w:t>
      </w:r>
      <w:r>
        <w:fldChar w:fldCharType="begin"/>
      </w:r>
      <w:r>
        <w:instrText xml:space="preserve"> SEQ Figure \* ARABIC </w:instrText>
      </w:r>
      <w:r>
        <w:fldChar w:fldCharType="separate"/>
      </w:r>
      <w:r>
        <w:rPr>
          <w:noProof/>
        </w:rPr>
        <w:t>41</w:t>
      </w:r>
      <w:r>
        <w:fldChar w:fldCharType="end"/>
      </w:r>
      <w:r>
        <w:t xml:space="preserve">: </w:t>
      </w:r>
      <w:r w:rsidR="000E4E70">
        <w:t xml:space="preserve">Did Circus Around and About increase your interest in programming contemporary circus performance?  </w:t>
      </w:r>
    </w:p>
    <w:p w14:paraId="4CA1B3FE" w14:textId="0DFFC639" w:rsidR="00C66DD9" w:rsidRDefault="00C66DD9" w:rsidP="00C66DD9">
      <w:r>
        <w:rPr>
          <w:noProof/>
        </w:rPr>
        <w:drawing>
          <wp:inline distT="0" distB="0" distL="0" distR="0" wp14:anchorId="28644283" wp14:editId="42AE904E">
            <wp:extent cx="4572000" cy="2743200"/>
            <wp:effectExtent l="0" t="0" r="12700" b="12700"/>
            <wp:docPr id="919541057" name="Chart 1">
              <a:extLst xmlns:a="http://schemas.openxmlformats.org/drawingml/2006/main">
                <a:ext uri="{FF2B5EF4-FFF2-40B4-BE49-F238E27FC236}">
                  <a16:creationId xmlns:a16="http://schemas.microsoft.com/office/drawing/2014/main" id="{69F38DAA-0F8A-DB83-4A2B-8914F8823C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4ADC4B38" w14:textId="04ACB49A" w:rsidR="007E1753" w:rsidRDefault="007E1753" w:rsidP="007E1753">
      <w:pPr>
        <w:pStyle w:val="Quote"/>
      </w:pPr>
      <w:r>
        <w:t>“This is n</w:t>
      </w:r>
      <w:r w:rsidRPr="007E1753">
        <w:t xml:space="preserve">ot something we have done before but the show was much enjoyed and appreciated. Performers </w:t>
      </w:r>
      <w:r>
        <w:t>were v</w:t>
      </w:r>
      <w:r w:rsidRPr="007E1753">
        <w:t>ery accomplished.</w:t>
      </w:r>
      <w:r>
        <w:t>”</w:t>
      </w:r>
    </w:p>
    <w:p w14:paraId="7398D5BA" w14:textId="52D87414" w:rsidR="005A444E" w:rsidRPr="005A444E" w:rsidRDefault="005A444E" w:rsidP="005A444E">
      <w:pPr>
        <w:pStyle w:val="BodyText"/>
      </w:pPr>
      <w:r>
        <w:t>66% of respondents said CAAA2 increased their ability to attract diverse audiences</w:t>
      </w:r>
      <w:r w:rsidR="00DE3F94">
        <w:t>, a positive finding</w:t>
      </w:r>
      <w:r>
        <w:t xml:space="preserve">. Comments were that the shows brought in a new audience, but </w:t>
      </w:r>
      <w:r w:rsidR="00230156">
        <w:t>they didn’t know if they were</w:t>
      </w:r>
      <w:r>
        <w:t xml:space="preserve"> diverse. And also</w:t>
      </w:r>
      <w:r w:rsidR="00E41783">
        <w:t>,</w:t>
      </w:r>
      <w:r>
        <w:t xml:space="preserve"> that the learning from the project extended beyond the tour because of the workshops offered to partners.</w:t>
      </w:r>
    </w:p>
    <w:p w14:paraId="44D4FDCC" w14:textId="2FF8DE2F" w:rsidR="000E4E70" w:rsidRDefault="004C4CE1" w:rsidP="004C4CE1">
      <w:pPr>
        <w:pStyle w:val="Caption"/>
      </w:pPr>
      <w:r>
        <w:lastRenderedPageBreak/>
        <w:t xml:space="preserve">Figure </w:t>
      </w:r>
      <w:r>
        <w:fldChar w:fldCharType="begin"/>
      </w:r>
      <w:r>
        <w:instrText xml:space="preserve"> SEQ Figure \* ARABIC </w:instrText>
      </w:r>
      <w:r>
        <w:fldChar w:fldCharType="separate"/>
      </w:r>
      <w:r>
        <w:rPr>
          <w:noProof/>
        </w:rPr>
        <w:t>44</w:t>
      </w:r>
      <w:r>
        <w:fldChar w:fldCharType="end"/>
      </w:r>
      <w:r>
        <w:t xml:space="preserve">: </w:t>
      </w:r>
      <w:r w:rsidR="000E4E70">
        <w:t>Did Circus Around and About increase your ability to attract diverse audiences?</w:t>
      </w:r>
    </w:p>
    <w:p w14:paraId="1ED84655" w14:textId="5F231089" w:rsidR="005A444E" w:rsidRDefault="005A444E" w:rsidP="005A444E">
      <w:r>
        <w:rPr>
          <w:noProof/>
        </w:rPr>
        <w:drawing>
          <wp:inline distT="0" distB="0" distL="0" distR="0" wp14:anchorId="5F3E3F78" wp14:editId="4237C943">
            <wp:extent cx="4572000" cy="2743200"/>
            <wp:effectExtent l="0" t="0" r="12700" b="12700"/>
            <wp:docPr id="1301059369" name="Chart 1">
              <a:extLst xmlns:a="http://schemas.openxmlformats.org/drawingml/2006/main">
                <a:ext uri="{FF2B5EF4-FFF2-40B4-BE49-F238E27FC236}">
                  <a16:creationId xmlns:a16="http://schemas.microsoft.com/office/drawing/2014/main" id="{ABA022C8-4773-EB44-6F94-B18E4972A0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5AB4B098" w14:textId="656B58C9" w:rsidR="005A444E" w:rsidRPr="005A444E" w:rsidRDefault="005A444E" w:rsidP="005A444E">
      <w:pPr>
        <w:pStyle w:val="Quote"/>
        <w:rPr>
          <w:lang w:eastAsia="en-GB"/>
        </w:rPr>
      </w:pPr>
      <w:r>
        <w:rPr>
          <w:lang w:eastAsia="en-GB"/>
        </w:rPr>
        <w:t>“</w:t>
      </w:r>
      <w:r w:rsidRPr="005A444E">
        <w:rPr>
          <w:lang w:eastAsia="en-GB"/>
        </w:rPr>
        <w:t>Outdoor, public shows offered a sp</w:t>
      </w:r>
      <w:r>
        <w:rPr>
          <w:lang w:eastAsia="en-GB"/>
        </w:rPr>
        <w:t>e</w:t>
      </w:r>
      <w:r w:rsidRPr="005A444E">
        <w:rPr>
          <w:lang w:eastAsia="en-GB"/>
        </w:rPr>
        <w:t>ctacle that a wide range of people could get excited about. Some shows offered representation that increased an ability to attract demographically related audiences. The project supported schemes to increase the number of disabled audience members; this was met with varying levels of enthusiasm from promoters. The support was welcome.</w:t>
      </w:r>
      <w:r>
        <w:rPr>
          <w:lang w:eastAsia="en-GB"/>
        </w:rPr>
        <w:t>”</w:t>
      </w:r>
    </w:p>
    <w:p w14:paraId="0DF30B96" w14:textId="77777777" w:rsidR="005A444E" w:rsidRPr="005A444E" w:rsidRDefault="005A444E" w:rsidP="005A444E">
      <w:pPr>
        <w:pStyle w:val="Quote"/>
        <w:rPr>
          <w:lang w:eastAsia="en-GB"/>
        </w:rPr>
      </w:pPr>
      <w:r>
        <w:rPr>
          <w:lang w:eastAsia="en-GB"/>
        </w:rPr>
        <w:t>“</w:t>
      </w:r>
      <w:r w:rsidRPr="005A444E">
        <w:rPr>
          <w:lang w:eastAsia="en-GB"/>
        </w:rPr>
        <w:t>Having such a unique act definitely engaged ne</w:t>
      </w:r>
      <w:r>
        <w:rPr>
          <w:lang w:eastAsia="en-GB"/>
        </w:rPr>
        <w:t>w</w:t>
      </w:r>
      <w:r w:rsidRPr="005A444E">
        <w:rPr>
          <w:lang w:eastAsia="en-GB"/>
        </w:rPr>
        <w:t xml:space="preserve"> audiences</w:t>
      </w:r>
      <w:r>
        <w:rPr>
          <w:lang w:eastAsia="en-GB"/>
        </w:rPr>
        <w:t>.”</w:t>
      </w:r>
    </w:p>
    <w:p w14:paraId="60E7A8A9" w14:textId="2CC18600" w:rsidR="005A444E" w:rsidRPr="005A444E" w:rsidRDefault="005A444E" w:rsidP="005A444E">
      <w:pPr>
        <w:pStyle w:val="Quote"/>
        <w:rPr>
          <w:lang w:eastAsia="en-GB"/>
        </w:rPr>
      </w:pPr>
      <w:r>
        <w:rPr>
          <w:lang w:eastAsia="en-GB"/>
        </w:rPr>
        <w:t>“</w:t>
      </w:r>
      <w:r w:rsidRPr="005A444E">
        <w:rPr>
          <w:lang w:eastAsia="en-GB"/>
        </w:rPr>
        <w:t>We sent numerous press releases and information to a variety of inclusive groups but there was very little take up.</w:t>
      </w:r>
      <w:r>
        <w:rPr>
          <w:lang w:eastAsia="en-GB"/>
        </w:rPr>
        <w:t>”</w:t>
      </w:r>
    </w:p>
    <w:p w14:paraId="1F4A9793" w14:textId="106B619A" w:rsidR="005A444E" w:rsidRDefault="005A444E" w:rsidP="005A444E">
      <w:pPr>
        <w:pStyle w:val="Quote"/>
        <w:rPr>
          <w:lang w:eastAsia="en-GB"/>
        </w:rPr>
      </w:pPr>
      <w:r>
        <w:rPr>
          <w:lang w:eastAsia="en-GB"/>
        </w:rPr>
        <w:t>“The s</w:t>
      </w:r>
      <w:r w:rsidRPr="005A444E">
        <w:rPr>
          <w:lang w:eastAsia="en-GB"/>
        </w:rPr>
        <w:t>eminars supported us think about next year</w:t>
      </w:r>
      <w:r>
        <w:rPr>
          <w:lang w:eastAsia="en-GB"/>
        </w:rPr>
        <w:t>’</w:t>
      </w:r>
      <w:r w:rsidRPr="005A444E">
        <w:rPr>
          <w:lang w:eastAsia="en-GB"/>
        </w:rPr>
        <w:t xml:space="preserve">s strategy and </w:t>
      </w:r>
      <w:r>
        <w:rPr>
          <w:lang w:eastAsia="en-GB"/>
        </w:rPr>
        <w:t>gave</w:t>
      </w:r>
      <w:r w:rsidRPr="005A444E">
        <w:rPr>
          <w:lang w:eastAsia="en-GB"/>
        </w:rPr>
        <w:t xml:space="preserve"> us best practice</w:t>
      </w:r>
      <w:r>
        <w:rPr>
          <w:lang w:eastAsia="en-GB"/>
        </w:rPr>
        <w:t>.”</w:t>
      </w:r>
      <w:r w:rsidRPr="005A444E">
        <w:rPr>
          <w:lang w:eastAsia="en-GB"/>
        </w:rPr>
        <w:t xml:space="preserve"> </w:t>
      </w:r>
    </w:p>
    <w:p w14:paraId="5A935880" w14:textId="4F111677" w:rsidR="005A444E" w:rsidRPr="005A444E" w:rsidRDefault="005A444E" w:rsidP="005A444E">
      <w:pPr>
        <w:rPr>
          <w:lang w:eastAsia="en-GB"/>
        </w:rPr>
      </w:pPr>
      <w:r>
        <w:rPr>
          <w:lang w:eastAsia="en-GB"/>
        </w:rPr>
        <w:t>29% of respondents said CAAA2 increased their understanding of how to make rural touring more environmentally sustainable. Comments were that venues already do all that they can.</w:t>
      </w:r>
    </w:p>
    <w:p w14:paraId="392F4137" w14:textId="77777777" w:rsidR="005A444E" w:rsidRPr="005A444E" w:rsidRDefault="005A444E" w:rsidP="005A444E"/>
    <w:p w14:paraId="3A195CE4" w14:textId="284B4384" w:rsidR="000E4E70" w:rsidRDefault="004C4CE1" w:rsidP="004C4CE1">
      <w:pPr>
        <w:pStyle w:val="Caption"/>
      </w:pPr>
      <w:r>
        <w:lastRenderedPageBreak/>
        <w:t xml:space="preserve">Figure </w:t>
      </w:r>
      <w:r>
        <w:fldChar w:fldCharType="begin"/>
      </w:r>
      <w:r>
        <w:instrText xml:space="preserve"> SEQ Figure \* ARABIC </w:instrText>
      </w:r>
      <w:r>
        <w:fldChar w:fldCharType="separate"/>
      </w:r>
      <w:r>
        <w:rPr>
          <w:noProof/>
        </w:rPr>
        <w:t>45</w:t>
      </w:r>
      <w:r>
        <w:fldChar w:fldCharType="end"/>
      </w:r>
      <w:r>
        <w:t xml:space="preserve">: </w:t>
      </w:r>
      <w:r w:rsidR="000E4E70">
        <w:t>Did Circus Around and About increase your understanding of how to make rural touring more environmentally sustainable?</w:t>
      </w:r>
    </w:p>
    <w:p w14:paraId="7BAA7E43" w14:textId="2E1B7E03" w:rsidR="005A444E" w:rsidRPr="005A444E" w:rsidRDefault="005A444E" w:rsidP="005A444E">
      <w:r>
        <w:rPr>
          <w:noProof/>
        </w:rPr>
        <w:drawing>
          <wp:inline distT="0" distB="0" distL="0" distR="0" wp14:anchorId="6FBE0FDB" wp14:editId="7130E953">
            <wp:extent cx="4572000" cy="2743200"/>
            <wp:effectExtent l="0" t="0" r="12700" b="12700"/>
            <wp:docPr id="743748216" name="Chart 1">
              <a:extLst xmlns:a="http://schemas.openxmlformats.org/drawingml/2006/main">
                <a:ext uri="{FF2B5EF4-FFF2-40B4-BE49-F238E27FC236}">
                  <a16:creationId xmlns:a16="http://schemas.microsoft.com/office/drawing/2014/main" id="{5C3D2B2D-963C-58EB-1E58-AE210A1907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1097FEC5" w14:textId="79796FDD" w:rsidR="004C4CE1" w:rsidRDefault="007E1753" w:rsidP="007E1753">
      <w:pPr>
        <w:pStyle w:val="BodyText"/>
      </w:pPr>
      <w:bookmarkStart w:id="78" w:name="_Toc74570472"/>
      <w:r>
        <w:t>We asked w</w:t>
      </w:r>
      <w:r w:rsidR="004C4CE1">
        <w:t>hat, if anything, is special about contemporary circus</w:t>
      </w:r>
      <w:r>
        <w:t>. Answers had these themes:</w:t>
      </w:r>
    </w:p>
    <w:p w14:paraId="3D6C55EC" w14:textId="1E05809F" w:rsidR="007E1753" w:rsidRDefault="00293208" w:rsidP="00FD6C44">
      <w:pPr>
        <w:pStyle w:val="ListBullet"/>
      </w:pPr>
      <w:r>
        <w:t>Accessibility</w:t>
      </w:r>
      <w:r w:rsidR="007E1753">
        <w:t>.</w:t>
      </w:r>
    </w:p>
    <w:p w14:paraId="4352E395" w14:textId="0202E76C" w:rsidR="007E1753" w:rsidRPr="007E1753" w:rsidRDefault="007E1753" w:rsidP="007E1753">
      <w:pPr>
        <w:pStyle w:val="Quote"/>
        <w:rPr>
          <w:lang w:eastAsia="en-GB"/>
        </w:rPr>
      </w:pPr>
      <w:r>
        <w:rPr>
          <w:lang w:eastAsia="en-GB"/>
        </w:rPr>
        <w:t>“</w:t>
      </w:r>
      <w:r w:rsidRPr="007E1753">
        <w:rPr>
          <w:lang w:eastAsia="en-GB"/>
        </w:rPr>
        <w:t>Complex themes can be addressed in a movement form that is more accessible to the general public.</w:t>
      </w:r>
      <w:r>
        <w:rPr>
          <w:lang w:eastAsia="en-GB"/>
        </w:rPr>
        <w:t>”</w:t>
      </w:r>
    </w:p>
    <w:p w14:paraId="5AC7CE56" w14:textId="61208398" w:rsidR="007E1753" w:rsidRPr="007E1753" w:rsidRDefault="007E1753" w:rsidP="007E1753">
      <w:pPr>
        <w:pStyle w:val="Quote"/>
        <w:rPr>
          <w:lang w:eastAsia="en-GB"/>
        </w:rPr>
      </w:pPr>
      <w:r>
        <w:rPr>
          <w:lang w:eastAsia="en-GB"/>
        </w:rPr>
        <w:t>“</w:t>
      </w:r>
      <w:r w:rsidRPr="007E1753">
        <w:rPr>
          <w:lang w:eastAsia="en-GB"/>
        </w:rPr>
        <w:t>Potential to appeal beyond the traditional boundaries of cultural events</w:t>
      </w:r>
      <w:r>
        <w:rPr>
          <w:lang w:eastAsia="en-GB"/>
        </w:rPr>
        <w:t>.”</w:t>
      </w:r>
    </w:p>
    <w:p w14:paraId="3E43A524" w14:textId="4503A713" w:rsidR="007E1753" w:rsidRDefault="007E1753" w:rsidP="007E1753">
      <w:pPr>
        <w:pStyle w:val="Quote"/>
        <w:rPr>
          <w:lang w:eastAsia="en-GB"/>
        </w:rPr>
      </w:pPr>
      <w:r>
        <w:rPr>
          <w:lang w:eastAsia="en-GB"/>
        </w:rPr>
        <w:t>“</w:t>
      </w:r>
      <w:r w:rsidRPr="007E1753">
        <w:rPr>
          <w:lang w:eastAsia="en-GB"/>
        </w:rPr>
        <w:t>It is accessible to audiences where it doesn't rely on language</w:t>
      </w:r>
      <w:r>
        <w:rPr>
          <w:lang w:eastAsia="en-GB"/>
        </w:rPr>
        <w:t>.”</w:t>
      </w:r>
      <w:r w:rsidRPr="007E1753">
        <w:rPr>
          <w:lang w:eastAsia="en-GB"/>
        </w:rPr>
        <w:t xml:space="preserve"> </w:t>
      </w:r>
    </w:p>
    <w:p w14:paraId="08AEA9CD" w14:textId="41615441" w:rsidR="00293208" w:rsidRPr="007E1753" w:rsidRDefault="00293208" w:rsidP="00293208">
      <w:pPr>
        <w:pStyle w:val="Quote"/>
        <w:rPr>
          <w:lang w:eastAsia="en-GB"/>
        </w:rPr>
      </w:pPr>
      <w:r>
        <w:rPr>
          <w:lang w:eastAsia="en-GB"/>
        </w:rPr>
        <w:t>“</w:t>
      </w:r>
      <w:r w:rsidRPr="007E1753">
        <w:rPr>
          <w:lang w:eastAsia="en-GB"/>
        </w:rPr>
        <w:t>It's ability to inspire exciting potential in everyone.</w:t>
      </w:r>
      <w:r>
        <w:rPr>
          <w:lang w:eastAsia="en-GB"/>
        </w:rPr>
        <w:t>”</w:t>
      </w:r>
    </w:p>
    <w:p w14:paraId="2FB4D4D9" w14:textId="5E178D3A" w:rsidR="00293208" w:rsidRPr="007E1753" w:rsidRDefault="00293208" w:rsidP="00293208">
      <w:pPr>
        <w:pStyle w:val="Quote"/>
        <w:rPr>
          <w:lang w:eastAsia="en-GB"/>
        </w:rPr>
      </w:pPr>
      <w:r>
        <w:rPr>
          <w:lang w:eastAsia="en-GB"/>
        </w:rPr>
        <w:t>“</w:t>
      </w:r>
      <w:r w:rsidRPr="007E1753">
        <w:rPr>
          <w:lang w:eastAsia="en-GB"/>
        </w:rPr>
        <w:t>Captures people</w:t>
      </w:r>
      <w:r>
        <w:rPr>
          <w:lang w:eastAsia="en-GB"/>
        </w:rPr>
        <w:t>’</w:t>
      </w:r>
      <w:r w:rsidRPr="007E1753">
        <w:rPr>
          <w:lang w:eastAsia="en-GB"/>
        </w:rPr>
        <w:t>s imaginations - appeals to non</w:t>
      </w:r>
      <w:r w:rsidR="00E41783">
        <w:rPr>
          <w:lang w:eastAsia="en-GB"/>
        </w:rPr>
        <w:t>-</w:t>
      </w:r>
      <w:r w:rsidRPr="007E1753">
        <w:rPr>
          <w:lang w:eastAsia="en-GB"/>
        </w:rPr>
        <w:t>arts</w:t>
      </w:r>
      <w:r w:rsidR="00B768BD">
        <w:rPr>
          <w:lang w:eastAsia="en-GB"/>
        </w:rPr>
        <w:t xml:space="preserve"> </w:t>
      </w:r>
      <w:r w:rsidRPr="007E1753">
        <w:rPr>
          <w:lang w:eastAsia="en-GB"/>
        </w:rPr>
        <w:t>audiences, anyone can participate in some way</w:t>
      </w:r>
      <w:r>
        <w:rPr>
          <w:lang w:eastAsia="en-GB"/>
        </w:rPr>
        <w:t>.”</w:t>
      </w:r>
    </w:p>
    <w:p w14:paraId="3DB1A7DF" w14:textId="55A75049" w:rsidR="007E1753" w:rsidRPr="007E1753" w:rsidRDefault="007E1753" w:rsidP="00FD6C44">
      <w:pPr>
        <w:pStyle w:val="ListBullet"/>
        <w:rPr>
          <w:lang w:eastAsia="en-GB"/>
        </w:rPr>
      </w:pPr>
      <w:r>
        <w:rPr>
          <w:lang w:eastAsia="en-GB"/>
        </w:rPr>
        <w:t>Novelty.</w:t>
      </w:r>
    </w:p>
    <w:p w14:paraId="5DF1B227" w14:textId="5E7C00BE" w:rsidR="007E1753" w:rsidRPr="007E1753" w:rsidRDefault="00293208" w:rsidP="00293208">
      <w:pPr>
        <w:pStyle w:val="Quote"/>
        <w:rPr>
          <w:lang w:eastAsia="en-GB"/>
        </w:rPr>
      </w:pPr>
      <w:r>
        <w:rPr>
          <w:lang w:eastAsia="en-GB"/>
        </w:rPr>
        <w:t>“</w:t>
      </w:r>
      <w:r w:rsidR="007E1753" w:rsidRPr="007E1753">
        <w:rPr>
          <w:lang w:eastAsia="en-GB"/>
        </w:rPr>
        <w:t>I think that is the key word</w:t>
      </w:r>
      <w:proofErr w:type="gramStart"/>
      <w:r w:rsidR="007E1753" w:rsidRPr="007E1753">
        <w:rPr>
          <w:lang w:eastAsia="en-GB"/>
        </w:rPr>
        <w:t>....contemporary</w:t>
      </w:r>
      <w:proofErr w:type="gramEnd"/>
      <w:r w:rsidR="007E1753" w:rsidRPr="007E1753">
        <w:rPr>
          <w:lang w:eastAsia="en-GB"/>
        </w:rPr>
        <w:t>.  I think circus in most people's minds is something very different so it takes someone quite open minded and keen to see something different to come along to a contemporary circus show.</w:t>
      </w:r>
      <w:r>
        <w:rPr>
          <w:lang w:eastAsia="en-GB"/>
        </w:rPr>
        <w:t>”</w:t>
      </w:r>
      <w:r w:rsidR="007E1753" w:rsidRPr="007E1753">
        <w:rPr>
          <w:lang w:eastAsia="en-GB"/>
        </w:rPr>
        <w:t xml:space="preserve"> </w:t>
      </w:r>
    </w:p>
    <w:p w14:paraId="758FD61B" w14:textId="728AE208" w:rsidR="007E1753" w:rsidRPr="007E1753" w:rsidRDefault="00293208" w:rsidP="00293208">
      <w:pPr>
        <w:pStyle w:val="Quote"/>
        <w:rPr>
          <w:lang w:eastAsia="en-GB"/>
        </w:rPr>
      </w:pPr>
      <w:r>
        <w:rPr>
          <w:lang w:eastAsia="en-GB"/>
        </w:rPr>
        <w:t>“</w:t>
      </w:r>
      <w:r w:rsidR="007E1753" w:rsidRPr="007E1753">
        <w:rPr>
          <w:lang w:eastAsia="en-GB"/>
        </w:rPr>
        <w:t>It is so different from what is usually able to be programmed with rural touring. It offers spectacle and storytelling and is accessible.</w:t>
      </w:r>
      <w:r>
        <w:rPr>
          <w:lang w:eastAsia="en-GB"/>
        </w:rPr>
        <w:t>”</w:t>
      </w:r>
    </w:p>
    <w:p w14:paraId="2A15CE22" w14:textId="2CE23A09" w:rsidR="007E1753" w:rsidRPr="007E1753" w:rsidRDefault="00293208" w:rsidP="00293208">
      <w:pPr>
        <w:pStyle w:val="Quote"/>
        <w:rPr>
          <w:lang w:eastAsia="en-GB"/>
        </w:rPr>
      </w:pPr>
      <w:r>
        <w:rPr>
          <w:lang w:eastAsia="en-GB"/>
        </w:rPr>
        <w:t>“</w:t>
      </w:r>
      <w:r w:rsidR="007E1753" w:rsidRPr="007E1753">
        <w:rPr>
          <w:lang w:eastAsia="en-GB"/>
        </w:rPr>
        <w:t>Audience engagement, accessibility and it was so special to have access to such high calibre European performers in our rural area</w:t>
      </w:r>
      <w:r>
        <w:rPr>
          <w:lang w:eastAsia="en-GB"/>
        </w:rPr>
        <w:t>.”</w:t>
      </w:r>
    </w:p>
    <w:p w14:paraId="0129DB68" w14:textId="77777777" w:rsidR="007E1753" w:rsidRDefault="007E1753" w:rsidP="004C4CE1"/>
    <w:p w14:paraId="69AB7C6A" w14:textId="77777777" w:rsidR="00270C08" w:rsidRDefault="00270C08" w:rsidP="00270C08"/>
    <w:p w14:paraId="3900B03D" w14:textId="1BBB0E72" w:rsidR="00837CC6" w:rsidRDefault="000E4E70" w:rsidP="000E4E70">
      <w:pPr>
        <w:pStyle w:val="Heading1"/>
      </w:pPr>
      <w:bookmarkStart w:id="79" w:name="_Toc188617612"/>
      <w:r>
        <w:lastRenderedPageBreak/>
        <w:t>FEEDBACK FROM WORKSHOP PARTICIPANTS</w:t>
      </w:r>
      <w:bookmarkEnd w:id="79"/>
    </w:p>
    <w:p w14:paraId="73333938" w14:textId="480D8DF4" w:rsidR="008E5A3C" w:rsidRDefault="004E1FB9" w:rsidP="004E1FB9">
      <w:pPr>
        <w:pStyle w:val="Heading2"/>
      </w:pPr>
      <w:bookmarkStart w:id="80" w:name="_Toc188617613"/>
      <w:r>
        <w:t>Responses</w:t>
      </w:r>
      <w:bookmarkEnd w:id="80"/>
    </w:p>
    <w:p w14:paraId="2BE08C26" w14:textId="317EC4E5" w:rsidR="004E1FB9" w:rsidRDefault="004E1FB9" w:rsidP="004E1FB9">
      <w:pPr>
        <w:pStyle w:val="BodyText"/>
      </w:pPr>
      <w:r>
        <w:t>We have 49 responses.</w:t>
      </w:r>
    </w:p>
    <w:p w14:paraId="0E4F0B8A" w14:textId="15C4B087" w:rsidR="004E1FB9" w:rsidRDefault="004E1FB9" w:rsidP="004E1FB9">
      <w:pPr>
        <w:pStyle w:val="Heading2"/>
      </w:pPr>
      <w:bookmarkStart w:id="81" w:name="_Toc188617614"/>
      <w:r>
        <w:t>Quality of experience</w:t>
      </w:r>
      <w:bookmarkEnd w:id="81"/>
    </w:p>
    <w:p w14:paraId="403879D0" w14:textId="56B644B4" w:rsidR="004E1FB9" w:rsidRPr="004E1FB9" w:rsidRDefault="004E1FB9" w:rsidP="004E1FB9">
      <w:pPr>
        <w:pStyle w:val="BodyText"/>
      </w:pPr>
      <w:r>
        <w:t>All respondents said they enjoyed the workshops.</w:t>
      </w:r>
    </w:p>
    <w:p w14:paraId="7E8A0374" w14:textId="7AD2486A" w:rsidR="000E4E70" w:rsidRDefault="000E4E70" w:rsidP="000E4E70">
      <w:pPr>
        <w:pStyle w:val="Caption"/>
      </w:pPr>
      <w:r>
        <w:t xml:space="preserve">Figure </w:t>
      </w:r>
      <w:r>
        <w:fldChar w:fldCharType="begin"/>
      </w:r>
      <w:r>
        <w:instrText xml:space="preserve"> SEQ Figure \* ARABIC </w:instrText>
      </w:r>
      <w:r>
        <w:fldChar w:fldCharType="separate"/>
      </w:r>
      <w:r w:rsidR="004C4CE1">
        <w:rPr>
          <w:noProof/>
        </w:rPr>
        <w:t>46</w:t>
      </w:r>
      <w:r>
        <w:fldChar w:fldCharType="end"/>
      </w:r>
      <w:r>
        <w:t>: Did you enjoy the workshop(s)?</w:t>
      </w:r>
    </w:p>
    <w:p w14:paraId="4797D052" w14:textId="3AEC472B" w:rsidR="004E1FB9" w:rsidRPr="004E1FB9" w:rsidRDefault="004E1FB9" w:rsidP="004E1FB9">
      <w:r>
        <w:rPr>
          <w:noProof/>
        </w:rPr>
        <w:drawing>
          <wp:inline distT="0" distB="0" distL="0" distR="0" wp14:anchorId="15730275" wp14:editId="78320C88">
            <wp:extent cx="4572000" cy="2743200"/>
            <wp:effectExtent l="0" t="0" r="12700" b="12700"/>
            <wp:docPr id="2053820390" name="Chart 1">
              <a:extLst xmlns:a="http://schemas.openxmlformats.org/drawingml/2006/main">
                <a:ext uri="{FF2B5EF4-FFF2-40B4-BE49-F238E27FC236}">
                  <a16:creationId xmlns:a16="http://schemas.microsoft.com/office/drawing/2014/main" id="{287DD3ED-8351-B53E-83EA-C7BFFFDC90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1A522910" w14:textId="12526FAA" w:rsidR="004E1FB9" w:rsidRPr="004E1FB9" w:rsidRDefault="004E1FB9" w:rsidP="004E1FB9">
      <w:pPr>
        <w:pStyle w:val="Quote"/>
        <w:rPr>
          <w:lang w:eastAsia="en-GB"/>
        </w:rPr>
      </w:pPr>
      <w:r>
        <w:rPr>
          <w:lang w:eastAsia="en-GB"/>
        </w:rPr>
        <w:t>“I had</w:t>
      </w:r>
      <w:r w:rsidRPr="004E1FB9">
        <w:rPr>
          <w:lang w:eastAsia="en-GB"/>
        </w:rPr>
        <w:t xml:space="preserve"> a fabulous time </w:t>
      </w:r>
      <w:r>
        <w:rPr>
          <w:lang w:eastAsia="en-GB"/>
        </w:rPr>
        <w:t>and w</w:t>
      </w:r>
      <w:r w:rsidRPr="004E1FB9">
        <w:rPr>
          <w:lang w:eastAsia="en-GB"/>
        </w:rPr>
        <w:t xml:space="preserve">ould love to </w:t>
      </w:r>
      <w:r>
        <w:rPr>
          <w:lang w:eastAsia="en-GB"/>
        </w:rPr>
        <w:t xml:space="preserve">do </w:t>
      </w:r>
      <w:r w:rsidRPr="004E1FB9">
        <w:rPr>
          <w:lang w:eastAsia="en-GB"/>
        </w:rPr>
        <w:t xml:space="preserve">it </w:t>
      </w:r>
      <w:r>
        <w:rPr>
          <w:lang w:eastAsia="en-GB"/>
        </w:rPr>
        <w:t>a</w:t>
      </w:r>
      <w:r w:rsidRPr="004E1FB9">
        <w:rPr>
          <w:lang w:eastAsia="en-GB"/>
        </w:rPr>
        <w:t>gain</w:t>
      </w:r>
      <w:r>
        <w:rPr>
          <w:lang w:eastAsia="en-GB"/>
        </w:rPr>
        <w:t>.”</w:t>
      </w:r>
    </w:p>
    <w:p w14:paraId="5CFE1032" w14:textId="270A2D09" w:rsidR="004E1FB9" w:rsidRPr="004E1FB9" w:rsidRDefault="004E1FB9" w:rsidP="004E1FB9">
      <w:pPr>
        <w:pStyle w:val="Quote"/>
        <w:rPr>
          <w:lang w:eastAsia="en-GB"/>
        </w:rPr>
      </w:pPr>
      <w:r>
        <w:rPr>
          <w:lang w:eastAsia="en-GB"/>
        </w:rPr>
        <w:t>“</w:t>
      </w:r>
      <w:r w:rsidRPr="004E1FB9">
        <w:rPr>
          <w:lang w:eastAsia="en-GB"/>
        </w:rPr>
        <w:t>Working with Eleni was fantastic fun and taking part in the show was a unique and exciting opportunity</w:t>
      </w:r>
      <w:r>
        <w:rPr>
          <w:lang w:eastAsia="en-GB"/>
        </w:rPr>
        <w:t>.”</w:t>
      </w:r>
    </w:p>
    <w:p w14:paraId="33060E06" w14:textId="35107CFE" w:rsidR="004E1FB9" w:rsidRDefault="004E1FB9" w:rsidP="004E1FB9">
      <w:pPr>
        <w:pStyle w:val="Quote"/>
        <w:rPr>
          <w:lang w:eastAsia="en-GB"/>
        </w:rPr>
      </w:pPr>
      <w:r>
        <w:rPr>
          <w:lang w:eastAsia="en-GB"/>
        </w:rPr>
        <w:t>“</w:t>
      </w:r>
      <w:r w:rsidRPr="004E1FB9">
        <w:rPr>
          <w:lang w:eastAsia="en-GB"/>
        </w:rPr>
        <w:t xml:space="preserve">Really well planned and executed. A joyful workshop where </w:t>
      </w:r>
      <w:r>
        <w:rPr>
          <w:lang w:eastAsia="en-GB"/>
        </w:rPr>
        <w:t>the artist</w:t>
      </w:r>
      <w:r w:rsidRPr="004E1FB9">
        <w:rPr>
          <w:lang w:eastAsia="en-GB"/>
        </w:rPr>
        <w:t xml:space="preserve"> connected with us from the moment we stepped into the space.</w:t>
      </w:r>
      <w:r>
        <w:rPr>
          <w:lang w:eastAsia="en-GB"/>
        </w:rPr>
        <w:t>”</w:t>
      </w:r>
    </w:p>
    <w:p w14:paraId="6D0FC38B" w14:textId="70352F82" w:rsidR="004E1FB9" w:rsidRPr="004E1FB9" w:rsidRDefault="004E1FB9" w:rsidP="004E1FB9">
      <w:pPr>
        <w:pStyle w:val="BodyText"/>
        <w:rPr>
          <w:lang w:eastAsia="en-GB"/>
        </w:rPr>
      </w:pPr>
      <w:r>
        <w:rPr>
          <w:lang w:eastAsia="en-GB"/>
        </w:rPr>
        <w:t>Participants especially enjoyed interacting with the artist.</w:t>
      </w:r>
    </w:p>
    <w:p w14:paraId="3C6F46C8" w14:textId="77777777" w:rsidR="004E1FB9" w:rsidRPr="004E1FB9" w:rsidRDefault="004E1FB9" w:rsidP="004E1FB9"/>
    <w:p w14:paraId="0FB37EAB" w14:textId="1CCE9660" w:rsidR="000E4E70" w:rsidRDefault="000E4E70" w:rsidP="000E4E70">
      <w:pPr>
        <w:pStyle w:val="Caption"/>
      </w:pPr>
      <w:r>
        <w:lastRenderedPageBreak/>
        <w:t xml:space="preserve">Figure </w:t>
      </w:r>
      <w:r>
        <w:fldChar w:fldCharType="begin"/>
      </w:r>
      <w:r>
        <w:instrText xml:space="preserve"> SEQ Figure \* ARABIC </w:instrText>
      </w:r>
      <w:r>
        <w:fldChar w:fldCharType="separate"/>
      </w:r>
      <w:r w:rsidR="004C4CE1">
        <w:rPr>
          <w:noProof/>
        </w:rPr>
        <w:t>47</w:t>
      </w:r>
      <w:r>
        <w:fldChar w:fldCharType="end"/>
      </w:r>
      <w:r>
        <w:t>: What did you enjoy about the workshops?</w:t>
      </w:r>
    </w:p>
    <w:p w14:paraId="64400556" w14:textId="63E10748" w:rsidR="004E1FB9" w:rsidRDefault="004E1FB9" w:rsidP="004E1FB9">
      <w:r>
        <w:rPr>
          <w:noProof/>
        </w:rPr>
        <w:drawing>
          <wp:inline distT="0" distB="0" distL="0" distR="0" wp14:anchorId="4AE14626" wp14:editId="3F4CF659">
            <wp:extent cx="4572000" cy="2743200"/>
            <wp:effectExtent l="0" t="0" r="12700" b="12700"/>
            <wp:docPr id="339471689" name="Chart 1">
              <a:extLst xmlns:a="http://schemas.openxmlformats.org/drawingml/2006/main">
                <a:ext uri="{FF2B5EF4-FFF2-40B4-BE49-F238E27FC236}">
                  <a16:creationId xmlns:a16="http://schemas.microsoft.com/office/drawing/2014/main" id="{EFD6FE9C-D8E2-3020-942C-EC1F05A8E8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334ABB1E" w14:textId="3A889AC8" w:rsidR="004E1FB9" w:rsidRPr="004E1FB9" w:rsidRDefault="004E1FB9" w:rsidP="004E1FB9">
      <w:pPr>
        <w:pStyle w:val="BodyText"/>
      </w:pPr>
      <w:r>
        <w:t>Most participants couldn’t attend the show.</w:t>
      </w:r>
    </w:p>
    <w:p w14:paraId="740F0D75" w14:textId="58C0B690" w:rsidR="000E4E70" w:rsidRDefault="000E4E70" w:rsidP="000E4E70">
      <w:pPr>
        <w:pStyle w:val="Caption"/>
      </w:pPr>
      <w:r>
        <w:t xml:space="preserve">Figure </w:t>
      </w:r>
      <w:r>
        <w:fldChar w:fldCharType="begin"/>
      </w:r>
      <w:r>
        <w:instrText xml:space="preserve"> SEQ Figure \* ARABIC </w:instrText>
      </w:r>
      <w:r>
        <w:fldChar w:fldCharType="separate"/>
      </w:r>
      <w:r w:rsidR="004C4CE1">
        <w:rPr>
          <w:noProof/>
        </w:rPr>
        <w:t>48</w:t>
      </w:r>
      <w:r>
        <w:fldChar w:fldCharType="end"/>
      </w:r>
      <w:r>
        <w:t>: Will you bring your friends or family to the CAAA</w:t>
      </w:r>
      <w:r w:rsidR="004E1FB9">
        <w:t xml:space="preserve">2 </w:t>
      </w:r>
      <w:r>
        <w:t>show?</w:t>
      </w:r>
    </w:p>
    <w:p w14:paraId="5472B05F" w14:textId="0B9582A4" w:rsidR="004E1FB9" w:rsidRDefault="004E1FB9" w:rsidP="004E1FB9">
      <w:r>
        <w:rPr>
          <w:noProof/>
        </w:rPr>
        <w:drawing>
          <wp:inline distT="0" distB="0" distL="0" distR="0" wp14:anchorId="01C182DB" wp14:editId="77C5C4A7">
            <wp:extent cx="4572000" cy="2743200"/>
            <wp:effectExtent l="0" t="0" r="12700" b="12700"/>
            <wp:docPr id="706491977" name="Chart 1">
              <a:extLst xmlns:a="http://schemas.openxmlformats.org/drawingml/2006/main">
                <a:ext uri="{FF2B5EF4-FFF2-40B4-BE49-F238E27FC236}">
                  <a16:creationId xmlns:a16="http://schemas.microsoft.com/office/drawing/2014/main" id="{74950478-F2EA-63C4-99B1-1828A3C95B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6CC90600" w14:textId="40248A30" w:rsidR="004E1FB9" w:rsidRPr="004E1FB9" w:rsidRDefault="004E1FB9" w:rsidP="004E1FB9">
      <w:pPr>
        <w:pStyle w:val="BodyText"/>
      </w:pPr>
      <w:r>
        <w:t>75% of participants said the workshop made them more interested in watching live circus shows.</w:t>
      </w:r>
    </w:p>
    <w:p w14:paraId="00842935" w14:textId="204D027E" w:rsidR="000E4E70" w:rsidRDefault="000E4E70" w:rsidP="000E4E70">
      <w:pPr>
        <w:pStyle w:val="Caption"/>
      </w:pPr>
      <w:r>
        <w:lastRenderedPageBreak/>
        <w:t xml:space="preserve">Figure </w:t>
      </w:r>
      <w:r>
        <w:fldChar w:fldCharType="begin"/>
      </w:r>
      <w:r>
        <w:instrText xml:space="preserve"> SEQ Figure \* ARABIC </w:instrText>
      </w:r>
      <w:r>
        <w:fldChar w:fldCharType="separate"/>
      </w:r>
      <w:r w:rsidR="004C4CE1">
        <w:rPr>
          <w:noProof/>
        </w:rPr>
        <w:t>49</w:t>
      </w:r>
      <w:r>
        <w:fldChar w:fldCharType="end"/>
      </w:r>
      <w:r>
        <w:t>: Did the CAAA II workshops make you more interested in watching live circus shows?</w:t>
      </w:r>
    </w:p>
    <w:p w14:paraId="067FF3D6" w14:textId="15ED381A" w:rsidR="004E1FB9" w:rsidRDefault="004E1FB9" w:rsidP="004E1FB9">
      <w:r>
        <w:rPr>
          <w:noProof/>
        </w:rPr>
        <w:drawing>
          <wp:inline distT="0" distB="0" distL="0" distR="0" wp14:anchorId="488DFB56" wp14:editId="09EFED6F">
            <wp:extent cx="4572000" cy="2743200"/>
            <wp:effectExtent l="0" t="0" r="12700" b="12700"/>
            <wp:docPr id="102831885" name="Chart 1">
              <a:extLst xmlns:a="http://schemas.openxmlformats.org/drawingml/2006/main">
                <a:ext uri="{FF2B5EF4-FFF2-40B4-BE49-F238E27FC236}">
                  <a16:creationId xmlns:a16="http://schemas.microsoft.com/office/drawing/2014/main" id="{59654C62-6B96-3674-F835-90ADEB656F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52C5F486" w14:textId="1BF43962" w:rsidR="004E1FB9" w:rsidRPr="004E1FB9" w:rsidRDefault="004E1FB9" w:rsidP="004E1FB9">
      <w:pPr>
        <w:pStyle w:val="Quote"/>
        <w:rPr>
          <w:lang w:eastAsia="en-GB"/>
        </w:rPr>
      </w:pPr>
      <w:r>
        <w:rPr>
          <w:lang w:eastAsia="en-GB"/>
        </w:rPr>
        <w:t>“</w:t>
      </w:r>
      <w:r w:rsidRPr="004E1FB9">
        <w:rPr>
          <w:lang w:eastAsia="en-GB"/>
        </w:rPr>
        <w:t>I go to quite a few anyway, this just reinforced that.</w:t>
      </w:r>
      <w:r>
        <w:rPr>
          <w:lang w:eastAsia="en-GB"/>
        </w:rPr>
        <w:t>”</w:t>
      </w:r>
    </w:p>
    <w:p w14:paraId="0F429B4A" w14:textId="0093A896" w:rsidR="004E1FB9" w:rsidRPr="004E1FB9" w:rsidRDefault="004E1FB9" w:rsidP="004E1FB9">
      <w:pPr>
        <w:pStyle w:val="Quote"/>
        <w:rPr>
          <w:lang w:eastAsia="en-GB"/>
        </w:rPr>
      </w:pPr>
      <w:r>
        <w:rPr>
          <w:lang w:eastAsia="en-GB"/>
        </w:rPr>
        <w:t>“</w:t>
      </w:r>
      <w:r w:rsidRPr="004E1FB9">
        <w:rPr>
          <w:lang w:eastAsia="en-GB"/>
        </w:rPr>
        <w:t>I love watching movement/posture work and it gives me a lot more insight into the meditative mindset and strength involved.</w:t>
      </w:r>
      <w:r>
        <w:rPr>
          <w:lang w:eastAsia="en-GB"/>
        </w:rPr>
        <w:t>”</w:t>
      </w:r>
    </w:p>
    <w:p w14:paraId="34665311" w14:textId="4D1E6EA4" w:rsidR="004E1FB9" w:rsidRPr="004E1FB9" w:rsidRDefault="004E1FB9" w:rsidP="00B4423E">
      <w:pPr>
        <w:pStyle w:val="BodyText"/>
      </w:pPr>
      <w:r>
        <w:t>89% of participants said the workshop made them more interested in learning circus skills.</w:t>
      </w:r>
    </w:p>
    <w:p w14:paraId="692D98B7" w14:textId="48C10874" w:rsidR="000E4E70" w:rsidRDefault="000E4E70" w:rsidP="000E4E70">
      <w:pPr>
        <w:pStyle w:val="Caption"/>
      </w:pPr>
      <w:r>
        <w:t xml:space="preserve">Figure </w:t>
      </w:r>
      <w:r>
        <w:fldChar w:fldCharType="begin"/>
      </w:r>
      <w:r>
        <w:instrText xml:space="preserve"> SEQ Figure \* ARABIC </w:instrText>
      </w:r>
      <w:r>
        <w:fldChar w:fldCharType="separate"/>
      </w:r>
      <w:r w:rsidR="004C4CE1">
        <w:rPr>
          <w:noProof/>
        </w:rPr>
        <w:t>50</w:t>
      </w:r>
      <w:r>
        <w:fldChar w:fldCharType="end"/>
      </w:r>
      <w:r>
        <w:t>: Did the CAAA</w:t>
      </w:r>
      <w:r w:rsidR="004E1FB9">
        <w:t>2</w:t>
      </w:r>
      <w:r>
        <w:t xml:space="preserve"> workshops make you more interested in learning circus skills?</w:t>
      </w:r>
    </w:p>
    <w:p w14:paraId="507E741E" w14:textId="62CF39D3" w:rsidR="004E1FB9" w:rsidRPr="004E1FB9" w:rsidRDefault="004E1FB9" w:rsidP="004E1FB9">
      <w:r>
        <w:rPr>
          <w:noProof/>
        </w:rPr>
        <w:drawing>
          <wp:inline distT="0" distB="0" distL="0" distR="0" wp14:anchorId="42EA5175" wp14:editId="3243CE5F">
            <wp:extent cx="4572000" cy="2743200"/>
            <wp:effectExtent l="0" t="0" r="12700" b="12700"/>
            <wp:docPr id="609049890" name="Chart 1">
              <a:extLst xmlns:a="http://schemas.openxmlformats.org/drawingml/2006/main">
                <a:ext uri="{FF2B5EF4-FFF2-40B4-BE49-F238E27FC236}">
                  <a16:creationId xmlns:a16="http://schemas.microsoft.com/office/drawing/2014/main" id="{DDAB0FCE-943A-5C0F-0030-76BCF101B5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6F839F08" w14:textId="40599EDC" w:rsidR="00FE3C7B" w:rsidRPr="00FE3C7B" w:rsidRDefault="00FE3C7B" w:rsidP="00FE3C7B">
      <w:pPr>
        <w:pStyle w:val="Quote"/>
        <w:rPr>
          <w:lang w:eastAsia="en-GB"/>
        </w:rPr>
      </w:pPr>
      <w:r>
        <w:rPr>
          <w:lang w:eastAsia="en-GB"/>
        </w:rPr>
        <w:t>“</w:t>
      </w:r>
      <w:r w:rsidRPr="00FE3C7B">
        <w:rPr>
          <w:lang w:eastAsia="en-GB"/>
        </w:rPr>
        <w:t xml:space="preserve">I have been on a tightrope every week, since </w:t>
      </w:r>
      <w:r>
        <w:rPr>
          <w:lang w:eastAsia="en-GB"/>
        </w:rPr>
        <w:t>the</w:t>
      </w:r>
      <w:r w:rsidRPr="00FE3C7B">
        <w:rPr>
          <w:lang w:eastAsia="en-GB"/>
        </w:rPr>
        <w:t xml:space="preserve"> workshop. It was very inspiring.</w:t>
      </w:r>
      <w:r>
        <w:rPr>
          <w:lang w:eastAsia="en-GB"/>
        </w:rPr>
        <w:t>”</w:t>
      </w:r>
    </w:p>
    <w:p w14:paraId="65CE6A32" w14:textId="1B54D079" w:rsidR="00FE3C7B" w:rsidRPr="00FE3C7B" w:rsidRDefault="00FE3C7B" w:rsidP="00FE3C7B">
      <w:pPr>
        <w:pStyle w:val="Quote"/>
        <w:rPr>
          <w:lang w:eastAsia="en-GB"/>
        </w:rPr>
      </w:pPr>
      <w:r>
        <w:rPr>
          <w:lang w:eastAsia="en-GB"/>
        </w:rPr>
        <w:t>“</w:t>
      </w:r>
      <w:r w:rsidRPr="00FE3C7B">
        <w:rPr>
          <w:lang w:eastAsia="en-GB"/>
        </w:rPr>
        <w:t>Yes</w:t>
      </w:r>
      <w:r w:rsidR="00FA4F02">
        <w:rPr>
          <w:lang w:eastAsia="en-GB"/>
        </w:rPr>
        <w:t>,</w:t>
      </w:r>
      <w:r w:rsidR="00E41783">
        <w:rPr>
          <w:lang w:eastAsia="en-GB"/>
        </w:rPr>
        <w:t xml:space="preserve"> </w:t>
      </w:r>
      <w:r w:rsidRPr="00FE3C7B">
        <w:rPr>
          <w:lang w:eastAsia="en-GB"/>
        </w:rPr>
        <w:t>I found them fun and would definitely do it again</w:t>
      </w:r>
      <w:r>
        <w:rPr>
          <w:lang w:eastAsia="en-GB"/>
        </w:rPr>
        <w:t>.”</w:t>
      </w:r>
    </w:p>
    <w:p w14:paraId="3ACCDBBA" w14:textId="30A8A0A2" w:rsidR="00FE3C7B" w:rsidRPr="00FE3C7B" w:rsidRDefault="00FE3C7B" w:rsidP="00FE3C7B">
      <w:pPr>
        <w:pStyle w:val="Quote"/>
        <w:rPr>
          <w:lang w:eastAsia="en-GB"/>
        </w:rPr>
      </w:pPr>
      <w:r>
        <w:rPr>
          <w:lang w:eastAsia="en-GB"/>
        </w:rPr>
        <w:lastRenderedPageBreak/>
        <w:t>“</w:t>
      </w:r>
      <w:r w:rsidRPr="00FE3C7B">
        <w:rPr>
          <w:lang w:eastAsia="en-GB"/>
        </w:rPr>
        <w:t>I was really inspired and amazed during the show</w:t>
      </w:r>
      <w:r>
        <w:rPr>
          <w:lang w:eastAsia="en-GB"/>
        </w:rPr>
        <w:t>.”</w:t>
      </w:r>
    </w:p>
    <w:p w14:paraId="6016470F" w14:textId="19239579" w:rsidR="00FE3C7B" w:rsidRPr="00FE3C7B" w:rsidRDefault="00FE3C7B" w:rsidP="00FE3C7B">
      <w:pPr>
        <w:pStyle w:val="Quote"/>
        <w:rPr>
          <w:lang w:eastAsia="en-GB"/>
        </w:rPr>
      </w:pPr>
      <w:r>
        <w:rPr>
          <w:lang w:eastAsia="en-GB"/>
        </w:rPr>
        <w:t>“</w:t>
      </w:r>
      <w:r w:rsidRPr="00FE3C7B">
        <w:rPr>
          <w:lang w:eastAsia="en-GB"/>
        </w:rPr>
        <w:t>It was so good. I am interested in learning circus skills at places like this, with professionals</w:t>
      </w:r>
      <w:r>
        <w:rPr>
          <w:lang w:eastAsia="en-GB"/>
        </w:rPr>
        <w:t>.”</w:t>
      </w:r>
    </w:p>
    <w:p w14:paraId="0D2C7A49" w14:textId="3FA91CF4" w:rsidR="00FE3C7B" w:rsidRPr="00FE3C7B" w:rsidRDefault="00FE3C7B" w:rsidP="00FE3C7B">
      <w:pPr>
        <w:pStyle w:val="Quote"/>
        <w:rPr>
          <w:lang w:eastAsia="en-GB"/>
        </w:rPr>
      </w:pPr>
      <w:r>
        <w:rPr>
          <w:lang w:eastAsia="en-GB"/>
        </w:rPr>
        <w:t>“</w:t>
      </w:r>
      <w:r w:rsidRPr="00FE3C7B">
        <w:rPr>
          <w:lang w:eastAsia="en-GB"/>
        </w:rPr>
        <w:t>It spurs me to go back to at least a few exercises! And, having spoken with friends, more would have come along if they'd known about it.</w:t>
      </w:r>
      <w:r>
        <w:rPr>
          <w:lang w:eastAsia="en-GB"/>
        </w:rPr>
        <w:t>”</w:t>
      </w:r>
    </w:p>
    <w:p w14:paraId="67F259DE" w14:textId="77777777" w:rsidR="00837CC6" w:rsidRPr="00E2261E" w:rsidRDefault="00837CC6" w:rsidP="00837CC6"/>
    <w:p w14:paraId="0D0EBAED" w14:textId="274AFDB5" w:rsidR="005B7D18" w:rsidRDefault="000E4E70" w:rsidP="000E4E70">
      <w:pPr>
        <w:pStyle w:val="Heading1"/>
      </w:pPr>
      <w:bookmarkStart w:id="82" w:name="_Toc188617615"/>
      <w:r>
        <w:lastRenderedPageBreak/>
        <w:t>LEARNING WORKSHOP</w:t>
      </w:r>
      <w:bookmarkEnd w:id="75"/>
      <w:bookmarkEnd w:id="78"/>
      <w:bookmarkEnd w:id="82"/>
    </w:p>
    <w:p w14:paraId="56C4E701" w14:textId="50C49F3E" w:rsidR="00FA32F4" w:rsidRPr="00FA32F4" w:rsidRDefault="00C97B72" w:rsidP="008404F4">
      <w:pPr>
        <w:pStyle w:val="Heading2"/>
        <w:rPr>
          <w:lang w:bidi="en-US"/>
        </w:rPr>
      </w:pPr>
      <w:bookmarkStart w:id="83" w:name="_Toc188617616"/>
      <w:r>
        <w:rPr>
          <w:lang w:bidi="en-US"/>
        </w:rPr>
        <w:t>Progression</w:t>
      </w:r>
      <w:r w:rsidR="00FA32F4">
        <w:rPr>
          <w:lang w:bidi="en-US"/>
        </w:rPr>
        <w:t xml:space="preserve"> from the pilot</w:t>
      </w:r>
      <w:bookmarkEnd w:id="83"/>
    </w:p>
    <w:p w14:paraId="36AE796D" w14:textId="0C2E5CCC" w:rsidR="000E4E70" w:rsidRDefault="000E4E70" w:rsidP="000E4E70">
      <w:pPr>
        <w:pStyle w:val="BodyText"/>
        <w:rPr>
          <w:lang w:bidi="en-US"/>
        </w:rPr>
      </w:pPr>
      <w:r>
        <w:rPr>
          <w:lang w:bidi="en-US"/>
        </w:rPr>
        <w:t>CAAA2</w:t>
      </w:r>
      <w:r w:rsidR="00FA32F4">
        <w:rPr>
          <w:lang w:bidi="en-US"/>
        </w:rPr>
        <w:t xml:space="preserve"> </w:t>
      </w:r>
      <w:r w:rsidR="001071E4">
        <w:rPr>
          <w:lang w:bidi="en-US"/>
        </w:rPr>
        <w:t>built on</w:t>
      </w:r>
      <w:r w:rsidR="00FA32F4">
        <w:rPr>
          <w:lang w:bidi="en-US"/>
        </w:rPr>
        <w:t xml:space="preserve"> the experience of CAAA1</w:t>
      </w:r>
      <w:r w:rsidR="005C0105">
        <w:rPr>
          <w:lang w:bidi="en-US"/>
        </w:rPr>
        <w:t xml:space="preserve"> and RTDI</w:t>
      </w:r>
      <w:r w:rsidR="00FA32F4">
        <w:rPr>
          <w:lang w:bidi="en-US"/>
        </w:rPr>
        <w:t>:</w:t>
      </w:r>
    </w:p>
    <w:p w14:paraId="6E6F5DC8" w14:textId="0B51979F" w:rsidR="00FA32F4" w:rsidRDefault="001A7AD4" w:rsidP="00FD6C44">
      <w:pPr>
        <w:pStyle w:val="ListBullet"/>
      </w:pPr>
      <w:r>
        <w:t>The partners had established an allocation of roles and way of working for rural touring</w:t>
      </w:r>
      <w:r w:rsidR="0023672C">
        <w:t xml:space="preserve">. Crying Out Loud was particularly responsible for looking after the artists, helping ensure </w:t>
      </w:r>
      <w:r w:rsidR="005D1447">
        <w:t>the process</w:t>
      </w:r>
      <w:r w:rsidR="0023672C">
        <w:t xml:space="preserve"> contributed to their creative development and enhanced their understanding of rural touring.</w:t>
      </w:r>
      <w:r>
        <w:t xml:space="preserve"> Take Art was particularly responsible for relationships with venues. Diverse City strengthened the expertise in targeting </w:t>
      </w:r>
      <w:r w:rsidR="00660D6D">
        <w:t>diverse</w:t>
      </w:r>
      <w:r>
        <w:t xml:space="preserve"> audiences.</w:t>
      </w:r>
    </w:p>
    <w:p w14:paraId="27EE2E01" w14:textId="40BC6871" w:rsidR="001019E4" w:rsidRDefault="008404F4" w:rsidP="00FD6C44">
      <w:pPr>
        <w:pStyle w:val="ListBullet"/>
      </w:pPr>
      <w:r>
        <w:t>After the pilot project, the partners also had a greater understanding of the connections between the different roles. For example, Crying Out Loud had more detailed insights into what venues needed from artists.</w:t>
      </w:r>
      <w:r w:rsidR="00E642CF">
        <w:t xml:space="preserve"> Take Art had a greater understanding of the implications of the lack of infrastructure support for </w:t>
      </w:r>
      <w:r w:rsidR="005D1447">
        <w:t xml:space="preserve">circus </w:t>
      </w:r>
      <w:r w:rsidR="00E642CF">
        <w:t xml:space="preserve">artists. </w:t>
      </w:r>
    </w:p>
    <w:p w14:paraId="2DE7AB82" w14:textId="27189E42" w:rsidR="001019E4" w:rsidRDefault="001019E4" w:rsidP="001019E4">
      <w:pPr>
        <w:pStyle w:val="Quote"/>
      </w:pPr>
      <w:r>
        <w:t xml:space="preserve">“Dance is 30 years ahead of circus in terms of the development of the sector. Circus artists are used to being itinerant, to </w:t>
      </w:r>
      <w:r w:rsidR="001071E4">
        <w:t>solving problems when they get to a venue. It is not always easy for them to communicate what circus is about and what artists need.”</w:t>
      </w:r>
    </w:p>
    <w:p w14:paraId="04D4F9DC" w14:textId="32A66C7F" w:rsidR="00D31046" w:rsidRDefault="00D31046" w:rsidP="00FD6C44">
      <w:pPr>
        <w:pStyle w:val="ListBullet"/>
      </w:pPr>
      <w:r>
        <w:t xml:space="preserve">The partners established a working group that </w:t>
      </w:r>
      <w:r w:rsidR="005D1447">
        <w:t>convened</w:t>
      </w:r>
      <w:r>
        <w:t xml:space="preserve"> regularly online, although they only me</w:t>
      </w:r>
      <w:r w:rsidR="007D465F">
        <w:t>t</w:t>
      </w:r>
      <w:r>
        <w:t xml:space="preserve"> face-to-face for the first time in February 202</w:t>
      </w:r>
      <w:r w:rsidR="007D465F">
        <w:t>5</w:t>
      </w:r>
      <w:r>
        <w:t>.</w:t>
      </w:r>
    </w:p>
    <w:p w14:paraId="146C2257" w14:textId="3AA0E1B5" w:rsidR="00B05218" w:rsidRDefault="00CD24CE" w:rsidP="00FD6C44">
      <w:pPr>
        <w:pStyle w:val="ListBullet"/>
      </w:pPr>
      <w:r>
        <w:t>Unlike, in the pilot, there was</w:t>
      </w:r>
      <w:r w:rsidR="00C655AD">
        <w:t xml:space="preserve"> time for a call out</w:t>
      </w:r>
      <w:r>
        <w:t>, which received 28 responses. T</w:t>
      </w:r>
      <w:r w:rsidR="00C655AD">
        <w:t xml:space="preserve">he </w:t>
      </w:r>
      <w:r>
        <w:t xml:space="preserve">resulting </w:t>
      </w:r>
      <w:r w:rsidR="00C655AD">
        <w:t>menu selection process was extremely strong. Partners’ impressions, and the audience response, suggest that all the shows were of a high artistic quality.</w:t>
      </w:r>
      <w:r w:rsidR="004D3DF8">
        <w:t xml:space="preserve"> In some cases</w:t>
      </w:r>
      <w:r>
        <w:t>,</w:t>
      </w:r>
      <w:r w:rsidR="004D3DF8">
        <w:t xml:space="preserve"> the audience experience was further enhanced by programming the shows as part of a festival.</w:t>
      </w:r>
    </w:p>
    <w:p w14:paraId="1C44398E" w14:textId="0060ADBE" w:rsidR="004D3DF8" w:rsidRDefault="004D3DF8" w:rsidP="004D3DF8">
      <w:pPr>
        <w:pStyle w:val="Quote"/>
      </w:pPr>
      <w:r>
        <w:t>“The artists were lovely. Every single group has been a joy to work with.”</w:t>
      </w:r>
    </w:p>
    <w:p w14:paraId="43011DC7" w14:textId="5333C9E3" w:rsidR="003C168D" w:rsidRDefault="00C81E29" w:rsidP="00FD6C44">
      <w:pPr>
        <w:pStyle w:val="ListBullet"/>
      </w:pPr>
      <w:r>
        <w:t>In the pilot,</w:t>
      </w:r>
      <w:r w:rsidR="00DB21B7">
        <w:t xml:space="preserve"> artists were often travelling a long way between shows</w:t>
      </w:r>
      <w:r>
        <w:t xml:space="preserve">. </w:t>
      </w:r>
      <w:r w:rsidR="00DB21B7">
        <w:t>Crying Out Loud gave additional attention to the geophysical sequencing of dates. They were tougher with presenters to get the geography right.</w:t>
      </w:r>
    </w:p>
    <w:p w14:paraId="7EE7C281" w14:textId="382CFA28" w:rsidR="00DB21B7" w:rsidRDefault="00DE47AB" w:rsidP="00FD6C44">
      <w:pPr>
        <w:pStyle w:val="ListBullet"/>
      </w:pPr>
      <w:r>
        <w:t>The partners gave a higher priority to safety when it selected artists. Some companies were excluded because the partners could see that the logistics of the show would be too challenging.</w:t>
      </w:r>
    </w:p>
    <w:p w14:paraId="75CC8D1B" w14:textId="66F514CA" w:rsidR="007D2E1B" w:rsidRDefault="00AE5333" w:rsidP="00FD6C44">
      <w:pPr>
        <w:pStyle w:val="ListBullet"/>
      </w:pPr>
      <w:r>
        <w:t>Shows were trialled to check that they were suited to small scale venues before they were rolled out. This meant the partners could give more detailed information to venues about what was required.</w:t>
      </w:r>
    </w:p>
    <w:p w14:paraId="7C3EB780" w14:textId="72FEAFC4" w:rsidR="0015361A" w:rsidRDefault="0015361A" w:rsidP="00FD6C44">
      <w:pPr>
        <w:pStyle w:val="ListBullet"/>
      </w:pPr>
      <w:r>
        <w:t xml:space="preserve">The partners </w:t>
      </w:r>
      <w:r w:rsidR="00E642CF">
        <w:t>knew</w:t>
      </w:r>
      <w:r>
        <w:t xml:space="preserve"> to communicate shows to audience </w:t>
      </w:r>
      <w:r w:rsidR="005E5FF7">
        <w:t>members by talking about the audience experience rather than the technical history</w:t>
      </w:r>
      <w:r w:rsidR="00E642CF">
        <w:t>. Diverse City learnt</w:t>
      </w:r>
      <w:r w:rsidR="005E5FF7">
        <w:t xml:space="preserve"> ways to adapt principles of accessibility to rural venues e.g., not talking about a backstage area.</w:t>
      </w:r>
    </w:p>
    <w:p w14:paraId="7A10A0CE" w14:textId="600A95DC" w:rsidR="005E5FF7" w:rsidRDefault="005D3926" w:rsidP="00FD6C44">
      <w:pPr>
        <w:pStyle w:val="ListBullet"/>
      </w:pPr>
      <w:r>
        <w:t>CAAA2 had a mix of outdoor and inside shows. One measure of success is that no shows were cancelled.</w:t>
      </w:r>
    </w:p>
    <w:p w14:paraId="0A4638A4" w14:textId="351D7C6A" w:rsidR="00A91D94" w:rsidRDefault="00A91D94" w:rsidP="00FD6C44">
      <w:pPr>
        <w:pStyle w:val="ListBullet"/>
      </w:pPr>
      <w:r>
        <w:lastRenderedPageBreak/>
        <w:t>CAAA2 offer</w:t>
      </w:r>
      <w:r w:rsidR="004F75DA">
        <w:t>ed</w:t>
      </w:r>
      <w:r>
        <w:t xml:space="preserve"> residences and workshops to venues since </w:t>
      </w:r>
      <w:r w:rsidR="00DE344E">
        <w:t>this was seen as a strength of the pilot because it helped to</w:t>
      </w:r>
      <w:r>
        <w:t xml:space="preserve"> embed the artists</w:t>
      </w:r>
      <w:r w:rsidR="00DE344E">
        <w:t xml:space="preserve">.  Where workshops directly related to the show e.g., where participants had a part in the show, </w:t>
      </w:r>
      <w:r w:rsidR="00CB0C6E">
        <w:t xml:space="preserve">or where workshops went to schools, </w:t>
      </w:r>
      <w:r w:rsidR="00DE344E">
        <w:t xml:space="preserve">this worked well. General circus workshops </w:t>
      </w:r>
      <w:r w:rsidR="005B59E4">
        <w:t xml:space="preserve">in village halls </w:t>
      </w:r>
      <w:r w:rsidR="00DE344E">
        <w:t xml:space="preserve">were more difficult to sell. </w:t>
      </w:r>
    </w:p>
    <w:p w14:paraId="1D1B5491" w14:textId="1E4D0EDB" w:rsidR="00DE344E" w:rsidRDefault="00DE344E" w:rsidP="00DE344E">
      <w:pPr>
        <w:pStyle w:val="Quote"/>
      </w:pPr>
      <w:r>
        <w:t xml:space="preserve">“The Arts Council has a priority around children and young people, you get an additional tick for including it, but the total budget has to stay the same, so there is a mismatch between what </w:t>
      </w:r>
      <w:r w:rsidR="00B113B3">
        <w:t xml:space="preserve">they </w:t>
      </w:r>
      <w:r>
        <w:t>think they can get for the money and what we can deliver.”</w:t>
      </w:r>
    </w:p>
    <w:p w14:paraId="7710F375" w14:textId="666613E9" w:rsidR="007D7FC8" w:rsidRDefault="0002197C" w:rsidP="00FD6C44">
      <w:pPr>
        <w:pStyle w:val="ListBullet"/>
      </w:pPr>
      <w:r>
        <w:t>CAAA2 built relationships with a far wider range of venues, including non</w:t>
      </w:r>
      <w:r w:rsidR="00C63BE6">
        <w:t>-</w:t>
      </w:r>
      <w:r>
        <w:t xml:space="preserve">rural locations such as </w:t>
      </w:r>
      <w:r w:rsidR="000A60DC">
        <w:t xml:space="preserve">Strike a Light and the Guildhall in </w:t>
      </w:r>
      <w:r>
        <w:t>Gloucester.</w:t>
      </w:r>
    </w:p>
    <w:p w14:paraId="42767510" w14:textId="00000865" w:rsidR="007D465F" w:rsidRDefault="007D465F" w:rsidP="007D465F">
      <w:pPr>
        <w:pStyle w:val="Heading2"/>
      </w:pPr>
      <w:bookmarkStart w:id="84" w:name="_Toc188617617"/>
      <w:r>
        <w:t>Strengths</w:t>
      </w:r>
      <w:bookmarkEnd w:id="84"/>
    </w:p>
    <w:p w14:paraId="23F16569" w14:textId="591A5D3B" w:rsidR="007D465F" w:rsidRDefault="007D465F" w:rsidP="007D465F">
      <w:pPr>
        <w:pStyle w:val="BodyText"/>
      </w:pPr>
      <w:r>
        <w:t xml:space="preserve">The strengths of the </w:t>
      </w:r>
      <w:r w:rsidR="00773166">
        <w:t>project</w:t>
      </w:r>
      <w:r>
        <w:t xml:space="preserve"> were:</w:t>
      </w:r>
    </w:p>
    <w:p w14:paraId="3E014961" w14:textId="0D726F49" w:rsidR="007D465F" w:rsidRDefault="007D465F" w:rsidP="00FD6C44">
      <w:pPr>
        <w:pStyle w:val="ListBullet"/>
      </w:pPr>
      <w:r>
        <w:t>Three is a good number for a partnership because of the mix of skills and experiences.</w:t>
      </w:r>
    </w:p>
    <w:p w14:paraId="5268E202" w14:textId="613E24A3" w:rsidR="007D465F" w:rsidRDefault="007D465F" w:rsidP="00FD6C44">
      <w:pPr>
        <w:pStyle w:val="ListBullet"/>
      </w:pPr>
      <w:r>
        <w:t xml:space="preserve">The partners worked together well to recruit a project producer, who provided additional capacity </w:t>
      </w:r>
      <w:r w:rsidR="00DB7412">
        <w:t>with wide experience in areas as wide as</w:t>
      </w:r>
      <w:r>
        <w:t xml:space="preserve"> logistics, marketing and audience development. However, the initial budget </w:t>
      </w:r>
      <w:r w:rsidR="005C0105">
        <w:t xml:space="preserve">for the project manager </w:t>
      </w:r>
      <w:r>
        <w:t xml:space="preserve">was insufficient, and Take Art had to increase her days from 2.5 a week to 3. </w:t>
      </w:r>
    </w:p>
    <w:p w14:paraId="549BF448" w14:textId="77777777" w:rsidR="007D465F" w:rsidRDefault="007D465F" w:rsidP="007D465F">
      <w:pPr>
        <w:pStyle w:val="Quote"/>
      </w:pPr>
      <w:r>
        <w:t>“The collaborative process of recruiting the product producer reinforced the partnership and these additional roles provided the glue for the partnership because of the different skills and perspectives they brought to the project and the additional capacity. These people were very important to the partnership.”</w:t>
      </w:r>
    </w:p>
    <w:p w14:paraId="5E1BA548" w14:textId="7BCEA952" w:rsidR="007D465F" w:rsidRPr="007D465F" w:rsidRDefault="007D465F" w:rsidP="007D465F">
      <w:pPr>
        <w:pStyle w:val="Quote"/>
      </w:pPr>
      <w:r>
        <w:t>“The project producer has done an incredible job. She has been an absolute pleasure to work with.”</w:t>
      </w:r>
    </w:p>
    <w:p w14:paraId="7CEE14AC" w14:textId="2DF734E1" w:rsidR="007D465F" w:rsidRDefault="007D465F" w:rsidP="00FD6C44">
      <w:pPr>
        <w:pStyle w:val="ListBullet"/>
      </w:pPr>
      <w:r>
        <w:t>The process of selecting shows was strongly collaborative and resulted in a very strong artistic programme.</w:t>
      </w:r>
    </w:p>
    <w:p w14:paraId="0294AC5D" w14:textId="7477BC09" w:rsidR="007D465F" w:rsidRDefault="007D465F" w:rsidP="007D465F">
      <w:pPr>
        <w:pStyle w:val="Quote"/>
      </w:pPr>
      <w:r>
        <w:t>“</w:t>
      </w:r>
      <w:r w:rsidR="00DB7412">
        <w:t xml:space="preserve">The process of selecting the artists was very open. </w:t>
      </w:r>
      <w:r>
        <w:t>We were starting with a blank slate, so everyone was able to use their expertise. The programme we created together is incredibly strong.”</w:t>
      </w:r>
    </w:p>
    <w:p w14:paraId="36BDDAD6" w14:textId="4EA7EB28" w:rsidR="009D209E" w:rsidRDefault="007D465F" w:rsidP="00FD6C44">
      <w:pPr>
        <w:pStyle w:val="ListBullet"/>
      </w:pPr>
      <w:r>
        <w:t xml:space="preserve">The marketing officer engaged strongly with the diversity agenda and </w:t>
      </w:r>
      <w:r w:rsidR="009D209E">
        <w:t xml:space="preserve">took on board the advice so that marketing materials were </w:t>
      </w:r>
      <w:r w:rsidR="005C0105">
        <w:t>more accessible compared to</w:t>
      </w:r>
      <w:r w:rsidR="009D209E">
        <w:t xml:space="preserve"> the beginning of the project.</w:t>
      </w:r>
    </w:p>
    <w:p w14:paraId="7A86567E" w14:textId="03CAFA9A" w:rsidR="00773166" w:rsidRDefault="00773166" w:rsidP="00FD6C44">
      <w:pPr>
        <w:pStyle w:val="ListBullet"/>
      </w:pPr>
      <w:r>
        <w:t xml:space="preserve">Rural </w:t>
      </w:r>
      <w:r w:rsidR="00065D42">
        <w:t>and urban communit</w:t>
      </w:r>
      <w:r w:rsidR="005C0105">
        <w:t xml:space="preserve">ies are </w:t>
      </w:r>
      <w:r>
        <w:t>a rich touring environment and need greater appreciation.</w:t>
      </w:r>
    </w:p>
    <w:p w14:paraId="17193B36" w14:textId="5EF5BB79" w:rsidR="007D465F" w:rsidRDefault="00773166" w:rsidP="00773166">
      <w:pPr>
        <w:pStyle w:val="Quote"/>
        <w:rPr>
          <w:lang w:bidi="en-US"/>
        </w:rPr>
      </w:pPr>
      <w:r>
        <w:t>“Rural venues are already the heart of their community. They offer the ideal combination of community involvement and performance which is hard to find in a more traditional environment.  You have a ready</w:t>
      </w:r>
      <w:r w:rsidR="00753E90">
        <w:t>-</w:t>
      </w:r>
      <w:r>
        <w:t xml:space="preserve">made group. </w:t>
      </w:r>
      <w:r>
        <w:rPr>
          <w:lang w:bidi="en-US"/>
        </w:rPr>
        <w:t xml:space="preserve">You can guarantee that the community feels </w:t>
      </w:r>
      <w:r>
        <w:rPr>
          <w:lang w:bidi="en-US"/>
        </w:rPr>
        <w:lastRenderedPageBreak/>
        <w:t>ownership of the venue. The power dynamic is different. It is part of community not part of the industry.”</w:t>
      </w:r>
    </w:p>
    <w:p w14:paraId="5A02F04F" w14:textId="1F0F486A" w:rsidR="005C0F07" w:rsidRPr="005C0F07" w:rsidRDefault="005C0F07" w:rsidP="005C0F07">
      <w:pPr>
        <w:pStyle w:val="Quote"/>
        <w:rPr>
          <w:lang w:bidi="en-US"/>
        </w:rPr>
      </w:pPr>
      <w:r>
        <w:rPr>
          <w:lang w:bidi="en-US"/>
        </w:rPr>
        <w:t>“Especially when touring is in such a muddle, the idea of putting money towards these active communities that already have a mixed demographic</w:t>
      </w:r>
      <w:r w:rsidR="00DB7412">
        <w:rPr>
          <w:lang w:bidi="en-US"/>
        </w:rPr>
        <w:t xml:space="preserve"> </w:t>
      </w:r>
      <w:r>
        <w:rPr>
          <w:lang w:bidi="en-US"/>
        </w:rPr>
        <w:t>is an ideal way to channel public money. This was an incredibly efficient project.”</w:t>
      </w:r>
    </w:p>
    <w:p w14:paraId="4B26D004" w14:textId="67246AE6" w:rsidR="005C0F07" w:rsidRDefault="005C0F07" w:rsidP="00FD6C44">
      <w:pPr>
        <w:pStyle w:val="ListBullet"/>
      </w:pPr>
      <w:r>
        <w:t>Circus is a special artform that demands further support.</w:t>
      </w:r>
    </w:p>
    <w:p w14:paraId="7A2DA1AE" w14:textId="3D0DAB41" w:rsidR="005C0F07" w:rsidRDefault="005C0F07" w:rsidP="005C0F07">
      <w:pPr>
        <w:pStyle w:val="Quote"/>
      </w:pPr>
      <w:r>
        <w:t xml:space="preserve">“Circus appeals to lots of different people on lots of different levels. It covers everything from clowning to physical daring and physical prowess and esoteric story telling. It has so many points of entry for audiences. It is largely nonverbal so it can communicate across culture. I can see the value of circus and it frustrates the hell out of me that we don't have </w:t>
      </w:r>
      <w:r w:rsidR="00DB7412">
        <w:t>a</w:t>
      </w:r>
      <w:r>
        <w:t xml:space="preserve"> culture of validating circus unless it is part of something else.”</w:t>
      </w:r>
    </w:p>
    <w:p w14:paraId="44DFF128" w14:textId="13916044" w:rsidR="00773166" w:rsidRDefault="00773166" w:rsidP="00FD6C44">
      <w:pPr>
        <w:pStyle w:val="ListBullet"/>
      </w:pPr>
      <w:r>
        <w:t>The experience of the artists was positive.</w:t>
      </w:r>
    </w:p>
    <w:p w14:paraId="3F485877" w14:textId="59AF663C" w:rsidR="00773166" w:rsidRDefault="00773166" w:rsidP="00773166">
      <w:pPr>
        <w:pStyle w:val="Quote"/>
      </w:pPr>
      <w:r>
        <w:t>“We heard back from the artists that they loved rural touring. Those that hadn’t done it before are now sold on it.”</w:t>
      </w:r>
    </w:p>
    <w:p w14:paraId="616CB487" w14:textId="7DA9BBAC" w:rsidR="000374ED" w:rsidRDefault="000374ED" w:rsidP="00FD6C44">
      <w:pPr>
        <w:pStyle w:val="ListBullet"/>
      </w:pPr>
      <w:r>
        <w:t>The access elements were delivered as much as was possible given the constraints of the project.</w:t>
      </w:r>
    </w:p>
    <w:p w14:paraId="36C62030" w14:textId="492351C0" w:rsidR="000374ED" w:rsidRDefault="000374ED" w:rsidP="000374ED">
      <w:pPr>
        <w:pStyle w:val="Quote"/>
      </w:pPr>
      <w:r>
        <w:t>“What we envisaged has largely happened. In part because of the ability to draw on learning from the large project, Touring Diverse Led Circus.”</w:t>
      </w:r>
    </w:p>
    <w:p w14:paraId="44EDD8D6" w14:textId="74325066" w:rsidR="005C0F07" w:rsidRPr="005C0F07" w:rsidRDefault="005C0F07" w:rsidP="00FD6C44">
      <w:pPr>
        <w:pStyle w:val="ListBullet"/>
      </w:pPr>
      <w:r>
        <w:t xml:space="preserve">The resources that are being produced will give a legacy that will spread impact far and beyond the remit of a </w:t>
      </w:r>
      <w:proofErr w:type="gramStart"/>
      <w:r>
        <w:t>one year</w:t>
      </w:r>
      <w:proofErr w:type="gramEnd"/>
      <w:r>
        <w:t xml:space="preserve"> project.</w:t>
      </w:r>
    </w:p>
    <w:p w14:paraId="540143CA" w14:textId="77777777" w:rsidR="007321F7" w:rsidRDefault="007321F7" w:rsidP="007321F7"/>
    <w:p w14:paraId="7972E9F8" w14:textId="2E644E7E" w:rsidR="008404F4" w:rsidRDefault="00855B00" w:rsidP="00855B00">
      <w:pPr>
        <w:pStyle w:val="Heading2"/>
      </w:pPr>
      <w:bookmarkStart w:id="85" w:name="_Toc188617618"/>
      <w:r>
        <w:t>Challenges</w:t>
      </w:r>
      <w:bookmarkEnd w:id="85"/>
    </w:p>
    <w:p w14:paraId="519C20CD" w14:textId="77777777" w:rsidR="00855B00" w:rsidRPr="00855B00" w:rsidRDefault="00855B00" w:rsidP="00855B00"/>
    <w:p w14:paraId="162AE118" w14:textId="77777777" w:rsidR="00660D6D" w:rsidRDefault="00660D6D" w:rsidP="00FD6C44">
      <w:pPr>
        <w:pStyle w:val="ListBullet"/>
      </w:pPr>
      <w:r>
        <w:t xml:space="preserve">The application decision gave very little lead in time which meant that: </w:t>
      </w:r>
    </w:p>
    <w:p w14:paraId="060A17BC" w14:textId="77777777" w:rsidR="00660D6D" w:rsidRDefault="00660D6D" w:rsidP="00FD6C44">
      <w:pPr>
        <w:pStyle w:val="ListBullet"/>
      </w:pPr>
      <w:r>
        <w:t>The partners were focused on delivery. Some aspects of the application e.g., diversity and access, would have benefitted from further discussion.</w:t>
      </w:r>
    </w:p>
    <w:p w14:paraId="09DF6E52" w14:textId="3DEB3D46" w:rsidR="00773166" w:rsidRDefault="009D209E" w:rsidP="009D209E">
      <w:pPr>
        <w:pStyle w:val="Quote"/>
      </w:pPr>
      <w:r>
        <w:t xml:space="preserve">“There wasn't enough time or attention to clarifying expectations. We were formed to deliver a project rather than through a deep analysis of connections between our ethos, values and working practice. Roles weren’t delineated and the partnership agreement was only signed very late in the process. </w:t>
      </w:r>
      <w:r w:rsidR="00773166">
        <w:t xml:space="preserve">The 20% </w:t>
      </w:r>
      <w:r w:rsidR="005C0105">
        <w:t xml:space="preserve">audience </w:t>
      </w:r>
      <w:r w:rsidR="00773166">
        <w:t>diversity target didn't make any sense. We needed a more meaningful discussion with venues about how they wanted to broaden their audiences and the access needs of specific groups rather than talking about access generally.”</w:t>
      </w:r>
    </w:p>
    <w:p w14:paraId="36916B4D" w14:textId="71D0BA4B" w:rsidR="009D209E" w:rsidRDefault="00773166" w:rsidP="009D209E">
      <w:pPr>
        <w:pStyle w:val="Quote"/>
      </w:pPr>
      <w:r>
        <w:t>“</w:t>
      </w:r>
      <w:r w:rsidR="009D209E">
        <w:t>The focus on delivery meant that there was a power imbalance. There was a feeling of being directed rather than invited to contribute or share or imagine together, which was an unfamiliar partnership model for me and quite stressful in terms of conversations and decision making. There was a sense of pressure.”</w:t>
      </w:r>
    </w:p>
    <w:p w14:paraId="7A65CB9F" w14:textId="382DB9EE" w:rsidR="00773166" w:rsidRPr="00773166" w:rsidRDefault="00773166" w:rsidP="00773166">
      <w:pPr>
        <w:pStyle w:val="Quote"/>
      </w:pPr>
      <w:r>
        <w:lastRenderedPageBreak/>
        <w:t xml:space="preserve">“When you conceive a </w:t>
      </w:r>
      <w:proofErr w:type="gramStart"/>
      <w:r>
        <w:t>three year</w:t>
      </w:r>
      <w:proofErr w:type="gramEnd"/>
      <w:r>
        <w:t xml:space="preserve"> project and are told to cut it off after a year, you end up patching the elements of the project together. We needed to reinvent the project completely.”</w:t>
      </w:r>
    </w:p>
    <w:p w14:paraId="4C3D3BBF" w14:textId="144AD99E" w:rsidR="00660D6D" w:rsidRDefault="00660D6D" w:rsidP="005C0105">
      <w:pPr>
        <w:pStyle w:val="ListBullet"/>
      </w:pPr>
      <w:r>
        <w:t xml:space="preserve">The partners had relatively little time to recruit artists. </w:t>
      </w:r>
      <w:r w:rsidR="005C0105">
        <w:t>No artists applying to the tour identified as having access requirements</w:t>
      </w:r>
      <w:r w:rsidR="005C0105">
        <w:t xml:space="preserve">, </w:t>
      </w:r>
      <w:r>
        <w:t xml:space="preserve">but with more time, the partners could have been more proactive in reaching out further to circus artists. </w:t>
      </w:r>
    </w:p>
    <w:p w14:paraId="18383BF1" w14:textId="1AE179F9" w:rsidR="00773166" w:rsidRDefault="00773166" w:rsidP="00773166">
      <w:pPr>
        <w:pStyle w:val="Quote"/>
      </w:pPr>
      <w:r>
        <w:t>“There are huge challenges in developing a diverse circus sector. Any future project needs to have a serious understanding of what would be required.”</w:t>
      </w:r>
    </w:p>
    <w:p w14:paraId="0C31DD75" w14:textId="7B89F528" w:rsidR="009D209E" w:rsidRDefault="009D209E" w:rsidP="00FD6C44">
      <w:pPr>
        <w:pStyle w:val="ListBullet"/>
      </w:pPr>
      <w:r>
        <w:t>The partners had insufficient time to discuss or apply learning from the project.</w:t>
      </w:r>
    </w:p>
    <w:p w14:paraId="64D3799D" w14:textId="3FD5F5C1" w:rsidR="009D209E" w:rsidRDefault="009D209E" w:rsidP="009D209E">
      <w:pPr>
        <w:pStyle w:val="Quote"/>
      </w:pPr>
      <w:r>
        <w:t xml:space="preserve">“There was a lack of opportunity to share expertise in a collaborative way. Everyone has felt quite remote. </w:t>
      </w:r>
      <w:r w:rsidR="00773166">
        <w:t>Some venues have only understood the access messages late in the project, affected by their dates for programming work.”</w:t>
      </w:r>
    </w:p>
    <w:p w14:paraId="009E2E7D" w14:textId="130A803C" w:rsidR="00773166" w:rsidRPr="00773166" w:rsidRDefault="00773166" w:rsidP="00773166">
      <w:pPr>
        <w:pStyle w:val="Quote"/>
      </w:pPr>
      <w:r>
        <w:t xml:space="preserve">“There needed to be greater understanding that access is a journey. You can’t do everything. Everybody is at different points in the journey. You can’t fix everything all at once. You need to take people one stage at a time, getting them to understand the social model of disability, the needs of different people, </w:t>
      </w:r>
      <w:r w:rsidR="000374ED">
        <w:t>changing the language people us</w:t>
      </w:r>
      <w:r>
        <w:t>.”</w:t>
      </w:r>
    </w:p>
    <w:p w14:paraId="6429EDEB" w14:textId="1B316394" w:rsidR="00660D6D" w:rsidRDefault="00660D6D" w:rsidP="00FD6C44">
      <w:pPr>
        <w:pStyle w:val="ListBullet"/>
      </w:pPr>
      <w:r>
        <w:t>The partners had insufficient time</w:t>
      </w:r>
      <w:r w:rsidR="0068142B">
        <w:t xml:space="preserve"> to</w:t>
      </w:r>
      <w:r>
        <w:t xml:space="preserve"> raise funding from international embassies, which would otherwise be possible when hosting international artists.</w:t>
      </w:r>
    </w:p>
    <w:p w14:paraId="61EC559D" w14:textId="12F6BC4D" w:rsidR="007D465F" w:rsidRDefault="007D465F" w:rsidP="007D465F">
      <w:pPr>
        <w:pStyle w:val="Quote"/>
      </w:pPr>
      <w:r>
        <w:t xml:space="preserve">“The partnership was forged around writing the bid to </w:t>
      </w:r>
      <w:r w:rsidR="0068142B">
        <w:t>Arts Council England</w:t>
      </w:r>
      <w:r>
        <w:t>, which we did over quite a long period as we had different versions, so it was a partnership focused on delivery.</w:t>
      </w:r>
      <w:r w:rsidR="0068142B">
        <w:t>”</w:t>
      </w:r>
    </w:p>
    <w:p w14:paraId="74F82B72" w14:textId="2C513D73" w:rsidR="009D209E" w:rsidRDefault="009D209E" w:rsidP="00FD6C44">
      <w:pPr>
        <w:pStyle w:val="ListBullet"/>
      </w:pPr>
      <w:r>
        <w:t>The project was limited in what it could achieve.</w:t>
      </w:r>
    </w:p>
    <w:p w14:paraId="308718AC" w14:textId="1DC0BA76" w:rsidR="009D209E" w:rsidRPr="009D209E" w:rsidRDefault="009D209E" w:rsidP="009D209E">
      <w:pPr>
        <w:pStyle w:val="Quote"/>
      </w:pPr>
      <w:r>
        <w:t xml:space="preserve">“I don't feel that we can see the benefits of partnership clearly. If CAAA3 were a more solid project with a predictable future, we might be interested in continuing. We don't allow </w:t>
      </w:r>
      <w:r w:rsidR="0068142B">
        <w:t>Arts Council England</w:t>
      </w:r>
      <w:r>
        <w:t xml:space="preserve"> funding terms to dictate the work to the extent that happened on this project</w:t>
      </w:r>
      <w:r w:rsidR="002D6E72">
        <w:t xml:space="preserve">. </w:t>
      </w:r>
      <w:r w:rsidR="002D6E72">
        <w:rPr>
          <w:lang w:bidi="en-US"/>
        </w:rPr>
        <w:t xml:space="preserve">All the way along was that there was a fear around the </w:t>
      </w:r>
      <w:r w:rsidR="0068142B">
        <w:rPr>
          <w:lang w:bidi="en-US"/>
        </w:rPr>
        <w:t>Arts Council England</w:t>
      </w:r>
      <w:r w:rsidR="002D6E72">
        <w:rPr>
          <w:lang w:bidi="en-US"/>
        </w:rPr>
        <w:t xml:space="preserve"> relationship, so some tasks felt quite tick boxy.</w:t>
      </w:r>
      <w:r>
        <w:t>”</w:t>
      </w:r>
    </w:p>
    <w:p w14:paraId="0F735C76" w14:textId="5261A235" w:rsidR="0083152A" w:rsidRDefault="00306135" w:rsidP="00FD6C44">
      <w:pPr>
        <w:pStyle w:val="ListBullet"/>
      </w:pPr>
      <w:r>
        <w:t xml:space="preserve">Communication has still been difficult at times because having three partners, and two or three people in each, </w:t>
      </w:r>
      <w:r w:rsidR="0083152A">
        <w:t xml:space="preserve">meant that people tended not to be available at the same time. </w:t>
      </w:r>
      <w:r w:rsidR="00B05218">
        <w:t xml:space="preserve">There also seemed to be little internal coordination, so communication went to each person, as an individual, rather than having an organisation level response. </w:t>
      </w:r>
      <w:r w:rsidR="0083152A">
        <w:t>The partners knew that they needed to streamline communication after the pilot because too much was left to emails</w:t>
      </w:r>
      <w:r w:rsidR="00C63BE6">
        <w:t xml:space="preserve"> </w:t>
      </w:r>
      <w:r w:rsidR="0083152A">
        <w:t xml:space="preserve">and decisions were not always clear from email chains. </w:t>
      </w:r>
      <w:r w:rsidR="0015361A">
        <w:t>T</w:t>
      </w:r>
      <w:r w:rsidR="0083152A">
        <w:t xml:space="preserve">his </w:t>
      </w:r>
      <w:r w:rsidR="00C63BE6">
        <w:t>was</w:t>
      </w:r>
      <w:r w:rsidR="0083152A">
        <w:t xml:space="preserve"> partially resolved</w:t>
      </w:r>
      <w:r w:rsidR="0015361A">
        <w:t xml:space="preserve"> by keeping key documents in Google docs, but individuals still var</w:t>
      </w:r>
      <w:r w:rsidR="00C63BE6">
        <w:t>ied in whether key information in these documents or in</w:t>
      </w:r>
      <w:r w:rsidR="0015361A">
        <w:t xml:space="preserve"> email</w:t>
      </w:r>
      <w:r w:rsidR="00C63BE6">
        <w:t>s</w:t>
      </w:r>
      <w:r w:rsidR="0015361A">
        <w:t>.</w:t>
      </w:r>
    </w:p>
    <w:p w14:paraId="487E7936" w14:textId="315568FE" w:rsidR="000E4E70" w:rsidRDefault="0083152A" w:rsidP="0083152A">
      <w:pPr>
        <w:pStyle w:val="Quote"/>
      </w:pPr>
      <w:r>
        <w:t xml:space="preserve">“This feels like a </w:t>
      </w:r>
      <w:r w:rsidR="000E4E70">
        <w:rPr>
          <w:lang w:bidi="en-US"/>
        </w:rPr>
        <w:t xml:space="preserve">complicated project </w:t>
      </w:r>
      <w:r>
        <w:t>because of the number of</w:t>
      </w:r>
      <w:r w:rsidR="000E4E70">
        <w:rPr>
          <w:lang w:bidi="en-US"/>
        </w:rPr>
        <w:t xml:space="preserve"> partners involved.</w:t>
      </w:r>
      <w:r>
        <w:t>”</w:t>
      </w:r>
    </w:p>
    <w:p w14:paraId="31800FAD" w14:textId="69018A8C" w:rsidR="009D209E" w:rsidRPr="009D209E" w:rsidRDefault="009D209E" w:rsidP="009D209E">
      <w:pPr>
        <w:pStyle w:val="Quote"/>
      </w:pPr>
      <w:r>
        <w:lastRenderedPageBreak/>
        <w:t>“Partnership meetings weren’t planned far enough in advance. It is important to lock in meetings far enough in advance. Instead</w:t>
      </w:r>
      <w:r w:rsidR="0068142B">
        <w:t>,</w:t>
      </w:r>
      <w:r>
        <w:t xml:space="preserve"> we </w:t>
      </w:r>
      <w:r w:rsidR="0068142B">
        <w:t>wasted</w:t>
      </w:r>
      <w:r>
        <w:t xml:space="preserve"> a lot of time trying to find times for meetings.”</w:t>
      </w:r>
    </w:p>
    <w:p w14:paraId="4C011390" w14:textId="6D2C8886" w:rsidR="006A4AF5" w:rsidRDefault="006A4AF5" w:rsidP="005C0105">
      <w:pPr>
        <w:pStyle w:val="ListBullet"/>
      </w:pPr>
      <w:r>
        <w:t xml:space="preserve">Take Art sometimes felt that </w:t>
      </w:r>
      <w:r w:rsidR="00B05218">
        <w:t xml:space="preserve">it was expected to take the lead, including </w:t>
      </w:r>
      <w:r>
        <w:t>pick</w:t>
      </w:r>
      <w:r w:rsidR="00B05218">
        <w:t>ing</w:t>
      </w:r>
      <w:r>
        <w:t xml:space="preserve"> up tasks which </w:t>
      </w:r>
      <w:r w:rsidR="00394396">
        <w:t xml:space="preserve">they thought </w:t>
      </w:r>
      <w:r>
        <w:t>other</w:t>
      </w:r>
      <w:r w:rsidR="00394396">
        <w:t xml:space="preserve"> partners would </w:t>
      </w:r>
      <w:proofErr w:type="gramStart"/>
      <w:r w:rsidR="00394396">
        <w:t xml:space="preserve">do </w:t>
      </w:r>
      <w:r>
        <w:t xml:space="preserve"> rather</w:t>
      </w:r>
      <w:proofErr w:type="gramEnd"/>
      <w:r>
        <w:t xml:space="preserve"> than having the equal relationship they had anticipated. However, this is indicative of the arts sector as a whole</w:t>
      </w:r>
      <w:r w:rsidR="00B05218">
        <w:t>,</w:t>
      </w:r>
      <w:r>
        <w:t xml:space="preserve"> where everyone is working at or beyond capacity. </w:t>
      </w:r>
      <w:r w:rsidR="00B05218">
        <w:t>In future, they would like roles and responsibilities to be clearer and for the partners to show their commitment by</w:t>
      </w:r>
      <w:r w:rsidR="00394396">
        <w:t xml:space="preserve">, for example, </w:t>
      </w:r>
      <w:r w:rsidR="00B05218">
        <w:t xml:space="preserve">seeing </w:t>
      </w:r>
      <w:r w:rsidR="00394396">
        <w:t xml:space="preserve">at least one </w:t>
      </w:r>
      <w:r w:rsidR="00B05218">
        <w:t>show</w:t>
      </w:r>
      <w:r w:rsidR="00394396">
        <w:t xml:space="preserve"> by each company</w:t>
      </w:r>
      <w:r w:rsidR="005C0105">
        <w:t xml:space="preserve">, </w:t>
      </w:r>
      <w:r w:rsidR="005C0105">
        <w:rPr>
          <w:rFonts w:ascii="Calibri" w:hAnsi="Calibri"/>
          <w:color w:val="000000"/>
        </w:rPr>
        <w:t>and for the project to budget for this.</w:t>
      </w:r>
    </w:p>
    <w:p w14:paraId="5A0CC5A0" w14:textId="0A52B815" w:rsidR="00970BEC" w:rsidRDefault="00970BEC" w:rsidP="00FD6C44">
      <w:pPr>
        <w:pStyle w:val="ListBullet"/>
      </w:pPr>
      <w:r>
        <w:t>The marketing budget wasn't enough.</w:t>
      </w:r>
      <w:r w:rsidR="000A60DC">
        <w:t xml:space="preserve"> Circus companies ha</w:t>
      </w:r>
      <w:r w:rsidR="0068142B">
        <w:t>ve</w:t>
      </w:r>
      <w:r w:rsidR="000A60DC">
        <w:t xml:space="preserve"> lower capacity than dance companies and needed more support.</w:t>
      </w:r>
      <w:r w:rsidR="00DE344E">
        <w:t xml:space="preserve"> The application didn't </w:t>
      </w:r>
      <w:r w:rsidR="0068142B">
        <w:t>allocate</w:t>
      </w:r>
      <w:r w:rsidR="00DE344E">
        <w:t xml:space="preserve"> any money to track social media coverage.</w:t>
      </w:r>
    </w:p>
    <w:p w14:paraId="63A6A87C" w14:textId="7FC247B9" w:rsidR="009D209E" w:rsidRDefault="009D209E" w:rsidP="009D209E">
      <w:pPr>
        <w:pStyle w:val="Quote"/>
      </w:pPr>
      <w:r>
        <w:t>“The marketing officer worked one day a month, which wasn't nearly enough. It should have been one day a week.”</w:t>
      </w:r>
    </w:p>
    <w:p w14:paraId="70400667" w14:textId="1ADA669D" w:rsidR="00660D6D" w:rsidRDefault="00DE344E" w:rsidP="00FD6C44">
      <w:pPr>
        <w:pStyle w:val="ListBullet"/>
      </w:pPr>
      <w:r>
        <w:t xml:space="preserve">The accommodation budget wasn't enough. Rural touring often relies on performers staying with local people, but working in towns meant that </w:t>
      </w:r>
      <w:r w:rsidR="00436DBB">
        <w:t>the project had to pay for hotel costs.</w:t>
      </w:r>
    </w:p>
    <w:p w14:paraId="579D1E8F" w14:textId="399416C8" w:rsidR="00660D6D" w:rsidRDefault="00660D6D" w:rsidP="00FD6C44">
      <w:pPr>
        <w:pStyle w:val="ListBullet"/>
      </w:pPr>
      <w:r>
        <w:t>Whatever happens with the next stage, there will be a</w:t>
      </w:r>
      <w:r w:rsidR="0078338B">
        <w:t xml:space="preserve"> </w:t>
      </w:r>
      <w:r w:rsidR="00C97B72">
        <w:t xml:space="preserve">gap </w:t>
      </w:r>
      <w:r>
        <w:t>in delivery and the partners are likely to lose the project manager, and all her knowledge of the project.</w:t>
      </w:r>
    </w:p>
    <w:p w14:paraId="38723D61" w14:textId="77777777" w:rsidR="00A91D94" w:rsidRDefault="00A91D94" w:rsidP="00A91D94"/>
    <w:p w14:paraId="0387C703" w14:textId="77777777" w:rsidR="00A91D94" w:rsidRDefault="00A91D94" w:rsidP="00A91D94">
      <w:pPr>
        <w:pStyle w:val="Heading2"/>
        <w:rPr>
          <w:lang w:bidi="en-US"/>
        </w:rPr>
      </w:pPr>
      <w:bookmarkStart w:id="86" w:name="_Toc188617619"/>
      <w:r>
        <w:rPr>
          <w:lang w:bidi="en-US"/>
        </w:rPr>
        <w:t>Ideas for the future</w:t>
      </w:r>
      <w:bookmarkEnd w:id="86"/>
    </w:p>
    <w:p w14:paraId="2E3F09DB" w14:textId="77777777" w:rsidR="00A91D94" w:rsidRDefault="00A91D94" w:rsidP="00A91D94">
      <w:pPr>
        <w:pStyle w:val="BodyText"/>
        <w:rPr>
          <w:lang w:bidi="en-US"/>
        </w:rPr>
      </w:pPr>
      <w:r>
        <w:rPr>
          <w:lang w:bidi="en-US"/>
        </w:rPr>
        <w:t>Partners are interested in:</w:t>
      </w:r>
    </w:p>
    <w:p w14:paraId="162CFD52" w14:textId="77777777" w:rsidR="00125F33" w:rsidRDefault="00125F33" w:rsidP="00FD6C44">
      <w:pPr>
        <w:pStyle w:val="ListBullet"/>
      </w:pPr>
      <w:r>
        <w:t>Ensuring that the funding is for three years.</w:t>
      </w:r>
    </w:p>
    <w:p w14:paraId="1B4BE867" w14:textId="43562E4D" w:rsidR="00125F33" w:rsidRPr="00125F33" w:rsidRDefault="00125F33" w:rsidP="00125F33">
      <w:pPr>
        <w:pStyle w:val="Quote"/>
      </w:pPr>
      <w:r>
        <w:t xml:space="preserve">“With three years you can adapt and respond. The process becomes more iterative rather than “here is a project and deliver it”. </w:t>
      </w:r>
      <w:r>
        <w:rPr>
          <w:lang w:bidi="en-US"/>
        </w:rPr>
        <w:t>These short strategic projects aren’t strategic. Strategy requires communication and development time.</w:t>
      </w:r>
      <w:r>
        <w:t xml:space="preserve"> This project laid some foundations. What comes next </w:t>
      </w:r>
      <w:r w:rsidR="004C1A1B">
        <w:t>must</w:t>
      </w:r>
      <w:r>
        <w:t xml:space="preserve"> be more substantial.”</w:t>
      </w:r>
    </w:p>
    <w:p w14:paraId="5F2E75CC" w14:textId="53AEB8F0" w:rsidR="005C0F07" w:rsidRDefault="005C0F07" w:rsidP="00FD6C44">
      <w:pPr>
        <w:pStyle w:val="ListBullet"/>
      </w:pPr>
      <w:r>
        <w:t>Having a clear target around touring disabled artists and having the time and budget to make this happen, whether it require</w:t>
      </w:r>
      <w:r w:rsidR="005C0105">
        <w:t>s</w:t>
      </w:r>
      <w:r>
        <w:t xml:space="preserve"> support </w:t>
      </w:r>
      <w:r w:rsidR="005C0105">
        <w:t>for</w:t>
      </w:r>
      <w:r>
        <w:t xml:space="preserve"> artistic development or funding to bring in disabled led circus performers from Europe.</w:t>
      </w:r>
    </w:p>
    <w:p w14:paraId="15F5BC81" w14:textId="0EB972D4" w:rsidR="005C0F07" w:rsidRDefault="005C0F07" w:rsidP="005C0F07">
      <w:pPr>
        <w:pStyle w:val="Quote"/>
      </w:pPr>
      <w:r>
        <w:t xml:space="preserve">“We weren’t able to bring in as much disabled talent as we would have liked. We didn't have any disabled artists involved because of lack of </w:t>
      </w:r>
      <w:r w:rsidR="00125F33">
        <w:t xml:space="preserve">time and </w:t>
      </w:r>
      <w:r>
        <w:t>money. You need people to talk from lived experience. Not starting from their experience is to perpetuate the othering of disabled people.</w:t>
      </w:r>
      <w:r w:rsidR="00125F33">
        <w:t xml:space="preserve"> The investment to train up circus performers takes a long time. But you need to divert resources to do this if you are really serious about diversity and diverse artists.</w:t>
      </w:r>
      <w:r>
        <w:t>”</w:t>
      </w:r>
    </w:p>
    <w:p w14:paraId="344BE7D1" w14:textId="4D17A512" w:rsidR="00B05218" w:rsidRDefault="00B05218" w:rsidP="00FD6C44">
      <w:pPr>
        <w:pStyle w:val="ListBullet"/>
      </w:pPr>
      <w:r>
        <w:lastRenderedPageBreak/>
        <w:t>Setting up a schedule of face-to-face meetings from the beginning</w:t>
      </w:r>
      <w:r w:rsidR="005C0F07">
        <w:t>. This could be for partners but also artists and venues.</w:t>
      </w:r>
    </w:p>
    <w:p w14:paraId="5532CC30" w14:textId="07265D1F" w:rsidR="005C0F07" w:rsidRDefault="005C0F07" w:rsidP="00975611">
      <w:pPr>
        <w:pStyle w:val="Quote"/>
      </w:pPr>
      <w:r>
        <w:t>“</w:t>
      </w:r>
      <w:r w:rsidR="00975611">
        <w:t>There is such benefit in bringing people together rather than operating in bubbles. That would have been a strength. We could have shared what we have been doing.”</w:t>
      </w:r>
    </w:p>
    <w:p w14:paraId="3F62B483" w14:textId="44DABE0E" w:rsidR="00A91D94" w:rsidRDefault="007D7FC8" w:rsidP="00FD6C44">
      <w:pPr>
        <w:pStyle w:val="ListBullet"/>
      </w:pPr>
      <w:r>
        <w:t xml:space="preserve">Continuing to tour to </w:t>
      </w:r>
      <w:r w:rsidR="00A91D94">
        <w:t>venues in cities and town</w:t>
      </w:r>
      <w:r>
        <w:t>s</w:t>
      </w:r>
      <w:r w:rsidR="00A91D94">
        <w:t xml:space="preserve"> where communities have the same problems of lack of access to high quality theatre, since this would reach a more diverse audience and artists would get more bookings.</w:t>
      </w:r>
    </w:p>
    <w:p w14:paraId="4C0ED5FF" w14:textId="6C400F19" w:rsidR="00A91D94" w:rsidRDefault="00A91D94" w:rsidP="00FD6C44">
      <w:pPr>
        <w:pStyle w:val="ListBullet"/>
      </w:pPr>
      <w:r>
        <w:t xml:space="preserve">Retaining the </w:t>
      </w:r>
      <w:proofErr w:type="gramStart"/>
      <w:r>
        <w:t>two day</w:t>
      </w:r>
      <w:proofErr w:type="gramEnd"/>
      <w:r>
        <w:t xml:space="preserve"> lab since this supports the artists and also helps to gel the partnership.</w:t>
      </w:r>
    </w:p>
    <w:p w14:paraId="16CDDAFC" w14:textId="70F9A55A" w:rsidR="00F37814" w:rsidRDefault="00F37814" w:rsidP="00FD6C44">
      <w:pPr>
        <w:pStyle w:val="ListBullet"/>
      </w:pPr>
      <w:r>
        <w:t>Increasing the priority to advocacy and profile e.g., through developing a toolkit or carrying out more presentations.</w:t>
      </w:r>
      <w:r w:rsidR="00861DD1">
        <w:t xml:space="preserve"> </w:t>
      </w:r>
    </w:p>
    <w:p w14:paraId="2F468F16" w14:textId="0F8494AD" w:rsidR="000E4E70" w:rsidRDefault="00F37814" w:rsidP="00F37814">
      <w:pPr>
        <w:pStyle w:val="Quote"/>
      </w:pPr>
      <w:r>
        <w:t>“</w:t>
      </w:r>
      <w:r w:rsidR="000E4E70">
        <w:t>There is potential for the project to have a bigger voice</w:t>
      </w:r>
      <w:r>
        <w:t xml:space="preserve"> telling artists about the possibilities of employment in rural touring.  And i</w:t>
      </w:r>
      <w:r w:rsidR="000E4E70">
        <w:t>n terms of sharing the learning with artists and people outside the project</w:t>
      </w:r>
      <w:r>
        <w:t xml:space="preserve"> so that artists are better prepared.”</w:t>
      </w:r>
    </w:p>
    <w:p w14:paraId="66447B56" w14:textId="5018169C" w:rsidR="005B59E4" w:rsidRDefault="005B59E4" w:rsidP="00FD6C44">
      <w:pPr>
        <w:pStyle w:val="ListBullet"/>
      </w:pPr>
      <w:r>
        <w:t xml:space="preserve">Retaining and developing the partnership with the education sector, </w:t>
      </w:r>
      <w:r w:rsidR="00660D6D">
        <w:t xml:space="preserve">with </w:t>
      </w:r>
      <w:proofErr w:type="spellStart"/>
      <w:r>
        <w:t>Circomedia</w:t>
      </w:r>
      <w:proofErr w:type="spellEnd"/>
      <w:r>
        <w:t>.</w:t>
      </w:r>
    </w:p>
    <w:p w14:paraId="3BF8209D" w14:textId="4FBD5E2C" w:rsidR="005C0F07" w:rsidRDefault="005B59E4" w:rsidP="00FD6C44">
      <w:pPr>
        <w:pStyle w:val="ListBullet"/>
      </w:pPr>
      <w:r>
        <w:t xml:space="preserve">Producing short films of the shows </w:t>
      </w:r>
      <w:r w:rsidR="00660D6D">
        <w:t>that can be used by circus companies for their promotion, since they lack</w:t>
      </w:r>
      <w:r w:rsidR="005C0F07">
        <w:t xml:space="preserve"> the capacity to produce these themselves.</w:t>
      </w:r>
    </w:p>
    <w:p w14:paraId="2CC49CDF" w14:textId="345210AB" w:rsidR="00FF4E3F" w:rsidRDefault="00FF4E3F" w:rsidP="00FF4E3F">
      <w:pPr>
        <w:pStyle w:val="Heading1"/>
      </w:pPr>
      <w:bookmarkStart w:id="87" w:name="_Toc188617620"/>
      <w:r>
        <w:lastRenderedPageBreak/>
        <w:t>CONCLUSION</w:t>
      </w:r>
      <w:bookmarkEnd w:id="87"/>
    </w:p>
    <w:p w14:paraId="4AFD01DE" w14:textId="30500BEB" w:rsidR="00FF4E3F" w:rsidRDefault="00FF4E3F" w:rsidP="00FF4E3F">
      <w:pPr>
        <w:pStyle w:val="BodyText"/>
      </w:pPr>
      <w:r>
        <w:t>CAAA2 met all its aims:</w:t>
      </w:r>
    </w:p>
    <w:tbl>
      <w:tblPr>
        <w:tblStyle w:val="TableGrid1"/>
        <w:tblW w:w="8303" w:type="dxa"/>
        <w:tblLook w:val="04A0" w:firstRow="1" w:lastRow="0" w:firstColumn="1" w:lastColumn="0" w:noHBand="0" w:noVBand="1"/>
      </w:tblPr>
      <w:tblGrid>
        <w:gridCol w:w="4151"/>
        <w:gridCol w:w="4152"/>
      </w:tblGrid>
      <w:tr w:rsidR="00B4423E" w14:paraId="0884E9BF" w14:textId="77777777" w:rsidTr="00D12356">
        <w:tc>
          <w:tcPr>
            <w:tcW w:w="4151" w:type="dxa"/>
          </w:tcPr>
          <w:p w14:paraId="0321DA75" w14:textId="77777777" w:rsidR="00B4423E" w:rsidRDefault="00B4423E" w:rsidP="0054079C">
            <w:pPr>
              <w:pStyle w:val="BodyText"/>
            </w:pPr>
            <w:r>
              <w:t>ACCESS</w:t>
            </w:r>
          </w:p>
        </w:tc>
        <w:tc>
          <w:tcPr>
            <w:tcW w:w="4152" w:type="dxa"/>
          </w:tcPr>
          <w:p w14:paraId="44C65A59" w14:textId="77777777" w:rsidR="00B4423E" w:rsidRDefault="00B4423E" w:rsidP="0054079C">
            <w:pPr>
              <w:pStyle w:val="BodyText"/>
            </w:pPr>
          </w:p>
        </w:tc>
      </w:tr>
      <w:tr w:rsidR="00B4423E" w14:paraId="6E8B3A9F" w14:textId="77777777" w:rsidTr="00D12356">
        <w:tc>
          <w:tcPr>
            <w:tcW w:w="4151" w:type="dxa"/>
          </w:tcPr>
          <w:p w14:paraId="6E07ED98" w14:textId="77777777" w:rsidR="00B4423E" w:rsidRDefault="00B4423E" w:rsidP="0054079C">
            <w:pPr>
              <w:pStyle w:val="BodyText"/>
            </w:pPr>
            <w:r w:rsidRPr="00AE2031">
              <w:t>Engage children and young people in circus through a workshop and participatory programme</w:t>
            </w:r>
            <w:r>
              <w:t>.</w:t>
            </w:r>
          </w:p>
        </w:tc>
        <w:tc>
          <w:tcPr>
            <w:tcW w:w="4152" w:type="dxa"/>
          </w:tcPr>
          <w:p w14:paraId="4132DCAD" w14:textId="77777777" w:rsidR="00B4423E" w:rsidRDefault="00B4423E" w:rsidP="0054079C">
            <w:pPr>
              <w:pStyle w:val="BodyText"/>
            </w:pPr>
            <w:r w:rsidRPr="00476D1D">
              <w:rPr>
                <w:szCs w:val="22"/>
                <w:lang w:eastAsia="en-GB"/>
              </w:rPr>
              <w:t xml:space="preserve">31% of </w:t>
            </w:r>
            <w:r>
              <w:t>audience members</w:t>
            </w:r>
            <w:r w:rsidRPr="00476D1D">
              <w:rPr>
                <w:szCs w:val="22"/>
                <w:lang w:eastAsia="en-GB"/>
              </w:rPr>
              <w:t xml:space="preserve"> said they attended the show with children.</w:t>
            </w:r>
          </w:p>
          <w:p w14:paraId="5748A772" w14:textId="77777777" w:rsidR="00B4423E" w:rsidRDefault="00B4423E" w:rsidP="0054079C">
            <w:pPr>
              <w:pStyle w:val="BodyText"/>
            </w:pPr>
            <w:r>
              <w:t>All workshop participants said they enjoyed the workshops.</w:t>
            </w:r>
          </w:p>
          <w:p w14:paraId="194CAF03" w14:textId="77777777" w:rsidR="00B4423E" w:rsidRPr="004E1FB9" w:rsidRDefault="00B4423E" w:rsidP="0054079C">
            <w:pPr>
              <w:pStyle w:val="BodyText"/>
            </w:pPr>
            <w:r>
              <w:t>75% of participants said the workshop made them more interested in watching live circus shows.</w:t>
            </w:r>
          </w:p>
          <w:p w14:paraId="2DE2BD77" w14:textId="77777777" w:rsidR="00B4423E" w:rsidRDefault="00B4423E" w:rsidP="0054079C">
            <w:pPr>
              <w:pStyle w:val="BodyText"/>
            </w:pPr>
            <w:r>
              <w:t>89% of participants said the workshop made them more interested in learning circus skills.</w:t>
            </w:r>
          </w:p>
        </w:tc>
      </w:tr>
      <w:tr w:rsidR="00B4423E" w14:paraId="43DBB988" w14:textId="77777777" w:rsidTr="00D12356">
        <w:tc>
          <w:tcPr>
            <w:tcW w:w="4151" w:type="dxa"/>
          </w:tcPr>
          <w:p w14:paraId="6E54CF09" w14:textId="77777777" w:rsidR="00B4423E" w:rsidRPr="00D2574C" w:rsidRDefault="00B4423E" w:rsidP="0054079C">
            <w:pPr>
              <w:pStyle w:val="BodyText"/>
            </w:pPr>
            <w:r w:rsidRPr="00AE2031">
              <w:t>Broaden audiences through a structured access programme supported by Diverse City</w:t>
            </w:r>
            <w:r>
              <w:t>.</w:t>
            </w:r>
          </w:p>
        </w:tc>
        <w:tc>
          <w:tcPr>
            <w:tcW w:w="4152" w:type="dxa"/>
          </w:tcPr>
          <w:p w14:paraId="46976E0D" w14:textId="77777777" w:rsidR="00B4423E" w:rsidRDefault="00B4423E" w:rsidP="0054079C">
            <w:pPr>
              <w:pStyle w:val="BodyText"/>
            </w:pPr>
            <w:r>
              <w:t>CAAA2 greatly exceeded its target for audience numbers (6,932 against 3,800).</w:t>
            </w:r>
          </w:p>
          <w:p w14:paraId="3A65C436" w14:textId="77777777" w:rsidR="00B4423E" w:rsidRDefault="00B4423E" w:rsidP="0054079C">
            <w:pPr>
              <w:pStyle w:val="BodyText"/>
            </w:pPr>
            <w:r>
              <w:t>66% of partners said CAAA2 increased their ability to attract diverse audiences. This question wasn’t relevant to all partners.</w:t>
            </w:r>
          </w:p>
          <w:p w14:paraId="6D251D23" w14:textId="77777777" w:rsidR="00B4423E" w:rsidRDefault="00B4423E" w:rsidP="0054079C">
            <w:pPr>
              <w:pStyle w:val="BodyText"/>
            </w:pPr>
            <w:r>
              <w:rPr>
                <w:lang w:eastAsia="en-GB"/>
              </w:rPr>
              <w:t>Artists all said that CAAA2 helped them to reach diverse audiences.</w:t>
            </w:r>
          </w:p>
        </w:tc>
      </w:tr>
      <w:tr w:rsidR="00B4423E" w14:paraId="057F077A" w14:textId="77777777" w:rsidTr="00D12356">
        <w:tc>
          <w:tcPr>
            <w:tcW w:w="4151" w:type="dxa"/>
          </w:tcPr>
          <w:p w14:paraId="5F696CF2" w14:textId="77777777" w:rsidR="00B4423E" w:rsidRDefault="00B4423E" w:rsidP="0054079C">
            <w:pPr>
              <w:pStyle w:val="BodyText"/>
            </w:pPr>
            <w:r w:rsidRPr="00AE2031">
              <w:t>Bring high quality contemporary circus to new and margi</w:t>
            </w:r>
            <w:r>
              <w:t>n</w:t>
            </w:r>
            <w:r w:rsidRPr="00AE2031">
              <w:t>alised audiences</w:t>
            </w:r>
            <w:r>
              <w:t>.</w:t>
            </w:r>
          </w:p>
        </w:tc>
        <w:tc>
          <w:tcPr>
            <w:tcW w:w="4152" w:type="dxa"/>
          </w:tcPr>
          <w:p w14:paraId="6A85783F" w14:textId="636317D4" w:rsidR="00B4423E" w:rsidRDefault="00B4423E" w:rsidP="0054079C">
            <w:pPr>
              <w:pStyle w:val="BodyText"/>
            </w:pPr>
            <w:r>
              <w:t>CAAA2 exceeded its target for number of performances (42 against 40).</w:t>
            </w:r>
          </w:p>
          <w:p w14:paraId="1D62FE27" w14:textId="7561D16E" w:rsidR="00B4423E" w:rsidRDefault="00B4423E" w:rsidP="0054079C">
            <w:pPr>
              <w:pStyle w:val="BodyText"/>
            </w:pPr>
            <w:r>
              <w:t xml:space="preserve">CAAA2 exceeded its target for percentage of shows in </w:t>
            </w:r>
            <w:r w:rsidRPr="00AE2031">
              <w:t>Priority Areas or Levelling Up for Culture Places</w:t>
            </w:r>
            <w:r>
              <w:t xml:space="preserve"> (</w:t>
            </w:r>
            <w:r w:rsidR="00835699">
              <w:t>62</w:t>
            </w:r>
            <w:r>
              <w:t xml:space="preserve">% against </w:t>
            </w:r>
            <w:r w:rsidR="00835699">
              <w:t>50</w:t>
            </w:r>
            <w:r>
              <w:t>%).</w:t>
            </w:r>
          </w:p>
          <w:p w14:paraId="79BCDBE8" w14:textId="77777777" w:rsidR="00B4423E" w:rsidRDefault="00B4423E" w:rsidP="0054079C">
            <w:pPr>
              <w:pStyle w:val="BodyText"/>
            </w:pPr>
            <w:r w:rsidRPr="00476D1D">
              <w:rPr>
                <w:szCs w:val="22"/>
                <w:lang w:eastAsia="en-GB"/>
              </w:rPr>
              <w:t>55% of audience members said they hadn’t seen a live circus show in the last two years.</w:t>
            </w:r>
          </w:p>
          <w:p w14:paraId="5D4D46E5" w14:textId="77777777" w:rsidR="00B4423E" w:rsidRPr="006045E5" w:rsidRDefault="00B4423E" w:rsidP="0054079C">
            <w:pPr>
              <w:pStyle w:val="BodyText"/>
            </w:pPr>
            <w:r>
              <w:t>95% of audience members said the show was enjoyable.</w:t>
            </w:r>
          </w:p>
          <w:p w14:paraId="78A5A384" w14:textId="77777777" w:rsidR="00B4423E" w:rsidRDefault="00B4423E" w:rsidP="0054079C">
            <w:pPr>
              <w:pStyle w:val="BodyText"/>
            </w:pPr>
            <w:r>
              <w:t xml:space="preserve">94% of audience members said the show made them want to see more circus. Only 4% said they were already interested in circus, which demonstrates the low base of knowledge about the artform. </w:t>
            </w:r>
          </w:p>
        </w:tc>
      </w:tr>
      <w:tr w:rsidR="00B4423E" w14:paraId="219B11D2" w14:textId="77777777" w:rsidTr="00D12356">
        <w:tc>
          <w:tcPr>
            <w:tcW w:w="4151" w:type="dxa"/>
          </w:tcPr>
          <w:p w14:paraId="754E84FF" w14:textId="77777777" w:rsidR="00B4423E" w:rsidRDefault="00B4423E" w:rsidP="0054079C">
            <w:pPr>
              <w:pStyle w:val="BodyText"/>
            </w:pPr>
            <w:r w:rsidRPr="00AE2031">
              <w:t>ARTIST SUPPORT</w:t>
            </w:r>
          </w:p>
        </w:tc>
        <w:tc>
          <w:tcPr>
            <w:tcW w:w="4152" w:type="dxa"/>
          </w:tcPr>
          <w:p w14:paraId="605114E2" w14:textId="77777777" w:rsidR="00B4423E" w:rsidRDefault="00B4423E" w:rsidP="0054079C">
            <w:pPr>
              <w:pStyle w:val="BodyText"/>
            </w:pPr>
          </w:p>
        </w:tc>
      </w:tr>
      <w:tr w:rsidR="00B4423E" w14:paraId="49B6EA84" w14:textId="77777777" w:rsidTr="00D12356">
        <w:tc>
          <w:tcPr>
            <w:tcW w:w="4151" w:type="dxa"/>
          </w:tcPr>
          <w:p w14:paraId="55077875" w14:textId="77777777" w:rsidR="00B4423E" w:rsidRDefault="00B4423E" w:rsidP="0054079C">
            <w:pPr>
              <w:pStyle w:val="BodyText"/>
            </w:pPr>
            <w:r w:rsidRPr="00AE2031">
              <w:t xml:space="preserve">Create a progression route for professional circus artists into rural and community touring via a rural touring lecture series at </w:t>
            </w:r>
            <w:proofErr w:type="spellStart"/>
            <w:r w:rsidRPr="00AE2031">
              <w:t>Circomedia</w:t>
            </w:r>
            <w:proofErr w:type="spellEnd"/>
            <w:r>
              <w:t>.</w:t>
            </w:r>
          </w:p>
        </w:tc>
        <w:tc>
          <w:tcPr>
            <w:tcW w:w="4152" w:type="dxa"/>
          </w:tcPr>
          <w:p w14:paraId="1AA5122C" w14:textId="6991C527" w:rsidR="00B4423E" w:rsidRPr="003E46BE" w:rsidRDefault="003E46BE" w:rsidP="0054079C">
            <w:pPr>
              <w:pStyle w:val="BodyText"/>
            </w:pPr>
            <w:r w:rsidRPr="003E46BE">
              <w:t xml:space="preserve">Take Art gave presentations to the </w:t>
            </w:r>
            <w:proofErr w:type="spellStart"/>
            <w:r w:rsidRPr="003E46BE">
              <w:t>Circom</w:t>
            </w:r>
            <w:r>
              <w:t>e</w:t>
            </w:r>
            <w:r w:rsidRPr="003E46BE">
              <w:t>dia</w:t>
            </w:r>
            <w:proofErr w:type="spellEnd"/>
            <w:r w:rsidRPr="003E46BE">
              <w:t xml:space="preserve"> MA students, 3rd years</w:t>
            </w:r>
            <w:r w:rsidR="00FE39D3">
              <w:t xml:space="preserve"> </w:t>
            </w:r>
            <w:r w:rsidRPr="003E46BE">
              <w:t xml:space="preserve">and second years </w:t>
            </w:r>
            <w:r>
              <w:t xml:space="preserve">in 2024 </w:t>
            </w:r>
            <w:r w:rsidRPr="003E46BE">
              <w:t>and</w:t>
            </w:r>
            <w:r>
              <w:t xml:space="preserve"> </w:t>
            </w:r>
            <w:r w:rsidRPr="003E46BE">
              <w:t xml:space="preserve">also ran a session with the new 2nd years </w:t>
            </w:r>
            <w:r>
              <w:t>in 2025</w:t>
            </w:r>
            <w:r w:rsidRPr="003E46BE">
              <w:t>.</w:t>
            </w:r>
            <w:r>
              <w:t xml:space="preserve"> </w:t>
            </w:r>
            <w:r w:rsidR="00FE39D3">
              <w:t xml:space="preserve">Overall, 33 </w:t>
            </w:r>
            <w:r w:rsidR="00FE39D3">
              <w:lastRenderedPageBreak/>
              <w:t xml:space="preserve">students attended. </w:t>
            </w:r>
            <w:r>
              <w:t xml:space="preserve">Take Art </w:t>
            </w:r>
            <w:r w:rsidRPr="003E46BE">
              <w:t xml:space="preserve">also attended presentations by students - MA students, 3rd years, 2nd years, </w:t>
            </w:r>
            <w:r>
              <w:t xml:space="preserve">and </w:t>
            </w:r>
            <w:r w:rsidRPr="003E46BE">
              <w:t>new 2nd years</w:t>
            </w:r>
            <w:r>
              <w:t xml:space="preserve"> for 2025</w:t>
            </w:r>
            <w:r w:rsidRPr="003E46BE">
              <w:t>.</w:t>
            </w:r>
            <w:r w:rsidR="00835699">
              <w:t xml:space="preserve"> In addition, the project </w:t>
            </w:r>
            <w:r w:rsidR="00835699" w:rsidRPr="00835699">
              <w:t>fund</w:t>
            </w:r>
            <w:r w:rsidR="00835699">
              <w:t>ed</w:t>
            </w:r>
            <w:r w:rsidR="00835699" w:rsidRPr="00835699">
              <w:t xml:space="preserve"> a curtain raiser by a </w:t>
            </w:r>
            <w:proofErr w:type="spellStart"/>
            <w:r w:rsidR="00835699">
              <w:t>C</w:t>
            </w:r>
            <w:r w:rsidR="00835699" w:rsidRPr="00835699">
              <w:t>ircomedia</w:t>
            </w:r>
            <w:proofErr w:type="spellEnd"/>
            <w:r w:rsidR="00835699" w:rsidRPr="00835699">
              <w:t xml:space="preserve"> MA student company as a development opportunity</w:t>
            </w:r>
            <w:r w:rsidR="00835699">
              <w:t>.</w:t>
            </w:r>
          </w:p>
        </w:tc>
      </w:tr>
      <w:tr w:rsidR="00B4423E" w14:paraId="1EC774B9" w14:textId="77777777" w:rsidTr="00D12356">
        <w:tc>
          <w:tcPr>
            <w:tcW w:w="4151" w:type="dxa"/>
          </w:tcPr>
          <w:p w14:paraId="094F9D34" w14:textId="04EA340F" w:rsidR="00B4423E" w:rsidRPr="00D2574C" w:rsidRDefault="00B4423E" w:rsidP="0054079C">
            <w:pPr>
              <w:pStyle w:val="BodyText"/>
            </w:pPr>
            <w:r>
              <w:lastRenderedPageBreak/>
              <w:t>Use a call out to s</w:t>
            </w:r>
            <w:r w:rsidRPr="00AE2031">
              <w:t xml:space="preserve">timulate interest in the circus sector in rural and </w:t>
            </w:r>
            <w:r w:rsidR="008A4ED2">
              <w:t xml:space="preserve">urban </w:t>
            </w:r>
            <w:r w:rsidRPr="00AE2031">
              <w:t>community touring</w:t>
            </w:r>
            <w:r>
              <w:t>.</w:t>
            </w:r>
          </w:p>
        </w:tc>
        <w:tc>
          <w:tcPr>
            <w:tcW w:w="4152" w:type="dxa"/>
          </w:tcPr>
          <w:p w14:paraId="4E4E7FCC" w14:textId="77777777" w:rsidR="00B4423E" w:rsidRDefault="00B4423E" w:rsidP="0054079C">
            <w:pPr>
              <w:pStyle w:val="BodyText"/>
            </w:pPr>
            <w:r>
              <w:t>Three of the six artists delivered 20% or less of their company’s performances in rural contexts before CAAA2.</w:t>
            </w:r>
          </w:p>
          <w:p w14:paraId="34899FE2" w14:textId="77777777" w:rsidR="00B4423E" w:rsidRDefault="00B4423E" w:rsidP="0054079C">
            <w:pPr>
              <w:pStyle w:val="BodyText"/>
            </w:pPr>
            <w:r w:rsidRPr="00B4423E">
              <w:t>All six artists said that CAAA2 made them more interested in rural touring.</w:t>
            </w:r>
          </w:p>
        </w:tc>
      </w:tr>
      <w:tr w:rsidR="00B4423E" w14:paraId="32F2F6DA" w14:textId="77777777" w:rsidTr="00D12356">
        <w:tc>
          <w:tcPr>
            <w:tcW w:w="4151" w:type="dxa"/>
          </w:tcPr>
          <w:p w14:paraId="64D5ABF4" w14:textId="4A21D200" w:rsidR="00B4423E" w:rsidRDefault="00B4423E" w:rsidP="0054079C">
            <w:pPr>
              <w:pStyle w:val="BodyText"/>
            </w:pPr>
            <w:r w:rsidRPr="00AE2031">
              <w:t xml:space="preserve">Support artists to adapt and rescale shows for rural and </w:t>
            </w:r>
            <w:r w:rsidR="008A4ED2">
              <w:t xml:space="preserve">urban </w:t>
            </w:r>
            <w:r w:rsidRPr="00AE2031">
              <w:t xml:space="preserve">community touring </w:t>
            </w:r>
            <w:r>
              <w:t>and so</w:t>
            </w:r>
            <w:r w:rsidRPr="00AE2031">
              <w:t xml:space="preserve"> extend the life of shows</w:t>
            </w:r>
            <w:r>
              <w:t>.</w:t>
            </w:r>
          </w:p>
        </w:tc>
        <w:tc>
          <w:tcPr>
            <w:tcW w:w="4152" w:type="dxa"/>
          </w:tcPr>
          <w:p w14:paraId="7432AC2B" w14:textId="77777777" w:rsidR="00B4423E" w:rsidRDefault="00B4423E" w:rsidP="0054079C">
            <w:pPr>
              <w:pStyle w:val="BodyText"/>
            </w:pPr>
            <w:r>
              <w:rPr>
                <w:lang w:eastAsia="en-GB"/>
              </w:rPr>
              <w:t>All artists adapted their shows to rural contexts, especially simplifying technical requirements.</w:t>
            </w:r>
          </w:p>
          <w:p w14:paraId="5703E97A" w14:textId="77777777" w:rsidR="00B4423E" w:rsidRPr="007776ED" w:rsidRDefault="00B4423E" w:rsidP="0054079C">
            <w:pPr>
              <w:pStyle w:val="BodyText"/>
              <w:rPr>
                <w:lang w:eastAsia="en-GB"/>
              </w:rPr>
            </w:pPr>
            <w:r>
              <w:rPr>
                <w:lang w:eastAsia="en-GB"/>
              </w:rPr>
              <w:t>All artists were happy with the quality of the shows they were able to deliver.</w:t>
            </w:r>
          </w:p>
          <w:p w14:paraId="4C20D0E6" w14:textId="77777777" w:rsidR="00B4423E" w:rsidRPr="000F6BAE" w:rsidRDefault="00B4423E" w:rsidP="0054079C">
            <w:pPr>
              <w:pStyle w:val="BodyText"/>
            </w:pPr>
            <w:r>
              <w:t>All six artists said that the CAAA2 team understood their company’s needs.</w:t>
            </w:r>
          </w:p>
          <w:p w14:paraId="21FAF0C2" w14:textId="77777777" w:rsidR="00B4423E" w:rsidRDefault="00B4423E" w:rsidP="0054079C">
            <w:pPr>
              <w:pStyle w:val="BodyText"/>
            </w:pPr>
            <w:r>
              <w:rPr>
                <w:lang w:eastAsia="en-GB"/>
              </w:rPr>
              <w:t>All six artists said CAAA2 provided enough support.</w:t>
            </w:r>
          </w:p>
        </w:tc>
      </w:tr>
      <w:tr w:rsidR="00B4423E" w14:paraId="74C26BCC" w14:textId="77777777" w:rsidTr="00D12356">
        <w:tc>
          <w:tcPr>
            <w:tcW w:w="4151" w:type="dxa"/>
          </w:tcPr>
          <w:p w14:paraId="2DF4E1C3" w14:textId="77777777" w:rsidR="00B4423E" w:rsidRDefault="00B4423E" w:rsidP="0054079C">
            <w:pPr>
              <w:pStyle w:val="BodyText"/>
            </w:pPr>
            <w:r w:rsidRPr="00AE2031">
              <w:t>INFRASTRUCTURE</w:t>
            </w:r>
          </w:p>
        </w:tc>
        <w:tc>
          <w:tcPr>
            <w:tcW w:w="4152" w:type="dxa"/>
          </w:tcPr>
          <w:p w14:paraId="2685C424" w14:textId="77777777" w:rsidR="00B4423E" w:rsidRDefault="00B4423E" w:rsidP="0054079C">
            <w:pPr>
              <w:pStyle w:val="BodyText"/>
            </w:pPr>
          </w:p>
        </w:tc>
      </w:tr>
      <w:tr w:rsidR="00B4423E" w14:paraId="0A232ECD" w14:textId="77777777" w:rsidTr="00D12356">
        <w:tc>
          <w:tcPr>
            <w:tcW w:w="4151" w:type="dxa"/>
          </w:tcPr>
          <w:p w14:paraId="61AE5F54" w14:textId="187F03EF" w:rsidR="00B4423E" w:rsidRDefault="00B4423E" w:rsidP="0054079C">
            <w:pPr>
              <w:pStyle w:val="BodyText"/>
            </w:pPr>
            <w:r w:rsidRPr="00AE2031">
              <w:t xml:space="preserve">Create a semi-formalised network for contemporary circus of rural and </w:t>
            </w:r>
            <w:r w:rsidR="008A4ED2">
              <w:t xml:space="preserve">urban </w:t>
            </w:r>
            <w:r w:rsidRPr="00AE2031">
              <w:t xml:space="preserve">community presenters </w:t>
            </w:r>
            <w:r>
              <w:t xml:space="preserve">in the rural </w:t>
            </w:r>
            <w:r w:rsidRPr="00AE2031">
              <w:t>south-west</w:t>
            </w:r>
            <w:r>
              <w:t>.</w:t>
            </w:r>
          </w:p>
        </w:tc>
        <w:tc>
          <w:tcPr>
            <w:tcW w:w="4152" w:type="dxa"/>
          </w:tcPr>
          <w:p w14:paraId="798BFAD8" w14:textId="77777777" w:rsidR="00B4423E" w:rsidRDefault="00B4423E" w:rsidP="0054079C">
            <w:pPr>
              <w:pStyle w:val="BodyText"/>
            </w:pPr>
            <w:r>
              <w:t>Achieved during the project but dependent on future funding.</w:t>
            </w:r>
          </w:p>
        </w:tc>
      </w:tr>
      <w:tr w:rsidR="00B4423E" w14:paraId="574DF29D" w14:textId="77777777" w:rsidTr="00D12356">
        <w:tc>
          <w:tcPr>
            <w:tcW w:w="4151" w:type="dxa"/>
          </w:tcPr>
          <w:p w14:paraId="02C72B8B" w14:textId="77777777" w:rsidR="00B4423E" w:rsidRPr="00AE2031" w:rsidRDefault="00B4423E" w:rsidP="0054079C">
            <w:pPr>
              <w:pStyle w:val="BodyText"/>
            </w:pPr>
            <w:r>
              <w:t>Increase</w:t>
            </w:r>
            <w:r w:rsidRPr="00AE2031">
              <w:t xml:space="preserve"> local promoters</w:t>
            </w:r>
            <w:r>
              <w:t xml:space="preserve">’ confidence to </w:t>
            </w:r>
            <w:r w:rsidRPr="00AE2031">
              <w:t>promote contemporary circus</w:t>
            </w:r>
            <w:r>
              <w:t>.</w:t>
            </w:r>
          </w:p>
        </w:tc>
        <w:tc>
          <w:tcPr>
            <w:tcW w:w="4152" w:type="dxa"/>
          </w:tcPr>
          <w:p w14:paraId="2DDE2866" w14:textId="77777777" w:rsidR="00B4423E" w:rsidRDefault="00B4423E" w:rsidP="0054079C">
            <w:pPr>
              <w:pStyle w:val="BodyText"/>
            </w:pPr>
            <w:r>
              <w:t xml:space="preserve">74% of partners said that CAAA2 increased their capacity to promote contemporary circus performance, especially because of the contacts with circus artists. </w:t>
            </w:r>
          </w:p>
          <w:p w14:paraId="3EC08DAD" w14:textId="77777777" w:rsidR="00B4423E" w:rsidRDefault="00B4423E" w:rsidP="0054079C">
            <w:pPr>
              <w:pStyle w:val="BodyText"/>
            </w:pPr>
            <w:r>
              <w:t xml:space="preserve">88% of respondents said CAAA2 increased their interest in programming contemporary circus performance. </w:t>
            </w:r>
          </w:p>
          <w:p w14:paraId="7C07EE4D" w14:textId="2B82AA4B" w:rsidR="00B4423E" w:rsidRDefault="00B4423E" w:rsidP="0054079C">
            <w:pPr>
              <w:pStyle w:val="BodyText"/>
            </w:pPr>
            <w:r>
              <w:t>These two questions weren’t relevant to some partners.</w:t>
            </w:r>
          </w:p>
        </w:tc>
      </w:tr>
      <w:tr w:rsidR="00B4423E" w14:paraId="4385838F" w14:textId="77777777" w:rsidTr="00D12356">
        <w:tc>
          <w:tcPr>
            <w:tcW w:w="4151" w:type="dxa"/>
          </w:tcPr>
          <w:p w14:paraId="64614793" w14:textId="77777777" w:rsidR="00B4423E" w:rsidRPr="00AE2031" w:rsidRDefault="00B4423E" w:rsidP="0054079C">
            <w:pPr>
              <w:pStyle w:val="BodyText"/>
            </w:pPr>
            <w:r w:rsidRPr="00AE2031">
              <w:t>Lay the ground for a longer term follow up project to capitalise on the gains</w:t>
            </w:r>
            <w:r>
              <w:t>.</w:t>
            </w:r>
          </w:p>
        </w:tc>
        <w:tc>
          <w:tcPr>
            <w:tcW w:w="4152" w:type="dxa"/>
          </w:tcPr>
          <w:p w14:paraId="0303CABE" w14:textId="77777777" w:rsidR="00B4423E" w:rsidRDefault="00B4423E" w:rsidP="0054079C">
            <w:pPr>
              <w:pStyle w:val="BodyText"/>
            </w:pPr>
            <w:r>
              <w:t>The project yielded learning for the next stage.</w:t>
            </w:r>
          </w:p>
        </w:tc>
      </w:tr>
    </w:tbl>
    <w:p w14:paraId="2A8D206E" w14:textId="77777777" w:rsidR="00B4423E" w:rsidRDefault="00B4423E" w:rsidP="00FF4E3F">
      <w:pPr>
        <w:pStyle w:val="BodyText"/>
      </w:pPr>
    </w:p>
    <w:p w14:paraId="4F5DF0A6" w14:textId="77777777" w:rsidR="00D2574C" w:rsidRDefault="00D2574C" w:rsidP="00FF4E3F">
      <w:pPr>
        <w:pStyle w:val="BodyText"/>
      </w:pPr>
    </w:p>
    <w:p w14:paraId="43C4C6E0" w14:textId="528F4BAA" w:rsidR="00284D53" w:rsidRDefault="00FF5398" w:rsidP="00FF5398">
      <w:pPr>
        <w:pStyle w:val="Heading1"/>
      </w:pPr>
      <w:bookmarkStart w:id="88" w:name="_Toc188617621"/>
      <w:r>
        <w:lastRenderedPageBreak/>
        <w:t>APPENDIX ONE: ATTENDANCE DATA</w:t>
      </w:r>
      <w:bookmarkEnd w:id="88"/>
    </w:p>
    <w:tbl>
      <w:tblPr>
        <w:tblStyle w:val="TableGrid1"/>
        <w:tblW w:w="9432" w:type="dxa"/>
        <w:tblLook w:val="04A0" w:firstRow="1" w:lastRow="0" w:firstColumn="1" w:lastColumn="0" w:noHBand="0" w:noVBand="1"/>
      </w:tblPr>
      <w:tblGrid>
        <w:gridCol w:w="1271"/>
        <w:gridCol w:w="992"/>
        <w:gridCol w:w="1843"/>
        <w:gridCol w:w="1843"/>
        <w:gridCol w:w="2268"/>
        <w:gridCol w:w="1215"/>
      </w:tblGrid>
      <w:tr w:rsidR="00FF5398" w:rsidRPr="00FF5398" w14:paraId="75579AFE" w14:textId="77777777" w:rsidTr="00FF5398">
        <w:trPr>
          <w:trHeight w:val="320"/>
        </w:trPr>
        <w:tc>
          <w:tcPr>
            <w:tcW w:w="1271" w:type="dxa"/>
            <w:noWrap/>
            <w:hideMark/>
          </w:tcPr>
          <w:p w14:paraId="7547A565" w14:textId="77777777" w:rsidR="00FF5398" w:rsidRPr="00FF5398" w:rsidRDefault="00FF5398" w:rsidP="00FF5398">
            <w:pPr>
              <w:rPr>
                <w:rFonts w:cstheme="minorHAnsi"/>
                <w:sz w:val="18"/>
                <w:szCs w:val="18"/>
              </w:rPr>
            </w:pPr>
            <w:r w:rsidRPr="00FF5398">
              <w:rPr>
                <w:rFonts w:cstheme="minorHAnsi"/>
                <w:sz w:val="18"/>
                <w:szCs w:val="18"/>
              </w:rPr>
              <w:t>DATE</w:t>
            </w:r>
          </w:p>
        </w:tc>
        <w:tc>
          <w:tcPr>
            <w:tcW w:w="992" w:type="dxa"/>
            <w:noWrap/>
            <w:hideMark/>
          </w:tcPr>
          <w:p w14:paraId="58A10282" w14:textId="77777777" w:rsidR="00FF5398" w:rsidRPr="00FF5398" w:rsidRDefault="00FF5398" w:rsidP="00FF5398">
            <w:pPr>
              <w:rPr>
                <w:rFonts w:cstheme="minorHAnsi"/>
                <w:sz w:val="18"/>
                <w:szCs w:val="18"/>
              </w:rPr>
            </w:pPr>
            <w:r w:rsidRPr="00FF5398">
              <w:rPr>
                <w:rFonts w:cstheme="minorHAnsi"/>
                <w:sz w:val="18"/>
                <w:szCs w:val="18"/>
              </w:rPr>
              <w:t>SHOW</w:t>
            </w:r>
          </w:p>
        </w:tc>
        <w:tc>
          <w:tcPr>
            <w:tcW w:w="1843" w:type="dxa"/>
            <w:noWrap/>
            <w:hideMark/>
          </w:tcPr>
          <w:p w14:paraId="33EA27F1" w14:textId="77777777" w:rsidR="00FF5398" w:rsidRPr="00FF5398" w:rsidRDefault="00FF5398" w:rsidP="00FF5398">
            <w:pPr>
              <w:rPr>
                <w:rFonts w:cstheme="minorHAnsi"/>
                <w:sz w:val="18"/>
                <w:szCs w:val="18"/>
              </w:rPr>
            </w:pPr>
            <w:r w:rsidRPr="00FF5398">
              <w:rPr>
                <w:rFonts w:cstheme="minorHAnsi"/>
                <w:sz w:val="18"/>
                <w:szCs w:val="18"/>
              </w:rPr>
              <w:t>COMPANY</w:t>
            </w:r>
          </w:p>
        </w:tc>
        <w:tc>
          <w:tcPr>
            <w:tcW w:w="1843" w:type="dxa"/>
            <w:noWrap/>
            <w:hideMark/>
          </w:tcPr>
          <w:p w14:paraId="390B25EA" w14:textId="77777777" w:rsidR="00FF5398" w:rsidRPr="00FF5398" w:rsidRDefault="00FF5398" w:rsidP="00FF5398">
            <w:pPr>
              <w:rPr>
                <w:rFonts w:cstheme="minorHAnsi"/>
                <w:sz w:val="18"/>
                <w:szCs w:val="18"/>
              </w:rPr>
            </w:pPr>
            <w:r w:rsidRPr="00FF5398">
              <w:rPr>
                <w:rFonts w:cstheme="minorHAnsi"/>
                <w:sz w:val="18"/>
                <w:szCs w:val="18"/>
              </w:rPr>
              <w:t>PRESENTER</w:t>
            </w:r>
          </w:p>
        </w:tc>
        <w:tc>
          <w:tcPr>
            <w:tcW w:w="2268" w:type="dxa"/>
            <w:noWrap/>
            <w:hideMark/>
          </w:tcPr>
          <w:p w14:paraId="7BBA41EB" w14:textId="77777777" w:rsidR="00FF5398" w:rsidRPr="00FF5398" w:rsidRDefault="00FF5398" w:rsidP="00FF5398">
            <w:pPr>
              <w:rPr>
                <w:rFonts w:cstheme="minorHAnsi"/>
                <w:sz w:val="18"/>
                <w:szCs w:val="18"/>
              </w:rPr>
            </w:pPr>
            <w:r w:rsidRPr="00FF5398">
              <w:rPr>
                <w:rFonts w:cstheme="minorHAnsi"/>
                <w:sz w:val="18"/>
                <w:szCs w:val="18"/>
              </w:rPr>
              <w:t>VENUE</w:t>
            </w:r>
          </w:p>
        </w:tc>
        <w:tc>
          <w:tcPr>
            <w:tcW w:w="1215" w:type="dxa"/>
            <w:noWrap/>
            <w:hideMark/>
          </w:tcPr>
          <w:p w14:paraId="434928AE" w14:textId="77777777" w:rsidR="00FF5398" w:rsidRPr="00FF5398" w:rsidRDefault="00FF5398" w:rsidP="00FF5398">
            <w:pPr>
              <w:rPr>
                <w:rFonts w:cstheme="minorHAnsi"/>
                <w:sz w:val="18"/>
                <w:szCs w:val="18"/>
              </w:rPr>
            </w:pPr>
            <w:r w:rsidRPr="00FF5398">
              <w:rPr>
                <w:rFonts w:cstheme="minorHAnsi"/>
                <w:sz w:val="18"/>
                <w:szCs w:val="18"/>
              </w:rPr>
              <w:t>ATTENDANCE</w:t>
            </w:r>
          </w:p>
        </w:tc>
      </w:tr>
      <w:tr w:rsidR="00FF5398" w:rsidRPr="00FF5398" w14:paraId="76498051" w14:textId="77777777" w:rsidTr="00FF5398">
        <w:trPr>
          <w:trHeight w:val="320"/>
        </w:trPr>
        <w:tc>
          <w:tcPr>
            <w:tcW w:w="1271" w:type="dxa"/>
            <w:noWrap/>
            <w:hideMark/>
          </w:tcPr>
          <w:p w14:paraId="3CE1F5E3" w14:textId="77777777" w:rsidR="00FF5398" w:rsidRPr="00FF5398" w:rsidRDefault="00FF5398" w:rsidP="00FF5398">
            <w:pPr>
              <w:rPr>
                <w:rFonts w:cstheme="minorHAnsi"/>
                <w:sz w:val="18"/>
                <w:szCs w:val="18"/>
              </w:rPr>
            </w:pPr>
            <w:r w:rsidRPr="00FF5398">
              <w:rPr>
                <w:rFonts w:cstheme="minorHAnsi"/>
                <w:sz w:val="18"/>
                <w:szCs w:val="18"/>
              </w:rPr>
              <w:t>19/03/2024</w:t>
            </w:r>
          </w:p>
        </w:tc>
        <w:tc>
          <w:tcPr>
            <w:tcW w:w="992" w:type="dxa"/>
            <w:noWrap/>
            <w:hideMark/>
          </w:tcPr>
          <w:p w14:paraId="43A2E9CB" w14:textId="77777777" w:rsidR="00FF5398" w:rsidRPr="00FF5398" w:rsidRDefault="00FF5398" w:rsidP="00FF5398">
            <w:pPr>
              <w:rPr>
                <w:rFonts w:cstheme="minorHAnsi"/>
                <w:sz w:val="18"/>
                <w:szCs w:val="18"/>
              </w:rPr>
            </w:pPr>
            <w:proofErr w:type="spellStart"/>
            <w:r w:rsidRPr="00FF5398">
              <w:rPr>
                <w:rFonts w:cstheme="minorHAnsi"/>
                <w:sz w:val="18"/>
                <w:szCs w:val="18"/>
              </w:rPr>
              <w:t>Anyday</w:t>
            </w:r>
            <w:proofErr w:type="spellEnd"/>
          </w:p>
        </w:tc>
        <w:tc>
          <w:tcPr>
            <w:tcW w:w="1843" w:type="dxa"/>
            <w:noWrap/>
            <w:hideMark/>
          </w:tcPr>
          <w:p w14:paraId="5BEFF2E7" w14:textId="77777777" w:rsidR="00FF5398" w:rsidRPr="00FF5398" w:rsidRDefault="00FF5398" w:rsidP="00FF5398">
            <w:pPr>
              <w:rPr>
                <w:rFonts w:cstheme="minorHAnsi"/>
                <w:sz w:val="18"/>
                <w:szCs w:val="18"/>
              </w:rPr>
            </w:pPr>
            <w:r w:rsidRPr="00FF5398">
              <w:rPr>
                <w:rFonts w:cstheme="minorHAnsi"/>
                <w:sz w:val="18"/>
                <w:szCs w:val="18"/>
              </w:rPr>
              <w:t xml:space="preserve">Max </w:t>
            </w:r>
            <w:proofErr w:type="spellStart"/>
            <w:r w:rsidRPr="00FF5398">
              <w:rPr>
                <w:rFonts w:cstheme="minorHAnsi"/>
                <w:sz w:val="18"/>
                <w:szCs w:val="18"/>
              </w:rPr>
              <w:t>Calaf</w:t>
            </w:r>
            <w:proofErr w:type="spellEnd"/>
            <w:r w:rsidRPr="00FF5398">
              <w:rPr>
                <w:rFonts w:cstheme="minorHAnsi"/>
                <w:sz w:val="18"/>
                <w:szCs w:val="18"/>
              </w:rPr>
              <w:t xml:space="preserve"> Seve</w:t>
            </w:r>
          </w:p>
        </w:tc>
        <w:tc>
          <w:tcPr>
            <w:tcW w:w="1843" w:type="dxa"/>
            <w:noWrap/>
            <w:hideMark/>
          </w:tcPr>
          <w:p w14:paraId="1F465FD0" w14:textId="77777777" w:rsidR="00FF5398" w:rsidRPr="00FF5398" w:rsidRDefault="00FF5398" w:rsidP="00FF5398">
            <w:pPr>
              <w:rPr>
                <w:rFonts w:cstheme="minorHAnsi"/>
                <w:sz w:val="18"/>
                <w:szCs w:val="18"/>
              </w:rPr>
            </w:pPr>
            <w:r w:rsidRPr="00FF5398">
              <w:rPr>
                <w:rFonts w:cstheme="minorHAnsi"/>
                <w:sz w:val="18"/>
                <w:szCs w:val="18"/>
              </w:rPr>
              <w:t>Strike A Light</w:t>
            </w:r>
          </w:p>
        </w:tc>
        <w:tc>
          <w:tcPr>
            <w:tcW w:w="2268" w:type="dxa"/>
            <w:noWrap/>
            <w:hideMark/>
          </w:tcPr>
          <w:p w14:paraId="69D66482" w14:textId="77777777" w:rsidR="00FF5398" w:rsidRPr="00FF5398" w:rsidRDefault="00FF5398" w:rsidP="00FF5398">
            <w:pPr>
              <w:rPr>
                <w:rFonts w:cstheme="minorHAnsi"/>
                <w:sz w:val="18"/>
                <w:szCs w:val="18"/>
              </w:rPr>
            </w:pPr>
            <w:r w:rsidRPr="00FF5398">
              <w:rPr>
                <w:rFonts w:cstheme="minorHAnsi"/>
                <w:sz w:val="18"/>
                <w:szCs w:val="18"/>
              </w:rPr>
              <w:t>Gloucester Academy</w:t>
            </w:r>
          </w:p>
        </w:tc>
        <w:tc>
          <w:tcPr>
            <w:tcW w:w="1215" w:type="dxa"/>
            <w:noWrap/>
            <w:hideMark/>
          </w:tcPr>
          <w:p w14:paraId="17094C7D" w14:textId="77777777" w:rsidR="00FF5398" w:rsidRPr="00FF5398" w:rsidRDefault="00FF5398" w:rsidP="00FF5398">
            <w:pPr>
              <w:rPr>
                <w:rFonts w:cstheme="minorHAnsi"/>
                <w:sz w:val="18"/>
                <w:szCs w:val="18"/>
              </w:rPr>
            </w:pPr>
            <w:r w:rsidRPr="00FF5398">
              <w:rPr>
                <w:rFonts w:cstheme="minorHAnsi"/>
                <w:sz w:val="18"/>
                <w:szCs w:val="18"/>
              </w:rPr>
              <w:t>200</w:t>
            </w:r>
          </w:p>
        </w:tc>
      </w:tr>
      <w:tr w:rsidR="00FF5398" w:rsidRPr="00FF5398" w14:paraId="6B6C2A3F" w14:textId="77777777" w:rsidTr="00FF5398">
        <w:trPr>
          <w:trHeight w:val="320"/>
        </w:trPr>
        <w:tc>
          <w:tcPr>
            <w:tcW w:w="1271" w:type="dxa"/>
            <w:noWrap/>
            <w:hideMark/>
          </w:tcPr>
          <w:p w14:paraId="7CCC98AF" w14:textId="77777777" w:rsidR="00FF5398" w:rsidRPr="00FF5398" w:rsidRDefault="00FF5398" w:rsidP="00FF5398">
            <w:pPr>
              <w:rPr>
                <w:rFonts w:cstheme="minorHAnsi"/>
                <w:sz w:val="18"/>
                <w:szCs w:val="18"/>
              </w:rPr>
            </w:pPr>
            <w:r w:rsidRPr="00FF5398">
              <w:rPr>
                <w:rFonts w:cstheme="minorHAnsi"/>
                <w:sz w:val="18"/>
                <w:szCs w:val="18"/>
              </w:rPr>
              <w:t>20/03/2024</w:t>
            </w:r>
          </w:p>
        </w:tc>
        <w:tc>
          <w:tcPr>
            <w:tcW w:w="992" w:type="dxa"/>
            <w:noWrap/>
            <w:hideMark/>
          </w:tcPr>
          <w:p w14:paraId="500A7C1E" w14:textId="77777777" w:rsidR="00FF5398" w:rsidRPr="00FF5398" w:rsidRDefault="00FF5398" w:rsidP="00FF5398">
            <w:pPr>
              <w:rPr>
                <w:rFonts w:cstheme="minorHAnsi"/>
                <w:sz w:val="18"/>
                <w:szCs w:val="18"/>
              </w:rPr>
            </w:pPr>
            <w:proofErr w:type="spellStart"/>
            <w:r w:rsidRPr="00FF5398">
              <w:rPr>
                <w:rFonts w:cstheme="minorHAnsi"/>
                <w:sz w:val="18"/>
                <w:szCs w:val="18"/>
              </w:rPr>
              <w:t>Anyday</w:t>
            </w:r>
            <w:proofErr w:type="spellEnd"/>
          </w:p>
        </w:tc>
        <w:tc>
          <w:tcPr>
            <w:tcW w:w="1843" w:type="dxa"/>
            <w:noWrap/>
            <w:hideMark/>
          </w:tcPr>
          <w:p w14:paraId="3D485F31" w14:textId="77777777" w:rsidR="00FF5398" w:rsidRPr="00FF5398" w:rsidRDefault="00FF5398" w:rsidP="00FF5398">
            <w:pPr>
              <w:rPr>
                <w:rFonts w:cstheme="minorHAnsi"/>
                <w:sz w:val="18"/>
                <w:szCs w:val="18"/>
              </w:rPr>
            </w:pPr>
            <w:r w:rsidRPr="00FF5398">
              <w:rPr>
                <w:rFonts w:cstheme="minorHAnsi"/>
                <w:sz w:val="18"/>
                <w:szCs w:val="18"/>
              </w:rPr>
              <w:t xml:space="preserve">Max </w:t>
            </w:r>
            <w:proofErr w:type="spellStart"/>
            <w:r w:rsidRPr="00FF5398">
              <w:rPr>
                <w:rFonts w:cstheme="minorHAnsi"/>
                <w:sz w:val="18"/>
                <w:szCs w:val="18"/>
              </w:rPr>
              <w:t>Calaf</w:t>
            </w:r>
            <w:proofErr w:type="spellEnd"/>
            <w:r w:rsidRPr="00FF5398">
              <w:rPr>
                <w:rFonts w:cstheme="minorHAnsi"/>
                <w:sz w:val="18"/>
                <w:szCs w:val="18"/>
              </w:rPr>
              <w:t xml:space="preserve"> Seve</w:t>
            </w:r>
          </w:p>
        </w:tc>
        <w:tc>
          <w:tcPr>
            <w:tcW w:w="1843" w:type="dxa"/>
            <w:noWrap/>
            <w:hideMark/>
          </w:tcPr>
          <w:p w14:paraId="1C78C1E8" w14:textId="77777777" w:rsidR="00FF5398" w:rsidRPr="00FF5398" w:rsidRDefault="00FF5398" w:rsidP="00FF5398">
            <w:pPr>
              <w:rPr>
                <w:rFonts w:cstheme="minorHAnsi"/>
                <w:sz w:val="18"/>
                <w:szCs w:val="18"/>
              </w:rPr>
            </w:pPr>
            <w:r w:rsidRPr="00FF5398">
              <w:rPr>
                <w:rFonts w:cstheme="minorHAnsi"/>
                <w:sz w:val="18"/>
                <w:szCs w:val="18"/>
              </w:rPr>
              <w:t>Cinderford Artspace</w:t>
            </w:r>
          </w:p>
        </w:tc>
        <w:tc>
          <w:tcPr>
            <w:tcW w:w="2268" w:type="dxa"/>
            <w:noWrap/>
            <w:hideMark/>
          </w:tcPr>
          <w:p w14:paraId="5FB3925C" w14:textId="77777777" w:rsidR="00FF5398" w:rsidRPr="00FF5398" w:rsidRDefault="00FF5398" w:rsidP="00FF5398">
            <w:pPr>
              <w:rPr>
                <w:rFonts w:cstheme="minorHAnsi"/>
                <w:sz w:val="18"/>
                <w:szCs w:val="18"/>
              </w:rPr>
            </w:pPr>
            <w:r w:rsidRPr="00FF5398">
              <w:rPr>
                <w:rFonts w:cstheme="minorHAnsi"/>
                <w:sz w:val="18"/>
                <w:szCs w:val="18"/>
              </w:rPr>
              <w:t>The Wesley</w:t>
            </w:r>
          </w:p>
        </w:tc>
        <w:tc>
          <w:tcPr>
            <w:tcW w:w="1215" w:type="dxa"/>
            <w:noWrap/>
            <w:hideMark/>
          </w:tcPr>
          <w:p w14:paraId="4B42ACE6" w14:textId="77777777" w:rsidR="00FF5398" w:rsidRPr="00FF5398" w:rsidRDefault="00FF5398" w:rsidP="00FF5398">
            <w:pPr>
              <w:rPr>
                <w:rFonts w:cstheme="minorHAnsi"/>
                <w:sz w:val="18"/>
                <w:szCs w:val="18"/>
              </w:rPr>
            </w:pPr>
            <w:r w:rsidRPr="00FF5398">
              <w:rPr>
                <w:rFonts w:cstheme="minorHAnsi"/>
                <w:sz w:val="18"/>
                <w:szCs w:val="18"/>
              </w:rPr>
              <w:t>110</w:t>
            </w:r>
          </w:p>
        </w:tc>
      </w:tr>
      <w:tr w:rsidR="00FF5398" w:rsidRPr="00FF5398" w14:paraId="0341A414" w14:textId="77777777" w:rsidTr="00FF5398">
        <w:trPr>
          <w:trHeight w:val="320"/>
        </w:trPr>
        <w:tc>
          <w:tcPr>
            <w:tcW w:w="1271" w:type="dxa"/>
            <w:noWrap/>
            <w:hideMark/>
          </w:tcPr>
          <w:p w14:paraId="2F9DA1C8" w14:textId="77777777" w:rsidR="00FF5398" w:rsidRPr="00FF5398" w:rsidRDefault="00FF5398" w:rsidP="00FF5398">
            <w:pPr>
              <w:rPr>
                <w:rFonts w:cstheme="minorHAnsi"/>
                <w:sz w:val="18"/>
                <w:szCs w:val="18"/>
              </w:rPr>
            </w:pPr>
            <w:r w:rsidRPr="00FF5398">
              <w:rPr>
                <w:rFonts w:cstheme="minorHAnsi"/>
                <w:sz w:val="18"/>
                <w:szCs w:val="18"/>
              </w:rPr>
              <w:t>21/03/2024</w:t>
            </w:r>
          </w:p>
        </w:tc>
        <w:tc>
          <w:tcPr>
            <w:tcW w:w="992" w:type="dxa"/>
            <w:noWrap/>
            <w:hideMark/>
          </w:tcPr>
          <w:p w14:paraId="4D5448E7" w14:textId="77777777" w:rsidR="00FF5398" w:rsidRPr="00FF5398" w:rsidRDefault="00FF5398" w:rsidP="00FF5398">
            <w:pPr>
              <w:rPr>
                <w:rFonts w:cstheme="minorHAnsi"/>
                <w:sz w:val="18"/>
                <w:szCs w:val="18"/>
              </w:rPr>
            </w:pPr>
            <w:proofErr w:type="spellStart"/>
            <w:r w:rsidRPr="00FF5398">
              <w:rPr>
                <w:rFonts w:cstheme="minorHAnsi"/>
                <w:sz w:val="18"/>
                <w:szCs w:val="18"/>
              </w:rPr>
              <w:t>Anyday</w:t>
            </w:r>
            <w:proofErr w:type="spellEnd"/>
          </w:p>
        </w:tc>
        <w:tc>
          <w:tcPr>
            <w:tcW w:w="1843" w:type="dxa"/>
            <w:noWrap/>
            <w:hideMark/>
          </w:tcPr>
          <w:p w14:paraId="357D9831" w14:textId="77777777" w:rsidR="00FF5398" w:rsidRPr="00FF5398" w:rsidRDefault="00FF5398" w:rsidP="00FF5398">
            <w:pPr>
              <w:rPr>
                <w:rFonts w:cstheme="minorHAnsi"/>
                <w:sz w:val="18"/>
                <w:szCs w:val="18"/>
              </w:rPr>
            </w:pPr>
            <w:r w:rsidRPr="00FF5398">
              <w:rPr>
                <w:rFonts w:cstheme="minorHAnsi"/>
                <w:sz w:val="18"/>
                <w:szCs w:val="18"/>
              </w:rPr>
              <w:t xml:space="preserve">Max </w:t>
            </w:r>
            <w:proofErr w:type="spellStart"/>
            <w:r w:rsidRPr="00FF5398">
              <w:rPr>
                <w:rFonts w:cstheme="minorHAnsi"/>
                <w:sz w:val="18"/>
                <w:szCs w:val="18"/>
              </w:rPr>
              <w:t>Calaf</w:t>
            </w:r>
            <w:proofErr w:type="spellEnd"/>
            <w:r w:rsidRPr="00FF5398">
              <w:rPr>
                <w:rFonts w:cstheme="minorHAnsi"/>
                <w:sz w:val="18"/>
                <w:szCs w:val="18"/>
              </w:rPr>
              <w:t xml:space="preserve"> Seve</w:t>
            </w:r>
          </w:p>
        </w:tc>
        <w:tc>
          <w:tcPr>
            <w:tcW w:w="1843" w:type="dxa"/>
            <w:noWrap/>
            <w:hideMark/>
          </w:tcPr>
          <w:p w14:paraId="2E445436" w14:textId="77777777" w:rsidR="00FF5398" w:rsidRPr="00FF5398" w:rsidRDefault="00FF5398" w:rsidP="00FF5398">
            <w:pPr>
              <w:rPr>
                <w:rFonts w:cstheme="minorHAnsi"/>
                <w:sz w:val="18"/>
                <w:szCs w:val="18"/>
              </w:rPr>
            </w:pPr>
            <w:proofErr w:type="spellStart"/>
            <w:r w:rsidRPr="00FF5398">
              <w:rPr>
                <w:rFonts w:cstheme="minorHAnsi"/>
                <w:sz w:val="18"/>
                <w:szCs w:val="18"/>
              </w:rPr>
              <w:t>Artsreach</w:t>
            </w:r>
            <w:proofErr w:type="spellEnd"/>
          </w:p>
        </w:tc>
        <w:tc>
          <w:tcPr>
            <w:tcW w:w="2268" w:type="dxa"/>
            <w:noWrap/>
            <w:hideMark/>
          </w:tcPr>
          <w:p w14:paraId="0E5F6F3E" w14:textId="77777777" w:rsidR="00FF5398" w:rsidRPr="00FF5398" w:rsidRDefault="00FF5398" w:rsidP="00FF5398">
            <w:pPr>
              <w:rPr>
                <w:rFonts w:cstheme="minorHAnsi"/>
                <w:sz w:val="18"/>
                <w:szCs w:val="18"/>
              </w:rPr>
            </w:pPr>
            <w:r w:rsidRPr="00FF5398">
              <w:rPr>
                <w:rFonts w:cstheme="minorHAnsi"/>
                <w:sz w:val="18"/>
                <w:szCs w:val="18"/>
              </w:rPr>
              <w:t>Gillingham School</w:t>
            </w:r>
          </w:p>
        </w:tc>
        <w:tc>
          <w:tcPr>
            <w:tcW w:w="1215" w:type="dxa"/>
            <w:noWrap/>
            <w:hideMark/>
          </w:tcPr>
          <w:p w14:paraId="6B7EEE34" w14:textId="77777777" w:rsidR="00FF5398" w:rsidRPr="00FF5398" w:rsidRDefault="00FF5398" w:rsidP="00FF5398">
            <w:pPr>
              <w:rPr>
                <w:rFonts w:cstheme="minorHAnsi"/>
                <w:sz w:val="18"/>
                <w:szCs w:val="18"/>
              </w:rPr>
            </w:pPr>
            <w:r w:rsidRPr="00FF5398">
              <w:rPr>
                <w:rFonts w:cstheme="minorHAnsi"/>
                <w:sz w:val="18"/>
                <w:szCs w:val="18"/>
              </w:rPr>
              <w:t>124</w:t>
            </w:r>
          </w:p>
        </w:tc>
      </w:tr>
      <w:tr w:rsidR="00FF5398" w:rsidRPr="00FF5398" w14:paraId="5A362BA8" w14:textId="77777777" w:rsidTr="00FF5398">
        <w:trPr>
          <w:trHeight w:val="320"/>
        </w:trPr>
        <w:tc>
          <w:tcPr>
            <w:tcW w:w="1271" w:type="dxa"/>
            <w:noWrap/>
            <w:hideMark/>
          </w:tcPr>
          <w:p w14:paraId="08403CC8" w14:textId="77777777" w:rsidR="00FF5398" w:rsidRPr="00FF5398" w:rsidRDefault="00FF5398" w:rsidP="00FF5398">
            <w:pPr>
              <w:rPr>
                <w:rFonts w:cstheme="minorHAnsi"/>
                <w:sz w:val="18"/>
                <w:szCs w:val="18"/>
              </w:rPr>
            </w:pPr>
            <w:r w:rsidRPr="00FF5398">
              <w:rPr>
                <w:rFonts w:cstheme="minorHAnsi"/>
                <w:sz w:val="18"/>
                <w:szCs w:val="18"/>
              </w:rPr>
              <w:t>22/03/2024</w:t>
            </w:r>
          </w:p>
        </w:tc>
        <w:tc>
          <w:tcPr>
            <w:tcW w:w="992" w:type="dxa"/>
            <w:noWrap/>
            <w:hideMark/>
          </w:tcPr>
          <w:p w14:paraId="236869E6" w14:textId="77777777" w:rsidR="00FF5398" w:rsidRPr="00FF5398" w:rsidRDefault="00FF5398" w:rsidP="00FF5398">
            <w:pPr>
              <w:rPr>
                <w:rFonts w:cstheme="minorHAnsi"/>
                <w:sz w:val="18"/>
                <w:szCs w:val="18"/>
              </w:rPr>
            </w:pPr>
            <w:proofErr w:type="spellStart"/>
            <w:r w:rsidRPr="00FF5398">
              <w:rPr>
                <w:rFonts w:cstheme="minorHAnsi"/>
                <w:sz w:val="18"/>
                <w:szCs w:val="18"/>
              </w:rPr>
              <w:t>Anyday</w:t>
            </w:r>
            <w:proofErr w:type="spellEnd"/>
          </w:p>
        </w:tc>
        <w:tc>
          <w:tcPr>
            <w:tcW w:w="1843" w:type="dxa"/>
            <w:noWrap/>
            <w:hideMark/>
          </w:tcPr>
          <w:p w14:paraId="77B37196" w14:textId="77777777" w:rsidR="00FF5398" w:rsidRPr="00FF5398" w:rsidRDefault="00FF5398" w:rsidP="00FF5398">
            <w:pPr>
              <w:rPr>
                <w:rFonts w:cstheme="minorHAnsi"/>
                <w:sz w:val="18"/>
                <w:szCs w:val="18"/>
              </w:rPr>
            </w:pPr>
            <w:r w:rsidRPr="00FF5398">
              <w:rPr>
                <w:rFonts w:cstheme="minorHAnsi"/>
                <w:sz w:val="18"/>
                <w:szCs w:val="18"/>
              </w:rPr>
              <w:t xml:space="preserve">Max </w:t>
            </w:r>
            <w:proofErr w:type="spellStart"/>
            <w:r w:rsidRPr="00FF5398">
              <w:rPr>
                <w:rFonts w:cstheme="minorHAnsi"/>
                <w:sz w:val="18"/>
                <w:szCs w:val="18"/>
              </w:rPr>
              <w:t>Calaf</w:t>
            </w:r>
            <w:proofErr w:type="spellEnd"/>
            <w:r w:rsidRPr="00FF5398">
              <w:rPr>
                <w:rFonts w:cstheme="minorHAnsi"/>
                <w:sz w:val="18"/>
                <w:szCs w:val="18"/>
              </w:rPr>
              <w:t xml:space="preserve"> Seve</w:t>
            </w:r>
          </w:p>
        </w:tc>
        <w:tc>
          <w:tcPr>
            <w:tcW w:w="1843" w:type="dxa"/>
            <w:noWrap/>
            <w:hideMark/>
          </w:tcPr>
          <w:p w14:paraId="3A197EAB" w14:textId="77777777" w:rsidR="00FF5398" w:rsidRPr="00FF5398" w:rsidRDefault="00FF5398" w:rsidP="00FF5398">
            <w:pPr>
              <w:rPr>
                <w:rFonts w:cstheme="minorHAnsi"/>
                <w:sz w:val="18"/>
                <w:szCs w:val="18"/>
              </w:rPr>
            </w:pPr>
            <w:r w:rsidRPr="00FF5398">
              <w:rPr>
                <w:rFonts w:cstheme="minorHAnsi"/>
                <w:sz w:val="18"/>
                <w:szCs w:val="18"/>
              </w:rPr>
              <w:t>Take Art</w:t>
            </w:r>
          </w:p>
        </w:tc>
        <w:tc>
          <w:tcPr>
            <w:tcW w:w="2268" w:type="dxa"/>
            <w:noWrap/>
            <w:hideMark/>
          </w:tcPr>
          <w:p w14:paraId="7F1D2907" w14:textId="77777777" w:rsidR="00FF5398" w:rsidRPr="00FF5398" w:rsidRDefault="00FF5398" w:rsidP="00FF5398">
            <w:pPr>
              <w:rPr>
                <w:rFonts w:cstheme="minorHAnsi"/>
                <w:sz w:val="18"/>
                <w:szCs w:val="18"/>
              </w:rPr>
            </w:pPr>
            <w:r w:rsidRPr="00FF5398">
              <w:rPr>
                <w:rFonts w:cstheme="minorHAnsi"/>
                <w:sz w:val="18"/>
                <w:szCs w:val="18"/>
              </w:rPr>
              <w:t>North Curry Church</w:t>
            </w:r>
          </w:p>
        </w:tc>
        <w:tc>
          <w:tcPr>
            <w:tcW w:w="1215" w:type="dxa"/>
            <w:noWrap/>
            <w:hideMark/>
          </w:tcPr>
          <w:p w14:paraId="7A41CD5B" w14:textId="77777777" w:rsidR="00FF5398" w:rsidRPr="00FF5398" w:rsidRDefault="00FF5398" w:rsidP="00FF5398">
            <w:pPr>
              <w:rPr>
                <w:rFonts w:cstheme="minorHAnsi"/>
                <w:sz w:val="18"/>
                <w:szCs w:val="18"/>
              </w:rPr>
            </w:pPr>
            <w:r w:rsidRPr="00FF5398">
              <w:rPr>
                <w:rFonts w:cstheme="minorHAnsi"/>
                <w:sz w:val="18"/>
                <w:szCs w:val="18"/>
              </w:rPr>
              <w:t>100</w:t>
            </w:r>
          </w:p>
        </w:tc>
      </w:tr>
      <w:tr w:rsidR="00FF5398" w:rsidRPr="00FF5398" w14:paraId="4C145891" w14:textId="77777777" w:rsidTr="00FF5398">
        <w:trPr>
          <w:trHeight w:val="320"/>
        </w:trPr>
        <w:tc>
          <w:tcPr>
            <w:tcW w:w="1271" w:type="dxa"/>
            <w:noWrap/>
            <w:hideMark/>
          </w:tcPr>
          <w:p w14:paraId="6B35AE8F" w14:textId="77777777" w:rsidR="00FF5398" w:rsidRPr="00FF5398" w:rsidRDefault="00FF5398" w:rsidP="00FF5398">
            <w:pPr>
              <w:rPr>
                <w:rFonts w:cstheme="minorHAnsi"/>
                <w:sz w:val="18"/>
                <w:szCs w:val="18"/>
              </w:rPr>
            </w:pPr>
            <w:r w:rsidRPr="00FF5398">
              <w:rPr>
                <w:rFonts w:cstheme="minorHAnsi"/>
                <w:sz w:val="18"/>
                <w:szCs w:val="18"/>
              </w:rPr>
              <w:t>23/03/2024</w:t>
            </w:r>
          </w:p>
        </w:tc>
        <w:tc>
          <w:tcPr>
            <w:tcW w:w="992" w:type="dxa"/>
            <w:noWrap/>
            <w:hideMark/>
          </w:tcPr>
          <w:p w14:paraId="05769EB0" w14:textId="77777777" w:rsidR="00FF5398" w:rsidRPr="00FF5398" w:rsidRDefault="00FF5398" w:rsidP="00FF5398">
            <w:pPr>
              <w:rPr>
                <w:rFonts w:cstheme="minorHAnsi"/>
                <w:sz w:val="18"/>
                <w:szCs w:val="18"/>
              </w:rPr>
            </w:pPr>
            <w:proofErr w:type="spellStart"/>
            <w:r w:rsidRPr="00FF5398">
              <w:rPr>
                <w:rFonts w:cstheme="minorHAnsi"/>
                <w:sz w:val="18"/>
                <w:szCs w:val="18"/>
              </w:rPr>
              <w:t>Anyday</w:t>
            </w:r>
            <w:proofErr w:type="spellEnd"/>
          </w:p>
        </w:tc>
        <w:tc>
          <w:tcPr>
            <w:tcW w:w="1843" w:type="dxa"/>
            <w:noWrap/>
            <w:hideMark/>
          </w:tcPr>
          <w:p w14:paraId="32B2676E" w14:textId="77777777" w:rsidR="00FF5398" w:rsidRPr="00FF5398" w:rsidRDefault="00FF5398" w:rsidP="00FF5398">
            <w:pPr>
              <w:rPr>
                <w:rFonts w:cstheme="minorHAnsi"/>
                <w:sz w:val="18"/>
                <w:szCs w:val="18"/>
              </w:rPr>
            </w:pPr>
            <w:r w:rsidRPr="00FF5398">
              <w:rPr>
                <w:rFonts w:cstheme="minorHAnsi"/>
                <w:sz w:val="18"/>
                <w:szCs w:val="18"/>
              </w:rPr>
              <w:t xml:space="preserve">Max </w:t>
            </w:r>
            <w:proofErr w:type="spellStart"/>
            <w:r w:rsidRPr="00FF5398">
              <w:rPr>
                <w:rFonts w:cstheme="minorHAnsi"/>
                <w:sz w:val="18"/>
                <w:szCs w:val="18"/>
              </w:rPr>
              <w:t>Calaf</w:t>
            </w:r>
            <w:proofErr w:type="spellEnd"/>
            <w:r w:rsidRPr="00FF5398">
              <w:rPr>
                <w:rFonts w:cstheme="minorHAnsi"/>
                <w:sz w:val="18"/>
                <w:szCs w:val="18"/>
              </w:rPr>
              <w:t xml:space="preserve"> Seve</w:t>
            </w:r>
          </w:p>
        </w:tc>
        <w:tc>
          <w:tcPr>
            <w:tcW w:w="1843" w:type="dxa"/>
            <w:noWrap/>
            <w:hideMark/>
          </w:tcPr>
          <w:p w14:paraId="0136C839" w14:textId="77777777" w:rsidR="00FF5398" w:rsidRPr="00FF5398" w:rsidRDefault="00FF5398" w:rsidP="00FF5398">
            <w:pPr>
              <w:rPr>
                <w:rFonts w:cstheme="minorHAnsi"/>
                <w:sz w:val="18"/>
                <w:szCs w:val="18"/>
              </w:rPr>
            </w:pPr>
            <w:r w:rsidRPr="00FF5398">
              <w:rPr>
                <w:rFonts w:cstheme="minorHAnsi"/>
                <w:sz w:val="18"/>
                <w:szCs w:val="18"/>
              </w:rPr>
              <w:t>Carn To Cove</w:t>
            </w:r>
          </w:p>
        </w:tc>
        <w:tc>
          <w:tcPr>
            <w:tcW w:w="2268" w:type="dxa"/>
            <w:noWrap/>
            <w:hideMark/>
          </w:tcPr>
          <w:p w14:paraId="2DABDD58" w14:textId="77777777" w:rsidR="00FF5398" w:rsidRPr="00FF5398" w:rsidRDefault="00FF5398" w:rsidP="00FF5398">
            <w:pPr>
              <w:rPr>
                <w:rFonts w:cstheme="minorHAnsi"/>
                <w:sz w:val="18"/>
                <w:szCs w:val="18"/>
              </w:rPr>
            </w:pPr>
            <w:r w:rsidRPr="00FF5398">
              <w:rPr>
                <w:rFonts w:cstheme="minorHAnsi"/>
                <w:sz w:val="18"/>
                <w:szCs w:val="18"/>
              </w:rPr>
              <w:t>Redruth Wesley Chapel</w:t>
            </w:r>
          </w:p>
        </w:tc>
        <w:tc>
          <w:tcPr>
            <w:tcW w:w="1215" w:type="dxa"/>
            <w:noWrap/>
            <w:hideMark/>
          </w:tcPr>
          <w:p w14:paraId="6FA6B6BD" w14:textId="77777777" w:rsidR="00FF5398" w:rsidRPr="00FF5398" w:rsidRDefault="00FF5398" w:rsidP="00FF5398">
            <w:pPr>
              <w:rPr>
                <w:rFonts w:cstheme="minorHAnsi"/>
                <w:sz w:val="18"/>
                <w:szCs w:val="18"/>
              </w:rPr>
            </w:pPr>
            <w:r w:rsidRPr="00FF5398">
              <w:rPr>
                <w:rFonts w:cstheme="minorHAnsi"/>
                <w:sz w:val="18"/>
                <w:szCs w:val="18"/>
              </w:rPr>
              <w:t>129</w:t>
            </w:r>
          </w:p>
        </w:tc>
      </w:tr>
      <w:tr w:rsidR="00FF5398" w:rsidRPr="00FF5398" w14:paraId="2CD0F2D4" w14:textId="77777777" w:rsidTr="00FF5398">
        <w:trPr>
          <w:trHeight w:val="320"/>
        </w:trPr>
        <w:tc>
          <w:tcPr>
            <w:tcW w:w="1271" w:type="dxa"/>
            <w:noWrap/>
            <w:hideMark/>
          </w:tcPr>
          <w:p w14:paraId="43968B77" w14:textId="77777777" w:rsidR="00FF5398" w:rsidRPr="00FF5398" w:rsidRDefault="00FF5398" w:rsidP="00FF5398">
            <w:pPr>
              <w:rPr>
                <w:rFonts w:cstheme="minorHAnsi"/>
                <w:sz w:val="18"/>
                <w:szCs w:val="18"/>
              </w:rPr>
            </w:pPr>
            <w:r w:rsidRPr="00FF5398">
              <w:rPr>
                <w:rFonts w:cstheme="minorHAnsi"/>
                <w:sz w:val="18"/>
                <w:szCs w:val="18"/>
              </w:rPr>
              <w:t>26/03/2024</w:t>
            </w:r>
          </w:p>
        </w:tc>
        <w:tc>
          <w:tcPr>
            <w:tcW w:w="992" w:type="dxa"/>
            <w:noWrap/>
            <w:hideMark/>
          </w:tcPr>
          <w:p w14:paraId="01713771" w14:textId="77777777" w:rsidR="00FF5398" w:rsidRPr="00FF5398" w:rsidRDefault="00FF5398" w:rsidP="00FF5398">
            <w:pPr>
              <w:rPr>
                <w:rFonts w:cstheme="minorHAnsi"/>
                <w:sz w:val="18"/>
                <w:szCs w:val="18"/>
              </w:rPr>
            </w:pPr>
            <w:proofErr w:type="spellStart"/>
            <w:r w:rsidRPr="00FF5398">
              <w:rPr>
                <w:rFonts w:cstheme="minorHAnsi"/>
                <w:sz w:val="18"/>
                <w:szCs w:val="18"/>
              </w:rPr>
              <w:t>Anyday</w:t>
            </w:r>
            <w:proofErr w:type="spellEnd"/>
          </w:p>
        </w:tc>
        <w:tc>
          <w:tcPr>
            <w:tcW w:w="1843" w:type="dxa"/>
            <w:noWrap/>
            <w:hideMark/>
          </w:tcPr>
          <w:p w14:paraId="6F688A0B" w14:textId="77777777" w:rsidR="00FF5398" w:rsidRPr="00FF5398" w:rsidRDefault="00FF5398" w:rsidP="00FF5398">
            <w:pPr>
              <w:rPr>
                <w:rFonts w:cstheme="minorHAnsi"/>
                <w:sz w:val="18"/>
                <w:szCs w:val="18"/>
              </w:rPr>
            </w:pPr>
            <w:r w:rsidRPr="00FF5398">
              <w:rPr>
                <w:rFonts w:cstheme="minorHAnsi"/>
                <w:sz w:val="18"/>
                <w:szCs w:val="18"/>
              </w:rPr>
              <w:t xml:space="preserve">Max </w:t>
            </w:r>
            <w:proofErr w:type="spellStart"/>
            <w:r w:rsidRPr="00FF5398">
              <w:rPr>
                <w:rFonts w:cstheme="minorHAnsi"/>
                <w:sz w:val="18"/>
                <w:szCs w:val="18"/>
              </w:rPr>
              <w:t>Calaf</w:t>
            </w:r>
            <w:proofErr w:type="spellEnd"/>
            <w:r w:rsidRPr="00FF5398">
              <w:rPr>
                <w:rFonts w:cstheme="minorHAnsi"/>
                <w:sz w:val="18"/>
                <w:szCs w:val="18"/>
              </w:rPr>
              <w:t xml:space="preserve"> Seve</w:t>
            </w:r>
          </w:p>
        </w:tc>
        <w:tc>
          <w:tcPr>
            <w:tcW w:w="1843" w:type="dxa"/>
            <w:noWrap/>
            <w:hideMark/>
          </w:tcPr>
          <w:p w14:paraId="1884B758" w14:textId="77777777" w:rsidR="00FF5398" w:rsidRPr="00FF5398" w:rsidRDefault="00FF5398" w:rsidP="00FF5398">
            <w:pPr>
              <w:rPr>
                <w:rFonts w:cstheme="minorHAnsi"/>
                <w:sz w:val="18"/>
                <w:szCs w:val="18"/>
              </w:rPr>
            </w:pPr>
            <w:r w:rsidRPr="00FF5398">
              <w:rPr>
                <w:rFonts w:cstheme="minorHAnsi"/>
                <w:sz w:val="18"/>
                <w:szCs w:val="18"/>
              </w:rPr>
              <w:t>Take Art</w:t>
            </w:r>
          </w:p>
        </w:tc>
        <w:tc>
          <w:tcPr>
            <w:tcW w:w="2268" w:type="dxa"/>
            <w:noWrap/>
            <w:hideMark/>
          </w:tcPr>
          <w:p w14:paraId="367A66D6" w14:textId="77777777" w:rsidR="00FF5398" w:rsidRPr="00FF5398" w:rsidRDefault="00FF5398" w:rsidP="00FF5398">
            <w:pPr>
              <w:rPr>
                <w:rFonts w:cstheme="minorHAnsi"/>
                <w:sz w:val="18"/>
                <w:szCs w:val="18"/>
              </w:rPr>
            </w:pPr>
            <w:r w:rsidRPr="00FF5398">
              <w:rPr>
                <w:rFonts w:cstheme="minorHAnsi"/>
                <w:sz w:val="18"/>
                <w:szCs w:val="18"/>
              </w:rPr>
              <w:t>Holyrood Academy</w:t>
            </w:r>
          </w:p>
        </w:tc>
        <w:tc>
          <w:tcPr>
            <w:tcW w:w="1215" w:type="dxa"/>
            <w:noWrap/>
            <w:hideMark/>
          </w:tcPr>
          <w:p w14:paraId="21B33A8A" w14:textId="77777777" w:rsidR="00FF5398" w:rsidRPr="00FF5398" w:rsidRDefault="00FF5398" w:rsidP="00FF5398">
            <w:pPr>
              <w:rPr>
                <w:rFonts w:cstheme="minorHAnsi"/>
                <w:sz w:val="18"/>
                <w:szCs w:val="18"/>
              </w:rPr>
            </w:pPr>
            <w:r w:rsidRPr="00FF5398">
              <w:rPr>
                <w:rFonts w:cstheme="minorHAnsi"/>
                <w:sz w:val="18"/>
                <w:szCs w:val="18"/>
              </w:rPr>
              <w:t>66</w:t>
            </w:r>
          </w:p>
        </w:tc>
      </w:tr>
      <w:tr w:rsidR="00FF5398" w:rsidRPr="00FF5398" w14:paraId="565A30F7" w14:textId="77777777" w:rsidTr="00FF5398">
        <w:trPr>
          <w:trHeight w:val="320"/>
        </w:trPr>
        <w:tc>
          <w:tcPr>
            <w:tcW w:w="1271" w:type="dxa"/>
            <w:noWrap/>
            <w:hideMark/>
          </w:tcPr>
          <w:p w14:paraId="670081F6" w14:textId="77777777" w:rsidR="00FF5398" w:rsidRPr="00FF5398" w:rsidRDefault="00FF5398" w:rsidP="00FF5398">
            <w:pPr>
              <w:rPr>
                <w:rFonts w:cstheme="minorHAnsi"/>
                <w:sz w:val="18"/>
                <w:szCs w:val="18"/>
              </w:rPr>
            </w:pPr>
            <w:r w:rsidRPr="00FF5398">
              <w:rPr>
                <w:rFonts w:cstheme="minorHAnsi"/>
                <w:sz w:val="18"/>
                <w:szCs w:val="18"/>
              </w:rPr>
              <w:t>28/03/2024</w:t>
            </w:r>
          </w:p>
        </w:tc>
        <w:tc>
          <w:tcPr>
            <w:tcW w:w="992" w:type="dxa"/>
            <w:noWrap/>
            <w:hideMark/>
          </w:tcPr>
          <w:p w14:paraId="19869722" w14:textId="77777777" w:rsidR="00FF5398" w:rsidRPr="00FF5398" w:rsidRDefault="00FF5398" w:rsidP="00FF5398">
            <w:pPr>
              <w:rPr>
                <w:rFonts w:cstheme="minorHAnsi"/>
                <w:sz w:val="18"/>
                <w:szCs w:val="18"/>
              </w:rPr>
            </w:pPr>
            <w:proofErr w:type="spellStart"/>
            <w:r w:rsidRPr="00FF5398">
              <w:rPr>
                <w:rFonts w:cstheme="minorHAnsi"/>
                <w:sz w:val="18"/>
                <w:szCs w:val="18"/>
              </w:rPr>
              <w:t>Anyday</w:t>
            </w:r>
            <w:proofErr w:type="spellEnd"/>
          </w:p>
        </w:tc>
        <w:tc>
          <w:tcPr>
            <w:tcW w:w="1843" w:type="dxa"/>
            <w:noWrap/>
            <w:hideMark/>
          </w:tcPr>
          <w:p w14:paraId="5B60A1E1" w14:textId="77777777" w:rsidR="00FF5398" w:rsidRPr="00FF5398" w:rsidRDefault="00FF5398" w:rsidP="00FF5398">
            <w:pPr>
              <w:rPr>
                <w:rFonts w:cstheme="minorHAnsi"/>
                <w:sz w:val="18"/>
                <w:szCs w:val="18"/>
              </w:rPr>
            </w:pPr>
            <w:r w:rsidRPr="00FF5398">
              <w:rPr>
                <w:rFonts w:cstheme="minorHAnsi"/>
                <w:sz w:val="18"/>
                <w:szCs w:val="18"/>
              </w:rPr>
              <w:t xml:space="preserve">Max </w:t>
            </w:r>
            <w:proofErr w:type="spellStart"/>
            <w:r w:rsidRPr="00FF5398">
              <w:rPr>
                <w:rFonts w:cstheme="minorHAnsi"/>
                <w:sz w:val="18"/>
                <w:szCs w:val="18"/>
              </w:rPr>
              <w:t>Calaf</w:t>
            </w:r>
            <w:proofErr w:type="spellEnd"/>
            <w:r w:rsidRPr="00FF5398">
              <w:rPr>
                <w:rFonts w:cstheme="minorHAnsi"/>
                <w:sz w:val="18"/>
                <w:szCs w:val="18"/>
              </w:rPr>
              <w:t xml:space="preserve"> Seve</w:t>
            </w:r>
          </w:p>
        </w:tc>
        <w:tc>
          <w:tcPr>
            <w:tcW w:w="1843" w:type="dxa"/>
            <w:noWrap/>
            <w:hideMark/>
          </w:tcPr>
          <w:p w14:paraId="252F2D3A" w14:textId="77777777" w:rsidR="00FF5398" w:rsidRPr="00FF5398" w:rsidRDefault="00FF5398" w:rsidP="00FF5398">
            <w:pPr>
              <w:rPr>
                <w:rFonts w:cstheme="minorHAnsi"/>
                <w:sz w:val="18"/>
                <w:szCs w:val="18"/>
              </w:rPr>
            </w:pPr>
            <w:r w:rsidRPr="00FF5398">
              <w:rPr>
                <w:rFonts w:cstheme="minorHAnsi"/>
                <w:sz w:val="18"/>
                <w:szCs w:val="18"/>
              </w:rPr>
              <w:t>School of Larks</w:t>
            </w:r>
          </w:p>
        </w:tc>
        <w:tc>
          <w:tcPr>
            <w:tcW w:w="2268" w:type="dxa"/>
            <w:noWrap/>
            <w:hideMark/>
          </w:tcPr>
          <w:p w14:paraId="1DE6C08C" w14:textId="77777777" w:rsidR="00FF5398" w:rsidRPr="00FF5398" w:rsidRDefault="00FF5398" w:rsidP="00FF5398">
            <w:pPr>
              <w:rPr>
                <w:rFonts w:cstheme="minorHAnsi"/>
                <w:sz w:val="18"/>
                <w:szCs w:val="18"/>
              </w:rPr>
            </w:pPr>
            <w:r w:rsidRPr="00FF5398">
              <w:rPr>
                <w:rFonts w:cstheme="minorHAnsi"/>
                <w:sz w:val="18"/>
                <w:szCs w:val="18"/>
              </w:rPr>
              <w:t>St Martins, Horsley</w:t>
            </w:r>
          </w:p>
        </w:tc>
        <w:tc>
          <w:tcPr>
            <w:tcW w:w="1215" w:type="dxa"/>
            <w:noWrap/>
            <w:hideMark/>
          </w:tcPr>
          <w:p w14:paraId="7E14D771" w14:textId="77777777" w:rsidR="00FF5398" w:rsidRPr="00FF5398" w:rsidRDefault="00FF5398" w:rsidP="00FF5398">
            <w:pPr>
              <w:rPr>
                <w:rFonts w:cstheme="minorHAnsi"/>
                <w:sz w:val="18"/>
                <w:szCs w:val="18"/>
              </w:rPr>
            </w:pPr>
            <w:r w:rsidRPr="00FF5398">
              <w:rPr>
                <w:rFonts w:cstheme="minorHAnsi"/>
                <w:sz w:val="18"/>
                <w:szCs w:val="18"/>
              </w:rPr>
              <w:t>90</w:t>
            </w:r>
          </w:p>
        </w:tc>
      </w:tr>
      <w:tr w:rsidR="00FF5398" w:rsidRPr="00FF5398" w14:paraId="440FEDEB" w14:textId="77777777" w:rsidTr="00FF5398">
        <w:trPr>
          <w:trHeight w:val="320"/>
        </w:trPr>
        <w:tc>
          <w:tcPr>
            <w:tcW w:w="1271" w:type="dxa"/>
            <w:noWrap/>
            <w:hideMark/>
          </w:tcPr>
          <w:p w14:paraId="5D156834" w14:textId="77777777" w:rsidR="00FF5398" w:rsidRPr="00FF5398" w:rsidRDefault="00FF5398" w:rsidP="00FF5398">
            <w:pPr>
              <w:rPr>
                <w:rFonts w:cstheme="minorHAnsi"/>
                <w:sz w:val="18"/>
                <w:szCs w:val="18"/>
              </w:rPr>
            </w:pPr>
            <w:r w:rsidRPr="00FF5398">
              <w:rPr>
                <w:rFonts w:cstheme="minorHAnsi"/>
                <w:sz w:val="18"/>
                <w:szCs w:val="18"/>
              </w:rPr>
              <w:t>31/03/2024</w:t>
            </w:r>
          </w:p>
        </w:tc>
        <w:tc>
          <w:tcPr>
            <w:tcW w:w="992" w:type="dxa"/>
            <w:noWrap/>
            <w:hideMark/>
          </w:tcPr>
          <w:p w14:paraId="194B8DC7" w14:textId="77777777" w:rsidR="00FF5398" w:rsidRPr="00FF5398" w:rsidRDefault="00FF5398" w:rsidP="00FF5398">
            <w:pPr>
              <w:rPr>
                <w:rFonts w:cstheme="minorHAnsi"/>
                <w:sz w:val="18"/>
                <w:szCs w:val="18"/>
              </w:rPr>
            </w:pPr>
            <w:proofErr w:type="spellStart"/>
            <w:r w:rsidRPr="00FF5398">
              <w:rPr>
                <w:rFonts w:cstheme="minorHAnsi"/>
                <w:sz w:val="18"/>
                <w:szCs w:val="18"/>
              </w:rPr>
              <w:t>Anyday</w:t>
            </w:r>
            <w:proofErr w:type="spellEnd"/>
          </w:p>
        </w:tc>
        <w:tc>
          <w:tcPr>
            <w:tcW w:w="1843" w:type="dxa"/>
            <w:noWrap/>
            <w:hideMark/>
          </w:tcPr>
          <w:p w14:paraId="028ABA94" w14:textId="77777777" w:rsidR="00FF5398" w:rsidRPr="00FF5398" w:rsidRDefault="00FF5398" w:rsidP="00FF5398">
            <w:pPr>
              <w:rPr>
                <w:rFonts w:cstheme="minorHAnsi"/>
                <w:sz w:val="18"/>
                <w:szCs w:val="18"/>
              </w:rPr>
            </w:pPr>
            <w:r w:rsidRPr="00FF5398">
              <w:rPr>
                <w:rFonts w:cstheme="minorHAnsi"/>
                <w:sz w:val="18"/>
                <w:szCs w:val="18"/>
              </w:rPr>
              <w:t xml:space="preserve">Max </w:t>
            </w:r>
            <w:proofErr w:type="spellStart"/>
            <w:r w:rsidRPr="00FF5398">
              <w:rPr>
                <w:rFonts w:cstheme="minorHAnsi"/>
                <w:sz w:val="18"/>
                <w:szCs w:val="18"/>
              </w:rPr>
              <w:t>Calaf</w:t>
            </w:r>
            <w:proofErr w:type="spellEnd"/>
            <w:r w:rsidRPr="00FF5398">
              <w:rPr>
                <w:rFonts w:cstheme="minorHAnsi"/>
                <w:sz w:val="18"/>
                <w:szCs w:val="18"/>
              </w:rPr>
              <w:t xml:space="preserve"> Seve</w:t>
            </w:r>
          </w:p>
        </w:tc>
        <w:tc>
          <w:tcPr>
            <w:tcW w:w="1843" w:type="dxa"/>
            <w:noWrap/>
            <w:hideMark/>
          </w:tcPr>
          <w:p w14:paraId="1F24647C" w14:textId="77777777" w:rsidR="00FF5398" w:rsidRPr="00FF5398" w:rsidRDefault="00FF5398" w:rsidP="00FF5398">
            <w:pPr>
              <w:rPr>
                <w:rFonts w:cstheme="minorHAnsi"/>
                <w:sz w:val="18"/>
                <w:szCs w:val="18"/>
              </w:rPr>
            </w:pPr>
            <w:r w:rsidRPr="00FF5398">
              <w:rPr>
                <w:rFonts w:cstheme="minorHAnsi"/>
                <w:sz w:val="18"/>
                <w:szCs w:val="18"/>
              </w:rPr>
              <w:t>Villages In Action</w:t>
            </w:r>
          </w:p>
        </w:tc>
        <w:tc>
          <w:tcPr>
            <w:tcW w:w="2268" w:type="dxa"/>
            <w:noWrap/>
            <w:hideMark/>
          </w:tcPr>
          <w:p w14:paraId="522F9CAD" w14:textId="77777777" w:rsidR="00FF5398" w:rsidRPr="00FF5398" w:rsidRDefault="00FF5398" w:rsidP="00FF5398">
            <w:pPr>
              <w:rPr>
                <w:rFonts w:cstheme="minorHAnsi"/>
                <w:sz w:val="18"/>
                <w:szCs w:val="18"/>
              </w:rPr>
            </w:pPr>
            <w:proofErr w:type="spellStart"/>
            <w:r w:rsidRPr="00FF5398">
              <w:rPr>
                <w:rFonts w:cstheme="minorHAnsi"/>
                <w:sz w:val="18"/>
                <w:szCs w:val="18"/>
              </w:rPr>
              <w:t>Powderham</w:t>
            </w:r>
            <w:proofErr w:type="spellEnd"/>
            <w:r w:rsidRPr="00FF5398">
              <w:rPr>
                <w:rFonts w:cstheme="minorHAnsi"/>
                <w:sz w:val="18"/>
                <w:szCs w:val="18"/>
              </w:rPr>
              <w:t xml:space="preserve"> Castle</w:t>
            </w:r>
          </w:p>
        </w:tc>
        <w:tc>
          <w:tcPr>
            <w:tcW w:w="1215" w:type="dxa"/>
            <w:noWrap/>
            <w:hideMark/>
          </w:tcPr>
          <w:p w14:paraId="32DF970F" w14:textId="77777777" w:rsidR="00FF5398" w:rsidRPr="00FF5398" w:rsidRDefault="00FF5398" w:rsidP="00FF5398">
            <w:pPr>
              <w:rPr>
                <w:rFonts w:cstheme="minorHAnsi"/>
                <w:sz w:val="18"/>
                <w:szCs w:val="18"/>
              </w:rPr>
            </w:pPr>
            <w:r w:rsidRPr="00FF5398">
              <w:rPr>
                <w:rFonts w:cstheme="minorHAnsi"/>
                <w:sz w:val="18"/>
                <w:szCs w:val="18"/>
              </w:rPr>
              <w:t>67</w:t>
            </w:r>
          </w:p>
        </w:tc>
      </w:tr>
      <w:tr w:rsidR="00FF5398" w:rsidRPr="00FF5398" w14:paraId="12BAD711" w14:textId="77777777" w:rsidTr="00FF5398">
        <w:trPr>
          <w:trHeight w:val="320"/>
        </w:trPr>
        <w:tc>
          <w:tcPr>
            <w:tcW w:w="1271" w:type="dxa"/>
            <w:noWrap/>
            <w:hideMark/>
          </w:tcPr>
          <w:p w14:paraId="322727AA" w14:textId="77777777" w:rsidR="00FF5398" w:rsidRPr="00FF5398" w:rsidRDefault="00FF5398" w:rsidP="00FF5398">
            <w:pPr>
              <w:rPr>
                <w:rFonts w:cstheme="minorHAnsi"/>
                <w:sz w:val="18"/>
                <w:szCs w:val="18"/>
              </w:rPr>
            </w:pPr>
            <w:r w:rsidRPr="00FF5398">
              <w:rPr>
                <w:rFonts w:cstheme="minorHAnsi"/>
                <w:sz w:val="18"/>
                <w:szCs w:val="18"/>
              </w:rPr>
              <w:t>01/04/2024</w:t>
            </w:r>
          </w:p>
        </w:tc>
        <w:tc>
          <w:tcPr>
            <w:tcW w:w="992" w:type="dxa"/>
            <w:noWrap/>
            <w:hideMark/>
          </w:tcPr>
          <w:p w14:paraId="23296FB0" w14:textId="77777777" w:rsidR="00FF5398" w:rsidRPr="00FF5398" w:rsidRDefault="00FF5398" w:rsidP="00FF5398">
            <w:pPr>
              <w:rPr>
                <w:rFonts w:cstheme="minorHAnsi"/>
                <w:sz w:val="18"/>
                <w:szCs w:val="18"/>
              </w:rPr>
            </w:pPr>
            <w:proofErr w:type="spellStart"/>
            <w:r w:rsidRPr="00FF5398">
              <w:rPr>
                <w:rFonts w:cstheme="minorHAnsi"/>
                <w:sz w:val="18"/>
                <w:szCs w:val="18"/>
              </w:rPr>
              <w:t>Anyday</w:t>
            </w:r>
            <w:proofErr w:type="spellEnd"/>
          </w:p>
        </w:tc>
        <w:tc>
          <w:tcPr>
            <w:tcW w:w="1843" w:type="dxa"/>
            <w:noWrap/>
            <w:hideMark/>
          </w:tcPr>
          <w:p w14:paraId="07AE7EFE" w14:textId="77777777" w:rsidR="00FF5398" w:rsidRPr="00FF5398" w:rsidRDefault="00FF5398" w:rsidP="00FF5398">
            <w:pPr>
              <w:rPr>
                <w:rFonts w:cstheme="minorHAnsi"/>
                <w:sz w:val="18"/>
                <w:szCs w:val="18"/>
              </w:rPr>
            </w:pPr>
            <w:r w:rsidRPr="00FF5398">
              <w:rPr>
                <w:rFonts w:cstheme="minorHAnsi"/>
                <w:sz w:val="18"/>
                <w:szCs w:val="18"/>
              </w:rPr>
              <w:t xml:space="preserve">Max </w:t>
            </w:r>
            <w:proofErr w:type="spellStart"/>
            <w:r w:rsidRPr="00FF5398">
              <w:rPr>
                <w:rFonts w:cstheme="minorHAnsi"/>
                <w:sz w:val="18"/>
                <w:szCs w:val="18"/>
              </w:rPr>
              <w:t>Calaf</w:t>
            </w:r>
            <w:proofErr w:type="spellEnd"/>
            <w:r w:rsidRPr="00FF5398">
              <w:rPr>
                <w:rFonts w:cstheme="minorHAnsi"/>
                <w:sz w:val="18"/>
                <w:szCs w:val="18"/>
              </w:rPr>
              <w:t xml:space="preserve"> Seve</w:t>
            </w:r>
          </w:p>
        </w:tc>
        <w:tc>
          <w:tcPr>
            <w:tcW w:w="1843" w:type="dxa"/>
            <w:noWrap/>
            <w:hideMark/>
          </w:tcPr>
          <w:p w14:paraId="4C4A97C3" w14:textId="77777777" w:rsidR="00FF5398" w:rsidRPr="00FF5398" w:rsidRDefault="00FF5398" w:rsidP="00FF5398">
            <w:pPr>
              <w:rPr>
                <w:rFonts w:cstheme="minorHAnsi"/>
                <w:sz w:val="18"/>
                <w:szCs w:val="18"/>
              </w:rPr>
            </w:pPr>
            <w:r w:rsidRPr="00FF5398">
              <w:rPr>
                <w:rFonts w:cstheme="minorHAnsi"/>
                <w:sz w:val="18"/>
                <w:szCs w:val="18"/>
              </w:rPr>
              <w:t>Super Culture</w:t>
            </w:r>
          </w:p>
        </w:tc>
        <w:tc>
          <w:tcPr>
            <w:tcW w:w="2268" w:type="dxa"/>
            <w:noWrap/>
            <w:hideMark/>
          </w:tcPr>
          <w:p w14:paraId="64ACE43C" w14:textId="77777777" w:rsidR="00FF5398" w:rsidRPr="00FF5398" w:rsidRDefault="00FF5398" w:rsidP="00FF5398">
            <w:pPr>
              <w:rPr>
                <w:rFonts w:cstheme="minorHAnsi"/>
                <w:sz w:val="18"/>
                <w:szCs w:val="18"/>
              </w:rPr>
            </w:pPr>
            <w:r w:rsidRPr="00FF5398">
              <w:rPr>
                <w:rFonts w:cstheme="minorHAnsi"/>
                <w:sz w:val="18"/>
                <w:szCs w:val="18"/>
              </w:rPr>
              <w:t>Grove Park</w:t>
            </w:r>
          </w:p>
        </w:tc>
        <w:tc>
          <w:tcPr>
            <w:tcW w:w="1215" w:type="dxa"/>
            <w:noWrap/>
            <w:hideMark/>
          </w:tcPr>
          <w:p w14:paraId="56185673" w14:textId="77777777" w:rsidR="00FF5398" w:rsidRPr="00FF5398" w:rsidRDefault="00FF5398" w:rsidP="00FF5398">
            <w:pPr>
              <w:rPr>
                <w:rFonts w:cstheme="minorHAnsi"/>
                <w:sz w:val="18"/>
                <w:szCs w:val="18"/>
              </w:rPr>
            </w:pPr>
            <w:r w:rsidRPr="00FF5398">
              <w:rPr>
                <w:rFonts w:cstheme="minorHAnsi"/>
                <w:sz w:val="18"/>
                <w:szCs w:val="18"/>
              </w:rPr>
              <w:t>154</w:t>
            </w:r>
          </w:p>
        </w:tc>
      </w:tr>
      <w:tr w:rsidR="00FF5398" w:rsidRPr="00FF5398" w14:paraId="731F38B6" w14:textId="77777777" w:rsidTr="00FF5398">
        <w:trPr>
          <w:trHeight w:val="320"/>
        </w:trPr>
        <w:tc>
          <w:tcPr>
            <w:tcW w:w="1271" w:type="dxa"/>
            <w:noWrap/>
            <w:hideMark/>
          </w:tcPr>
          <w:p w14:paraId="24D96B83" w14:textId="77777777" w:rsidR="00FF5398" w:rsidRPr="00FF5398" w:rsidRDefault="00FF5398" w:rsidP="00FF5398">
            <w:pPr>
              <w:rPr>
                <w:rFonts w:cstheme="minorHAnsi"/>
                <w:sz w:val="18"/>
                <w:szCs w:val="18"/>
              </w:rPr>
            </w:pPr>
            <w:r w:rsidRPr="00FF5398">
              <w:rPr>
                <w:rFonts w:cstheme="minorHAnsi"/>
                <w:sz w:val="18"/>
                <w:szCs w:val="18"/>
              </w:rPr>
              <w:t>22/06/2024</w:t>
            </w:r>
          </w:p>
        </w:tc>
        <w:tc>
          <w:tcPr>
            <w:tcW w:w="992" w:type="dxa"/>
            <w:noWrap/>
            <w:hideMark/>
          </w:tcPr>
          <w:p w14:paraId="43FE4D3E" w14:textId="77777777" w:rsidR="00FF5398" w:rsidRPr="00FF5398" w:rsidRDefault="00FF5398" w:rsidP="00FF5398">
            <w:pPr>
              <w:rPr>
                <w:rFonts w:cstheme="minorHAnsi"/>
                <w:sz w:val="18"/>
                <w:szCs w:val="18"/>
              </w:rPr>
            </w:pPr>
            <w:r w:rsidRPr="00FF5398">
              <w:rPr>
                <w:rFonts w:cstheme="minorHAnsi"/>
                <w:sz w:val="18"/>
                <w:szCs w:val="18"/>
              </w:rPr>
              <w:t>TIGH</w:t>
            </w:r>
          </w:p>
        </w:tc>
        <w:tc>
          <w:tcPr>
            <w:tcW w:w="1843" w:type="dxa"/>
            <w:noWrap/>
            <w:hideMark/>
          </w:tcPr>
          <w:p w14:paraId="0DE61666" w14:textId="77777777" w:rsidR="00FF5398" w:rsidRPr="00FF5398" w:rsidRDefault="00FF5398" w:rsidP="00FF5398">
            <w:pPr>
              <w:rPr>
                <w:rFonts w:cstheme="minorHAnsi"/>
                <w:sz w:val="18"/>
                <w:szCs w:val="18"/>
              </w:rPr>
            </w:pPr>
            <w:r w:rsidRPr="00FF5398">
              <w:rPr>
                <w:rFonts w:cstheme="minorHAnsi"/>
                <w:sz w:val="18"/>
                <w:szCs w:val="18"/>
              </w:rPr>
              <w:t>Pang and Reynolds</w:t>
            </w:r>
          </w:p>
        </w:tc>
        <w:tc>
          <w:tcPr>
            <w:tcW w:w="1843" w:type="dxa"/>
            <w:noWrap/>
            <w:hideMark/>
          </w:tcPr>
          <w:p w14:paraId="4EF5F67C" w14:textId="77777777" w:rsidR="00FF5398" w:rsidRPr="00FF5398" w:rsidRDefault="00FF5398" w:rsidP="00FF5398">
            <w:pPr>
              <w:rPr>
                <w:rFonts w:cstheme="minorHAnsi"/>
                <w:sz w:val="18"/>
                <w:szCs w:val="18"/>
              </w:rPr>
            </w:pPr>
            <w:r w:rsidRPr="00FF5398">
              <w:rPr>
                <w:rFonts w:cstheme="minorHAnsi"/>
                <w:sz w:val="18"/>
                <w:szCs w:val="18"/>
              </w:rPr>
              <w:t>GL4 (SAL)</w:t>
            </w:r>
          </w:p>
        </w:tc>
        <w:tc>
          <w:tcPr>
            <w:tcW w:w="2268" w:type="dxa"/>
            <w:noWrap/>
            <w:hideMark/>
          </w:tcPr>
          <w:p w14:paraId="4CFDCC10" w14:textId="77777777" w:rsidR="00FF5398" w:rsidRPr="00FF5398" w:rsidRDefault="00FF5398" w:rsidP="00FF5398">
            <w:pPr>
              <w:rPr>
                <w:rFonts w:cstheme="minorHAnsi"/>
                <w:sz w:val="18"/>
                <w:szCs w:val="18"/>
              </w:rPr>
            </w:pPr>
            <w:proofErr w:type="spellStart"/>
            <w:r w:rsidRPr="00FF5398">
              <w:rPr>
                <w:rFonts w:cstheme="minorHAnsi"/>
                <w:sz w:val="18"/>
                <w:szCs w:val="18"/>
              </w:rPr>
              <w:t>Roninswood</w:t>
            </w:r>
            <w:proofErr w:type="spellEnd"/>
            <w:r w:rsidRPr="00FF5398">
              <w:rPr>
                <w:rFonts w:cstheme="minorHAnsi"/>
                <w:sz w:val="18"/>
                <w:szCs w:val="18"/>
              </w:rPr>
              <w:t xml:space="preserve"> Primary</w:t>
            </w:r>
          </w:p>
        </w:tc>
        <w:tc>
          <w:tcPr>
            <w:tcW w:w="1215" w:type="dxa"/>
            <w:noWrap/>
            <w:hideMark/>
          </w:tcPr>
          <w:p w14:paraId="7E0521CD" w14:textId="77777777" w:rsidR="00FF5398" w:rsidRPr="00FF5398" w:rsidRDefault="00FF5398" w:rsidP="00FF5398">
            <w:pPr>
              <w:rPr>
                <w:rFonts w:cstheme="minorHAnsi"/>
                <w:sz w:val="18"/>
                <w:szCs w:val="18"/>
              </w:rPr>
            </w:pPr>
            <w:r w:rsidRPr="00FF5398">
              <w:rPr>
                <w:rFonts w:cstheme="minorHAnsi"/>
                <w:sz w:val="18"/>
                <w:szCs w:val="18"/>
              </w:rPr>
              <w:t>95</w:t>
            </w:r>
          </w:p>
        </w:tc>
      </w:tr>
      <w:tr w:rsidR="00FF5398" w:rsidRPr="00FF5398" w14:paraId="21C5EF19" w14:textId="77777777" w:rsidTr="00FF5398">
        <w:trPr>
          <w:trHeight w:val="320"/>
        </w:trPr>
        <w:tc>
          <w:tcPr>
            <w:tcW w:w="1271" w:type="dxa"/>
            <w:noWrap/>
            <w:hideMark/>
          </w:tcPr>
          <w:p w14:paraId="0FCF9AE0" w14:textId="77777777" w:rsidR="00FF5398" w:rsidRPr="00FF5398" w:rsidRDefault="00FF5398" w:rsidP="00FF5398">
            <w:pPr>
              <w:rPr>
                <w:rFonts w:cstheme="minorHAnsi"/>
                <w:sz w:val="18"/>
                <w:szCs w:val="18"/>
              </w:rPr>
            </w:pPr>
            <w:r w:rsidRPr="00FF5398">
              <w:rPr>
                <w:rFonts w:cstheme="minorHAnsi"/>
                <w:sz w:val="18"/>
                <w:szCs w:val="18"/>
              </w:rPr>
              <w:t>29/06/2024</w:t>
            </w:r>
          </w:p>
        </w:tc>
        <w:tc>
          <w:tcPr>
            <w:tcW w:w="992" w:type="dxa"/>
            <w:noWrap/>
            <w:hideMark/>
          </w:tcPr>
          <w:p w14:paraId="2A75477D" w14:textId="77777777" w:rsidR="00FF5398" w:rsidRPr="00FF5398" w:rsidRDefault="00FF5398" w:rsidP="00FF5398">
            <w:pPr>
              <w:rPr>
                <w:rFonts w:cstheme="minorHAnsi"/>
                <w:sz w:val="18"/>
                <w:szCs w:val="18"/>
              </w:rPr>
            </w:pPr>
            <w:r w:rsidRPr="00FF5398">
              <w:rPr>
                <w:rFonts w:cstheme="minorHAnsi"/>
                <w:sz w:val="18"/>
                <w:szCs w:val="18"/>
              </w:rPr>
              <w:t>TIGH</w:t>
            </w:r>
          </w:p>
        </w:tc>
        <w:tc>
          <w:tcPr>
            <w:tcW w:w="1843" w:type="dxa"/>
            <w:noWrap/>
            <w:hideMark/>
          </w:tcPr>
          <w:p w14:paraId="70443E27" w14:textId="77777777" w:rsidR="00FF5398" w:rsidRPr="00FF5398" w:rsidRDefault="00FF5398" w:rsidP="00FF5398">
            <w:pPr>
              <w:rPr>
                <w:rFonts w:cstheme="minorHAnsi"/>
                <w:sz w:val="18"/>
                <w:szCs w:val="18"/>
              </w:rPr>
            </w:pPr>
            <w:r w:rsidRPr="00FF5398">
              <w:rPr>
                <w:rFonts w:cstheme="minorHAnsi"/>
                <w:sz w:val="18"/>
                <w:szCs w:val="18"/>
              </w:rPr>
              <w:t>Pang and Reynolds</w:t>
            </w:r>
          </w:p>
        </w:tc>
        <w:tc>
          <w:tcPr>
            <w:tcW w:w="1843" w:type="dxa"/>
            <w:noWrap/>
            <w:hideMark/>
          </w:tcPr>
          <w:p w14:paraId="051163C5" w14:textId="77777777" w:rsidR="00FF5398" w:rsidRPr="00FF5398" w:rsidRDefault="00FF5398" w:rsidP="00FF5398">
            <w:pPr>
              <w:rPr>
                <w:rFonts w:cstheme="minorHAnsi"/>
                <w:sz w:val="18"/>
                <w:szCs w:val="18"/>
              </w:rPr>
            </w:pPr>
            <w:r w:rsidRPr="00FF5398">
              <w:rPr>
                <w:rFonts w:cstheme="minorHAnsi"/>
                <w:sz w:val="18"/>
                <w:szCs w:val="18"/>
              </w:rPr>
              <w:t>Carn 2 Cove</w:t>
            </w:r>
          </w:p>
        </w:tc>
        <w:tc>
          <w:tcPr>
            <w:tcW w:w="2268" w:type="dxa"/>
            <w:noWrap/>
            <w:hideMark/>
          </w:tcPr>
          <w:p w14:paraId="072D2AF3" w14:textId="77777777" w:rsidR="00FF5398" w:rsidRPr="00FF5398" w:rsidRDefault="00FF5398" w:rsidP="00FF5398">
            <w:pPr>
              <w:rPr>
                <w:rFonts w:cstheme="minorHAnsi"/>
                <w:sz w:val="18"/>
                <w:szCs w:val="18"/>
              </w:rPr>
            </w:pPr>
            <w:r w:rsidRPr="00FF5398">
              <w:rPr>
                <w:rFonts w:cstheme="minorHAnsi"/>
                <w:sz w:val="18"/>
                <w:szCs w:val="18"/>
              </w:rPr>
              <w:t>The Ladder Newquay</w:t>
            </w:r>
          </w:p>
        </w:tc>
        <w:tc>
          <w:tcPr>
            <w:tcW w:w="1215" w:type="dxa"/>
            <w:noWrap/>
            <w:hideMark/>
          </w:tcPr>
          <w:p w14:paraId="0463761B" w14:textId="77777777" w:rsidR="00FF5398" w:rsidRPr="00FF5398" w:rsidRDefault="00FF5398" w:rsidP="00FF5398">
            <w:pPr>
              <w:rPr>
                <w:rFonts w:cstheme="minorHAnsi"/>
                <w:sz w:val="18"/>
                <w:szCs w:val="18"/>
              </w:rPr>
            </w:pPr>
            <w:r w:rsidRPr="00FF5398">
              <w:rPr>
                <w:rFonts w:cstheme="minorHAnsi"/>
                <w:sz w:val="18"/>
                <w:szCs w:val="18"/>
              </w:rPr>
              <w:t>56</w:t>
            </w:r>
          </w:p>
        </w:tc>
      </w:tr>
      <w:tr w:rsidR="00FF5398" w:rsidRPr="00FF5398" w14:paraId="7F7B914A" w14:textId="77777777" w:rsidTr="00FF5398">
        <w:trPr>
          <w:trHeight w:val="320"/>
        </w:trPr>
        <w:tc>
          <w:tcPr>
            <w:tcW w:w="1271" w:type="dxa"/>
            <w:noWrap/>
            <w:hideMark/>
          </w:tcPr>
          <w:p w14:paraId="41724BC7" w14:textId="77777777" w:rsidR="00FF5398" w:rsidRPr="00FF5398" w:rsidRDefault="00FF5398" w:rsidP="00FF5398">
            <w:pPr>
              <w:rPr>
                <w:rFonts w:cstheme="minorHAnsi"/>
                <w:sz w:val="18"/>
                <w:szCs w:val="18"/>
              </w:rPr>
            </w:pPr>
            <w:r w:rsidRPr="00FF5398">
              <w:rPr>
                <w:rFonts w:cstheme="minorHAnsi"/>
                <w:sz w:val="18"/>
                <w:szCs w:val="18"/>
              </w:rPr>
              <w:t>30/06/2024</w:t>
            </w:r>
          </w:p>
        </w:tc>
        <w:tc>
          <w:tcPr>
            <w:tcW w:w="992" w:type="dxa"/>
            <w:noWrap/>
            <w:hideMark/>
          </w:tcPr>
          <w:p w14:paraId="58D1E5E3" w14:textId="77777777" w:rsidR="00FF5398" w:rsidRPr="00FF5398" w:rsidRDefault="00FF5398" w:rsidP="00FF5398">
            <w:pPr>
              <w:rPr>
                <w:rFonts w:cstheme="minorHAnsi"/>
                <w:sz w:val="18"/>
                <w:szCs w:val="18"/>
              </w:rPr>
            </w:pPr>
            <w:r w:rsidRPr="00FF5398">
              <w:rPr>
                <w:rFonts w:cstheme="minorHAnsi"/>
                <w:sz w:val="18"/>
                <w:szCs w:val="18"/>
              </w:rPr>
              <w:t>TIGH</w:t>
            </w:r>
          </w:p>
        </w:tc>
        <w:tc>
          <w:tcPr>
            <w:tcW w:w="1843" w:type="dxa"/>
            <w:noWrap/>
            <w:hideMark/>
          </w:tcPr>
          <w:p w14:paraId="076D1214" w14:textId="77777777" w:rsidR="00FF5398" w:rsidRPr="00FF5398" w:rsidRDefault="00FF5398" w:rsidP="00FF5398">
            <w:pPr>
              <w:rPr>
                <w:rFonts w:cstheme="minorHAnsi"/>
                <w:sz w:val="18"/>
                <w:szCs w:val="18"/>
              </w:rPr>
            </w:pPr>
            <w:r w:rsidRPr="00FF5398">
              <w:rPr>
                <w:rFonts w:cstheme="minorHAnsi"/>
                <w:sz w:val="18"/>
                <w:szCs w:val="18"/>
              </w:rPr>
              <w:t>Pang and Reynolds</w:t>
            </w:r>
          </w:p>
        </w:tc>
        <w:tc>
          <w:tcPr>
            <w:tcW w:w="1843" w:type="dxa"/>
            <w:noWrap/>
            <w:hideMark/>
          </w:tcPr>
          <w:p w14:paraId="7E5B5038" w14:textId="77777777" w:rsidR="00FF5398" w:rsidRPr="00FF5398" w:rsidRDefault="00FF5398" w:rsidP="00FF5398">
            <w:pPr>
              <w:rPr>
                <w:rFonts w:cstheme="minorHAnsi"/>
                <w:sz w:val="18"/>
                <w:szCs w:val="18"/>
              </w:rPr>
            </w:pPr>
            <w:r w:rsidRPr="00FF5398">
              <w:rPr>
                <w:rFonts w:cstheme="minorHAnsi"/>
                <w:sz w:val="18"/>
                <w:szCs w:val="18"/>
              </w:rPr>
              <w:t>Carn 2 Cove</w:t>
            </w:r>
          </w:p>
        </w:tc>
        <w:tc>
          <w:tcPr>
            <w:tcW w:w="2268" w:type="dxa"/>
            <w:noWrap/>
            <w:hideMark/>
          </w:tcPr>
          <w:p w14:paraId="10217513" w14:textId="77777777" w:rsidR="00FF5398" w:rsidRPr="00FF5398" w:rsidRDefault="00FF5398" w:rsidP="00FF5398">
            <w:pPr>
              <w:rPr>
                <w:rFonts w:cstheme="minorHAnsi"/>
                <w:sz w:val="18"/>
                <w:szCs w:val="18"/>
              </w:rPr>
            </w:pPr>
            <w:r w:rsidRPr="00FF5398">
              <w:rPr>
                <w:rFonts w:cstheme="minorHAnsi"/>
                <w:sz w:val="18"/>
                <w:szCs w:val="18"/>
              </w:rPr>
              <w:t>The fly Cellars</w:t>
            </w:r>
          </w:p>
        </w:tc>
        <w:tc>
          <w:tcPr>
            <w:tcW w:w="1215" w:type="dxa"/>
            <w:noWrap/>
            <w:hideMark/>
          </w:tcPr>
          <w:p w14:paraId="5CE8E7AF" w14:textId="77777777" w:rsidR="00FF5398" w:rsidRPr="00FF5398" w:rsidRDefault="00FF5398" w:rsidP="00FF5398">
            <w:pPr>
              <w:rPr>
                <w:rFonts w:cstheme="minorHAnsi"/>
                <w:sz w:val="18"/>
                <w:szCs w:val="18"/>
              </w:rPr>
            </w:pPr>
            <w:r w:rsidRPr="00FF5398">
              <w:rPr>
                <w:rFonts w:cstheme="minorHAnsi"/>
                <w:sz w:val="18"/>
                <w:szCs w:val="18"/>
              </w:rPr>
              <w:t>140</w:t>
            </w:r>
          </w:p>
        </w:tc>
      </w:tr>
      <w:tr w:rsidR="00FF5398" w:rsidRPr="00FF5398" w14:paraId="68C7250E" w14:textId="77777777" w:rsidTr="00FF5398">
        <w:trPr>
          <w:trHeight w:val="320"/>
        </w:trPr>
        <w:tc>
          <w:tcPr>
            <w:tcW w:w="1271" w:type="dxa"/>
            <w:noWrap/>
            <w:hideMark/>
          </w:tcPr>
          <w:p w14:paraId="4281BA45" w14:textId="77777777" w:rsidR="00FF5398" w:rsidRPr="00FF5398" w:rsidRDefault="00FF5398" w:rsidP="00FF5398">
            <w:pPr>
              <w:rPr>
                <w:rFonts w:cstheme="minorHAnsi"/>
                <w:sz w:val="18"/>
                <w:szCs w:val="18"/>
              </w:rPr>
            </w:pPr>
            <w:r w:rsidRPr="00FF5398">
              <w:rPr>
                <w:rFonts w:cstheme="minorHAnsi"/>
                <w:sz w:val="18"/>
                <w:szCs w:val="18"/>
              </w:rPr>
              <w:t>04/07/2024</w:t>
            </w:r>
          </w:p>
        </w:tc>
        <w:tc>
          <w:tcPr>
            <w:tcW w:w="992" w:type="dxa"/>
            <w:noWrap/>
            <w:hideMark/>
          </w:tcPr>
          <w:p w14:paraId="05D3C29C" w14:textId="77777777" w:rsidR="00FF5398" w:rsidRPr="00FF5398" w:rsidRDefault="00FF5398" w:rsidP="00FF5398">
            <w:pPr>
              <w:rPr>
                <w:rFonts w:cstheme="minorHAnsi"/>
                <w:sz w:val="18"/>
                <w:szCs w:val="18"/>
              </w:rPr>
            </w:pPr>
            <w:r w:rsidRPr="00FF5398">
              <w:rPr>
                <w:rFonts w:cstheme="minorHAnsi"/>
                <w:sz w:val="18"/>
                <w:szCs w:val="18"/>
              </w:rPr>
              <w:t>Foley</w:t>
            </w:r>
          </w:p>
        </w:tc>
        <w:tc>
          <w:tcPr>
            <w:tcW w:w="1843" w:type="dxa"/>
            <w:noWrap/>
            <w:hideMark/>
          </w:tcPr>
          <w:p w14:paraId="27DD9079" w14:textId="77777777" w:rsidR="00FF5398" w:rsidRPr="00FF5398" w:rsidRDefault="00FF5398" w:rsidP="00FF5398">
            <w:pPr>
              <w:rPr>
                <w:rFonts w:cstheme="minorHAnsi"/>
                <w:sz w:val="18"/>
                <w:szCs w:val="18"/>
              </w:rPr>
            </w:pPr>
            <w:r w:rsidRPr="00FF5398">
              <w:rPr>
                <w:rFonts w:cstheme="minorHAnsi"/>
                <w:sz w:val="18"/>
                <w:szCs w:val="18"/>
              </w:rPr>
              <w:t xml:space="preserve">Collective </w:t>
            </w:r>
            <w:proofErr w:type="spellStart"/>
            <w:r w:rsidRPr="00FF5398">
              <w:rPr>
                <w:rFonts w:cstheme="minorHAnsi"/>
                <w:sz w:val="18"/>
                <w:szCs w:val="18"/>
              </w:rPr>
              <w:t>ConTakt</w:t>
            </w:r>
            <w:proofErr w:type="spellEnd"/>
          </w:p>
        </w:tc>
        <w:tc>
          <w:tcPr>
            <w:tcW w:w="1843" w:type="dxa"/>
            <w:noWrap/>
            <w:hideMark/>
          </w:tcPr>
          <w:p w14:paraId="79FC3577" w14:textId="77777777" w:rsidR="00FF5398" w:rsidRPr="00FF5398" w:rsidRDefault="00FF5398" w:rsidP="00FF5398">
            <w:pPr>
              <w:rPr>
                <w:rFonts w:cstheme="minorHAnsi"/>
                <w:sz w:val="18"/>
                <w:szCs w:val="18"/>
              </w:rPr>
            </w:pPr>
            <w:proofErr w:type="spellStart"/>
            <w:r w:rsidRPr="00FF5398">
              <w:rPr>
                <w:rFonts w:cstheme="minorHAnsi"/>
                <w:sz w:val="18"/>
                <w:szCs w:val="18"/>
              </w:rPr>
              <w:t>ArtsReach</w:t>
            </w:r>
            <w:proofErr w:type="spellEnd"/>
          </w:p>
        </w:tc>
        <w:tc>
          <w:tcPr>
            <w:tcW w:w="2268" w:type="dxa"/>
            <w:noWrap/>
            <w:hideMark/>
          </w:tcPr>
          <w:p w14:paraId="5B9C0952" w14:textId="77777777" w:rsidR="00FF5398" w:rsidRPr="00FF5398" w:rsidRDefault="00FF5398" w:rsidP="00FF5398">
            <w:pPr>
              <w:rPr>
                <w:rFonts w:cstheme="minorHAnsi"/>
                <w:sz w:val="18"/>
                <w:szCs w:val="18"/>
              </w:rPr>
            </w:pPr>
            <w:r w:rsidRPr="00FF5398">
              <w:rPr>
                <w:rFonts w:cstheme="minorHAnsi"/>
                <w:sz w:val="18"/>
                <w:szCs w:val="18"/>
              </w:rPr>
              <w:t>Swanage Prince Albert Gardens</w:t>
            </w:r>
          </w:p>
        </w:tc>
        <w:tc>
          <w:tcPr>
            <w:tcW w:w="1215" w:type="dxa"/>
            <w:noWrap/>
            <w:hideMark/>
          </w:tcPr>
          <w:p w14:paraId="0212904A" w14:textId="77777777" w:rsidR="00FF5398" w:rsidRPr="00FF5398" w:rsidRDefault="00FF5398" w:rsidP="00FF5398">
            <w:pPr>
              <w:rPr>
                <w:rFonts w:cstheme="minorHAnsi"/>
                <w:sz w:val="18"/>
                <w:szCs w:val="18"/>
              </w:rPr>
            </w:pPr>
            <w:r w:rsidRPr="00FF5398">
              <w:rPr>
                <w:rFonts w:cstheme="minorHAnsi"/>
                <w:sz w:val="18"/>
                <w:szCs w:val="18"/>
              </w:rPr>
              <w:t>250</w:t>
            </w:r>
          </w:p>
        </w:tc>
      </w:tr>
      <w:tr w:rsidR="00FF5398" w:rsidRPr="00FF5398" w14:paraId="4692DE06" w14:textId="77777777" w:rsidTr="00FF5398">
        <w:trPr>
          <w:trHeight w:val="320"/>
        </w:trPr>
        <w:tc>
          <w:tcPr>
            <w:tcW w:w="1271" w:type="dxa"/>
            <w:noWrap/>
            <w:hideMark/>
          </w:tcPr>
          <w:p w14:paraId="3AE58844" w14:textId="77777777" w:rsidR="00FF5398" w:rsidRPr="00FF5398" w:rsidRDefault="00FF5398" w:rsidP="00FF5398">
            <w:pPr>
              <w:rPr>
                <w:rFonts w:cstheme="minorHAnsi"/>
                <w:sz w:val="18"/>
                <w:szCs w:val="18"/>
              </w:rPr>
            </w:pPr>
            <w:r w:rsidRPr="00FF5398">
              <w:rPr>
                <w:rFonts w:cstheme="minorHAnsi"/>
                <w:sz w:val="18"/>
                <w:szCs w:val="18"/>
              </w:rPr>
              <w:t>06/07/2024</w:t>
            </w:r>
          </w:p>
        </w:tc>
        <w:tc>
          <w:tcPr>
            <w:tcW w:w="992" w:type="dxa"/>
            <w:noWrap/>
            <w:hideMark/>
          </w:tcPr>
          <w:p w14:paraId="12A96E0D" w14:textId="77777777" w:rsidR="00FF5398" w:rsidRPr="00FF5398" w:rsidRDefault="00FF5398" w:rsidP="00FF5398">
            <w:pPr>
              <w:rPr>
                <w:rFonts w:cstheme="minorHAnsi"/>
                <w:sz w:val="18"/>
                <w:szCs w:val="18"/>
              </w:rPr>
            </w:pPr>
            <w:r w:rsidRPr="00FF5398">
              <w:rPr>
                <w:rFonts w:cstheme="minorHAnsi"/>
                <w:sz w:val="18"/>
                <w:szCs w:val="18"/>
              </w:rPr>
              <w:t>Foley</w:t>
            </w:r>
          </w:p>
        </w:tc>
        <w:tc>
          <w:tcPr>
            <w:tcW w:w="1843" w:type="dxa"/>
            <w:noWrap/>
            <w:hideMark/>
          </w:tcPr>
          <w:p w14:paraId="08EF97EE" w14:textId="77777777" w:rsidR="00FF5398" w:rsidRPr="00FF5398" w:rsidRDefault="00FF5398" w:rsidP="00FF5398">
            <w:pPr>
              <w:rPr>
                <w:rFonts w:cstheme="minorHAnsi"/>
                <w:sz w:val="18"/>
                <w:szCs w:val="18"/>
              </w:rPr>
            </w:pPr>
            <w:r w:rsidRPr="00FF5398">
              <w:rPr>
                <w:rFonts w:cstheme="minorHAnsi"/>
                <w:sz w:val="18"/>
                <w:szCs w:val="18"/>
              </w:rPr>
              <w:t xml:space="preserve">Collective </w:t>
            </w:r>
            <w:proofErr w:type="spellStart"/>
            <w:r w:rsidRPr="00FF5398">
              <w:rPr>
                <w:rFonts w:cstheme="minorHAnsi"/>
                <w:sz w:val="18"/>
                <w:szCs w:val="18"/>
              </w:rPr>
              <w:t>ConTakt</w:t>
            </w:r>
            <w:proofErr w:type="spellEnd"/>
          </w:p>
        </w:tc>
        <w:tc>
          <w:tcPr>
            <w:tcW w:w="1843" w:type="dxa"/>
            <w:noWrap/>
            <w:hideMark/>
          </w:tcPr>
          <w:p w14:paraId="6AA44992" w14:textId="77777777" w:rsidR="00FF5398" w:rsidRPr="00FF5398" w:rsidRDefault="00FF5398" w:rsidP="00FF5398">
            <w:pPr>
              <w:rPr>
                <w:rFonts w:cstheme="minorHAnsi"/>
                <w:sz w:val="18"/>
                <w:szCs w:val="18"/>
              </w:rPr>
            </w:pPr>
            <w:r w:rsidRPr="00FF5398">
              <w:rPr>
                <w:rFonts w:cstheme="minorHAnsi"/>
                <w:sz w:val="18"/>
                <w:szCs w:val="18"/>
              </w:rPr>
              <w:t>Strike A Light</w:t>
            </w:r>
          </w:p>
        </w:tc>
        <w:tc>
          <w:tcPr>
            <w:tcW w:w="2268" w:type="dxa"/>
            <w:noWrap/>
            <w:hideMark/>
          </w:tcPr>
          <w:p w14:paraId="3BA74426" w14:textId="77777777" w:rsidR="00FF5398" w:rsidRPr="00FF5398" w:rsidRDefault="00FF5398" w:rsidP="00FF5398">
            <w:pPr>
              <w:rPr>
                <w:rFonts w:cstheme="minorHAnsi"/>
                <w:sz w:val="18"/>
                <w:szCs w:val="18"/>
              </w:rPr>
            </w:pPr>
            <w:r w:rsidRPr="00FF5398">
              <w:rPr>
                <w:rFonts w:cstheme="minorHAnsi"/>
                <w:sz w:val="18"/>
                <w:szCs w:val="18"/>
              </w:rPr>
              <w:t>Gloucester City centre</w:t>
            </w:r>
          </w:p>
        </w:tc>
        <w:tc>
          <w:tcPr>
            <w:tcW w:w="1215" w:type="dxa"/>
            <w:noWrap/>
            <w:hideMark/>
          </w:tcPr>
          <w:p w14:paraId="18CA1E8E" w14:textId="77777777" w:rsidR="00FF5398" w:rsidRPr="00FF5398" w:rsidRDefault="00FF5398" w:rsidP="00FF5398">
            <w:pPr>
              <w:rPr>
                <w:rFonts w:cstheme="minorHAnsi"/>
                <w:sz w:val="18"/>
                <w:szCs w:val="18"/>
              </w:rPr>
            </w:pPr>
            <w:r w:rsidRPr="00FF5398">
              <w:rPr>
                <w:rFonts w:cstheme="minorHAnsi"/>
                <w:sz w:val="18"/>
                <w:szCs w:val="18"/>
              </w:rPr>
              <w:t>300</w:t>
            </w:r>
          </w:p>
        </w:tc>
      </w:tr>
      <w:tr w:rsidR="00FF5398" w:rsidRPr="00FF5398" w14:paraId="1689C39C" w14:textId="77777777" w:rsidTr="00FF5398">
        <w:trPr>
          <w:trHeight w:val="320"/>
        </w:trPr>
        <w:tc>
          <w:tcPr>
            <w:tcW w:w="1271" w:type="dxa"/>
            <w:noWrap/>
            <w:hideMark/>
          </w:tcPr>
          <w:p w14:paraId="0B5C5A7C" w14:textId="77777777" w:rsidR="00FF5398" w:rsidRPr="00FF5398" w:rsidRDefault="00FF5398" w:rsidP="00FF5398">
            <w:pPr>
              <w:rPr>
                <w:rFonts w:cstheme="minorHAnsi"/>
                <w:sz w:val="18"/>
                <w:szCs w:val="18"/>
              </w:rPr>
            </w:pPr>
            <w:r w:rsidRPr="00FF5398">
              <w:rPr>
                <w:rFonts w:cstheme="minorHAnsi"/>
                <w:sz w:val="18"/>
                <w:szCs w:val="18"/>
              </w:rPr>
              <w:t>07/07/2024</w:t>
            </w:r>
          </w:p>
        </w:tc>
        <w:tc>
          <w:tcPr>
            <w:tcW w:w="992" w:type="dxa"/>
            <w:noWrap/>
            <w:hideMark/>
          </w:tcPr>
          <w:p w14:paraId="7107F367" w14:textId="77777777" w:rsidR="00FF5398" w:rsidRPr="00FF5398" w:rsidRDefault="00FF5398" w:rsidP="00FF5398">
            <w:pPr>
              <w:rPr>
                <w:rFonts w:cstheme="minorHAnsi"/>
                <w:sz w:val="18"/>
                <w:szCs w:val="18"/>
              </w:rPr>
            </w:pPr>
            <w:r w:rsidRPr="00FF5398">
              <w:rPr>
                <w:rFonts w:cstheme="minorHAnsi"/>
                <w:sz w:val="18"/>
                <w:szCs w:val="18"/>
              </w:rPr>
              <w:t>Foley</w:t>
            </w:r>
          </w:p>
        </w:tc>
        <w:tc>
          <w:tcPr>
            <w:tcW w:w="1843" w:type="dxa"/>
            <w:noWrap/>
            <w:hideMark/>
          </w:tcPr>
          <w:p w14:paraId="5911A4A3" w14:textId="77777777" w:rsidR="00FF5398" w:rsidRPr="00FF5398" w:rsidRDefault="00FF5398" w:rsidP="00FF5398">
            <w:pPr>
              <w:rPr>
                <w:rFonts w:cstheme="minorHAnsi"/>
                <w:sz w:val="18"/>
                <w:szCs w:val="18"/>
              </w:rPr>
            </w:pPr>
            <w:r w:rsidRPr="00FF5398">
              <w:rPr>
                <w:rFonts w:cstheme="minorHAnsi"/>
                <w:sz w:val="18"/>
                <w:szCs w:val="18"/>
              </w:rPr>
              <w:t xml:space="preserve">Collective </w:t>
            </w:r>
            <w:proofErr w:type="spellStart"/>
            <w:r w:rsidRPr="00FF5398">
              <w:rPr>
                <w:rFonts w:cstheme="minorHAnsi"/>
                <w:sz w:val="18"/>
                <w:szCs w:val="18"/>
              </w:rPr>
              <w:t>ConTakt</w:t>
            </w:r>
            <w:proofErr w:type="spellEnd"/>
          </w:p>
        </w:tc>
        <w:tc>
          <w:tcPr>
            <w:tcW w:w="1843" w:type="dxa"/>
            <w:noWrap/>
            <w:hideMark/>
          </w:tcPr>
          <w:p w14:paraId="14E5E28D" w14:textId="77777777" w:rsidR="00FF5398" w:rsidRPr="00FF5398" w:rsidRDefault="00FF5398" w:rsidP="00FF5398">
            <w:pPr>
              <w:rPr>
                <w:rFonts w:cstheme="minorHAnsi"/>
                <w:sz w:val="18"/>
                <w:szCs w:val="18"/>
              </w:rPr>
            </w:pPr>
            <w:proofErr w:type="spellStart"/>
            <w:r w:rsidRPr="00FF5398">
              <w:rPr>
                <w:rFonts w:cstheme="minorHAnsi"/>
                <w:sz w:val="18"/>
                <w:szCs w:val="18"/>
              </w:rPr>
              <w:t>Beaford</w:t>
            </w:r>
            <w:proofErr w:type="spellEnd"/>
          </w:p>
        </w:tc>
        <w:tc>
          <w:tcPr>
            <w:tcW w:w="2268" w:type="dxa"/>
            <w:noWrap/>
            <w:hideMark/>
          </w:tcPr>
          <w:p w14:paraId="5230ECD3" w14:textId="77777777" w:rsidR="00FF5398" w:rsidRPr="00FF5398" w:rsidRDefault="00FF5398" w:rsidP="00FF5398">
            <w:pPr>
              <w:rPr>
                <w:rFonts w:cstheme="minorHAnsi"/>
                <w:sz w:val="18"/>
                <w:szCs w:val="18"/>
              </w:rPr>
            </w:pPr>
            <w:r w:rsidRPr="00FF5398">
              <w:rPr>
                <w:rFonts w:cstheme="minorHAnsi"/>
                <w:sz w:val="18"/>
                <w:szCs w:val="18"/>
              </w:rPr>
              <w:t>Langtree Parish hall</w:t>
            </w:r>
          </w:p>
        </w:tc>
        <w:tc>
          <w:tcPr>
            <w:tcW w:w="1215" w:type="dxa"/>
            <w:noWrap/>
            <w:hideMark/>
          </w:tcPr>
          <w:p w14:paraId="7AB2E806" w14:textId="77777777" w:rsidR="00FF5398" w:rsidRPr="00FF5398" w:rsidRDefault="00FF5398" w:rsidP="00FF5398">
            <w:pPr>
              <w:rPr>
                <w:rFonts w:cstheme="minorHAnsi"/>
                <w:sz w:val="18"/>
                <w:szCs w:val="18"/>
              </w:rPr>
            </w:pPr>
            <w:r w:rsidRPr="00FF5398">
              <w:rPr>
                <w:rFonts w:cstheme="minorHAnsi"/>
                <w:sz w:val="18"/>
                <w:szCs w:val="18"/>
              </w:rPr>
              <w:t>69</w:t>
            </w:r>
          </w:p>
        </w:tc>
      </w:tr>
      <w:tr w:rsidR="00FF5398" w:rsidRPr="00FF5398" w14:paraId="525793C1" w14:textId="77777777" w:rsidTr="00FF5398">
        <w:trPr>
          <w:trHeight w:val="320"/>
        </w:trPr>
        <w:tc>
          <w:tcPr>
            <w:tcW w:w="1271" w:type="dxa"/>
            <w:noWrap/>
            <w:hideMark/>
          </w:tcPr>
          <w:p w14:paraId="3E21EFCC" w14:textId="77777777" w:rsidR="00FF5398" w:rsidRPr="00FF5398" w:rsidRDefault="00FF5398" w:rsidP="00FF5398">
            <w:pPr>
              <w:rPr>
                <w:rFonts w:cstheme="minorHAnsi"/>
                <w:sz w:val="18"/>
                <w:szCs w:val="18"/>
              </w:rPr>
            </w:pPr>
            <w:r w:rsidRPr="00FF5398">
              <w:rPr>
                <w:rFonts w:cstheme="minorHAnsi"/>
                <w:sz w:val="18"/>
                <w:szCs w:val="18"/>
              </w:rPr>
              <w:t>10/07/2024</w:t>
            </w:r>
          </w:p>
        </w:tc>
        <w:tc>
          <w:tcPr>
            <w:tcW w:w="992" w:type="dxa"/>
            <w:noWrap/>
            <w:hideMark/>
          </w:tcPr>
          <w:p w14:paraId="36F93176" w14:textId="77777777" w:rsidR="00FF5398" w:rsidRPr="00FF5398" w:rsidRDefault="00FF5398" w:rsidP="00FF5398">
            <w:pPr>
              <w:rPr>
                <w:rFonts w:cstheme="minorHAnsi"/>
                <w:sz w:val="18"/>
                <w:szCs w:val="18"/>
              </w:rPr>
            </w:pPr>
            <w:r w:rsidRPr="00FF5398">
              <w:rPr>
                <w:rFonts w:cstheme="minorHAnsi"/>
                <w:sz w:val="18"/>
                <w:szCs w:val="18"/>
              </w:rPr>
              <w:t>Foley</w:t>
            </w:r>
          </w:p>
        </w:tc>
        <w:tc>
          <w:tcPr>
            <w:tcW w:w="1843" w:type="dxa"/>
            <w:noWrap/>
            <w:hideMark/>
          </w:tcPr>
          <w:p w14:paraId="10EB593B" w14:textId="77777777" w:rsidR="00FF5398" w:rsidRPr="00FF5398" w:rsidRDefault="00FF5398" w:rsidP="00FF5398">
            <w:pPr>
              <w:rPr>
                <w:rFonts w:cstheme="minorHAnsi"/>
                <w:sz w:val="18"/>
                <w:szCs w:val="18"/>
              </w:rPr>
            </w:pPr>
            <w:r w:rsidRPr="00FF5398">
              <w:rPr>
                <w:rFonts w:cstheme="minorHAnsi"/>
                <w:sz w:val="18"/>
                <w:szCs w:val="18"/>
              </w:rPr>
              <w:t xml:space="preserve">Collective </w:t>
            </w:r>
            <w:proofErr w:type="spellStart"/>
            <w:r w:rsidRPr="00FF5398">
              <w:rPr>
                <w:rFonts w:cstheme="minorHAnsi"/>
                <w:sz w:val="18"/>
                <w:szCs w:val="18"/>
              </w:rPr>
              <w:t>ConTakt</w:t>
            </w:r>
            <w:proofErr w:type="spellEnd"/>
          </w:p>
        </w:tc>
        <w:tc>
          <w:tcPr>
            <w:tcW w:w="1843" w:type="dxa"/>
            <w:noWrap/>
            <w:hideMark/>
          </w:tcPr>
          <w:p w14:paraId="2FCAEC59" w14:textId="77777777" w:rsidR="00FF5398" w:rsidRPr="00FF5398" w:rsidRDefault="00FF5398" w:rsidP="00FF5398">
            <w:pPr>
              <w:rPr>
                <w:rFonts w:cstheme="minorHAnsi"/>
                <w:sz w:val="18"/>
                <w:szCs w:val="18"/>
              </w:rPr>
            </w:pPr>
            <w:r w:rsidRPr="00FF5398">
              <w:rPr>
                <w:rFonts w:cstheme="minorHAnsi"/>
                <w:sz w:val="18"/>
                <w:szCs w:val="18"/>
              </w:rPr>
              <w:t>Circus City Bristol</w:t>
            </w:r>
          </w:p>
        </w:tc>
        <w:tc>
          <w:tcPr>
            <w:tcW w:w="2268" w:type="dxa"/>
            <w:noWrap/>
            <w:hideMark/>
          </w:tcPr>
          <w:p w14:paraId="16D9E9DA" w14:textId="77777777" w:rsidR="00FF5398" w:rsidRPr="00FF5398" w:rsidRDefault="00FF5398" w:rsidP="00FF5398">
            <w:pPr>
              <w:rPr>
                <w:rFonts w:cstheme="minorHAnsi"/>
                <w:sz w:val="18"/>
                <w:szCs w:val="18"/>
              </w:rPr>
            </w:pPr>
            <w:proofErr w:type="spellStart"/>
            <w:r w:rsidRPr="00FF5398">
              <w:rPr>
                <w:rFonts w:cstheme="minorHAnsi"/>
                <w:sz w:val="18"/>
                <w:szCs w:val="18"/>
              </w:rPr>
              <w:t>Filwood</w:t>
            </w:r>
            <w:proofErr w:type="spellEnd"/>
            <w:r w:rsidRPr="00FF5398">
              <w:rPr>
                <w:rFonts w:cstheme="minorHAnsi"/>
                <w:sz w:val="18"/>
                <w:szCs w:val="18"/>
              </w:rPr>
              <w:t xml:space="preserve"> Community Centre</w:t>
            </w:r>
          </w:p>
        </w:tc>
        <w:tc>
          <w:tcPr>
            <w:tcW w:w="1215" w:type="dxa"/>
            <w:noWrap/>
            <w:hideMark/>
          </w:tcPr>
          <w:p w14:paraId="5AF7822C" w14:textId="77777777" w:rsidR="00FF5398" w:rsidRPr="00FF5398" w:rsidRDefault="00FF5398" w:rsidP="00FF5398">
            <w:pPr>
              <w:rPr>
                <w:rFonts w:cstheme="minorHAnsi"/>
                <w:sz w:val="18"/>
                <w:szCs w:val="18"/>
              </w:rPr>
            </w:pPr>
            <w:r w:rsidRPr="00FF5398">
              <w:rPr>
                <w:rFonts w:cstheme="minorHAnsi"/>
                <w:sz w:val="18"/>
                <w:szCs w:val="18"/>
              </w:rPr>
              <w:t>50</w:t>
            </w:r>
          </w:p>
        </w:tc>
      </w:tr>
      <w:tr w:rsidR="00FF5398" w:rsidRPr="00FF5398" w14:paraId="198E075D" w14:textId="77777777" w:rsidTr="00FF5398">
        <w:trPr>
          <w:trHeight w:val="320"/>
        </w:trPr>
        <w:tc>
          <w:tcPr>
            <w:tcW w:w="1271" w:type="dxa"/>
            <w:noWrap/>
            <w:hideMark/>
          </w:tcPr>
          <w:p w14:paraId="04CC308E" w14:textId="77777777" w:rsidR="00FF5398" w:rsidRPr="00FF5398" w:rsidRDefault="00FF5398" w:rsidP="00FF5398">
            <w:pPr>
              <w:rPr>
                <w:rFonts w:cstheme="minorHAnsi"/>
                <w:sz w:val="18"/>
                <w:szCs w:val="18"/>
              </w:rPr>
            </w:pPr>
            <w:r w:rsidRPr="00FF5398">
              <w:rPr>
                <w:rFonts w:cstheme="minorHAnsi"/>
                <w:sz w:val="18"/>
                <w:szCs w:val="18"/>
              </w:rPr>
              <w:t>12/07/2024</w:t>
            </w:r>
          </w:p>
        </w:tc>
        <w:tc>
          <w:tcPr>
            <w:tcW w:w="992" w:type="dxa"/>
            <w:noWrap/>
            <w:hideMark/>
          </w:tcPr>
          <w:p w14:paraId="286F581B" w14:textId="77777777" w:rsidR="00FF5398" w:rsidRPr="00FF5398" w:rsidRDefault="00FF5398" w:rsidP="00FF5398">
            <w:pPr>
              <w:rPr>
                <w:rFonts w:cstheme="minorHAnsi"/>
                <w:sz w:val="18"/>
                <w:szCs w:val="18"/>
              </w:rPr>
            </w:pPr>
            <w:r w:rsidRPr="00FF5398">
              <w:rPr>
                <w:rFonts w:cstheme="minorHAnsi"/>
                <w:sz w:val="18"/>
                <w:szCs w:val="18"/>
              </w:rPr>
              <w:t>Foley</w:t>
            </w:r>
          </w:p>
        </w:tc>
        <w:tc>
          <w:tcPr>
            <w:tcW w:w="1843" w:type="dxa"/>
            <w:noWrap/>
            <w:hideMark/>
          </w:tcPr>
          <w:p w14:paraId="5293D734" w14:textId="77777777" w:rsidR="00FF5398" w:rsidRPr="00FF5398" w:rsidRDefault="00FF5398" w:rsidP="00FF5398">
            <w:pPr>
              <w:rPr>
                <w:rFonts w:cstheme="minorHAnsi"/>
                <w:sz w:val="18"/>
                <w:szCs w:val="18"/>
              </w:rPr>
            </w:pPr>
            <w:r w:rsidRPr="00FF5398">
              <w:rPr>
                <w:rFonts w:cstheme="minorHAnsi"/>
                <w:sz w:val="18"/>
                <w:szCs w:val="18"/>
              </w:rPr>
              <w:t xml:space="preserve">Collective </w:t>
            </w:r>
            <w:proofErr w:type="spellStart"/>
            <w:r w:rsidRPr="00FF5398">
              <w:rPr>
                <w:rFonts w:cstheme="minorHAnsi"/>
                <w:sz w:val="18"/>
                <w:szCs w:val="18"/>
              </w:rPr>
              <w:t>ConTakt</w:t>
            </w:r>
            <w:proofErr w:type="spellEnd"/>
          </w:p>
        </w:tc>
        <w:tc>
          <w:tcPr>
            <w:tcW w:w="1843" w:type="dxa"/>
            <w:noWrap/>
            <w:hideMark/>
          </w:tcPr>
          <w:p w14:paraId="0CB3C61A" w14:textId="77777777" w:rsidR="00FF5398" w:rsidRPr="00FF5398" w:rsidRDefault="00FF5398" w:rsidP="00FF5398">
            <w:pPr>
              <w:rPr>
                <w:rFonts w:cstheme="minorHAnsi"/>
                <w:sz w:val="18"/>
                <w:szCs w:val="18"/>
              </w:rPr>
            </w:pPr>
            <w:r w:rsidRPr="00FF5398">
              <w:rPr>
                <w:rFonts w:cstheme="minorHAnsi"/>
                <w:sz w:val="18"/>
                <w:szCs w:val="18"/>
              </w:rPr>
              <w:t>Take Art</w:t>
            </w:r>
          </w:p>
        </w:tc>
        <w:tc>
          <w:tcPr>
            <w:tcW w:w="2268" w:type="dxa"/>
            <w:noWrap/>
            <w:hideMark/>
          </w:tcPr>
          <w:p w14:paraId="67C38F9C" w14:textId="77777777" w:rsidR="00FF5398" w:rsidRPr="00FF5398" w:rsidRDefault="00FF5398" w:rsidP="00FF5398">
            <w:pPr>
              <w:rPr>
                <w:rFonts w:cstheme="minorHAnsi"/>
                <w:sz w:val="18"/>
                <w:szCs w:val="18"/>
              </w:rPr>
            </w:pPr>
            <w:r w:rsidRPr="00FF5398">
              <w:rPr>
                <w:rFonts w:cstheme="minorHAnsi"/>
                <w:sz w:val="18"/>
                <w:szCs w:val="18"/>
              </w:rPr>
              <w:t>East Quay, Watchet</w:t>
            </w:r>
          </w:p>
        </w:tc>
        <w:tc>
          <w:tcPr>
            <w:tcW w:w="1215" w:type="dxa"/>
            <w:noWrap/>
            <w:hideMark/>
          </w:tcPr>
          <w:p w14:paraId="617F95BB" w14:textId="77777777" w:rsidR="00FF5398" w:rsidRPr="00FF5398" w:rsidRDefault="00FF5398" w:rsidP="00FF5398">
            <w:pPr>
              <w:rPr>
                <w:rFonts w:cstheme="minorHAnsi"/>
                <w:sz w:val="18"/>
                <w:szCs w:val="18"/>
              </w:rPr>
            </w:pPr>
            <w:r w:rsidRPr="00FF5398">
              <w:rPr>
                <w:rFonts w:cstheme="minorHAnsi"/>
                <w:sz w:val="18"/>
                <w:szCs w:val="18"/>
              </w:rPr>
              <w:t>150</w:t>
            </w:r>
          </w:p>
        </w:tc>
      </w:tr>
      <w:tr w:rsidR="00FF5398" w:rsidRPr="00FF5398" w14:paraId="490BE0DD" w14:textId="77777777" w:rsidTr="00FF5398">
        <w:trPr>
          <w:trHeight w:val="320"/>
        </w:trPr>
        <w:tc>
          <w:tcPr>
            <w:tcW w:w="1271" w:type="dxa"/>
            <w:noWrap/>
            <w:hideMark/>
          </w:tcPr>
          <w:p w14:paraId="78BD2DA9" w14:textId="77777777" w:rsidR="00FF5398" w:rsidRPr="00FF5398" w:rsidRDefault="00FF5398" w:rsidP="00FF5398">
            <w:pPr>
              <w:rPr>
                <w:rFonts w:cstheme="minorHAnsi"/>
                <w:sz w:val="18"/>
                <w:szCs w:val="18"/>
              </w:rPr>
            </w:pPr>
            <w:r w:rsidRPr="00FF5398">
              <w:rPr>
                <w:rFonts w:cstheme="minorHAnsi"/>
                <w:sz w:val="18"/>
                <w:szCs w:val="18"/>
              </w:rPr>
              <w:t>13/07/2024</w:t>
            </w:r>
          </w:p>
        </w:tc>
        <w:tc>
          <w:tcPr>
            <w:tcW w:w="992" w:type="dxa"/>
            <w:noWrap/>
            <w:hideMark/>
          </w:tcPr>
          <w:p w14:paraId="0C8D930D" w14:textId="77777777" w:rsidR="00FF5398" w:rsidRPr="00FF5398" w:rsidRDefault="00FF5398" w:rsidP="00FF5398">
            <w:pPr>
              <w:rPr>
                <w:rFonts w:cstheme="minorHAnsi"/>
                <w:sz w:val="18"/>
                <w:szCs w:val="18"/>
              </w:rPr>
            </w:pPr>
            <w:r w:rsidRPr="00FF5398">
              <w:rPr>
                <w:rFonts w:cstheme="minorHAnsi"/>
                <w:sz w:val="18"/>
                <w:szCs w:val="18"/>
              </w:rPr>
              <w:t>Foley</w:t>
            </w:r>
          </w:p>
        </w:tc>
        <w:tc>
          <w:tcPr>
            <w:tcW w:w="1843" w:type="dxa"/>
            <w:noWrap/>
            <w:hideMark/>
          </w:tcPr>
          <w:p w14:paraId="2E4F0781" w14:textId="77777777" w:rsidR="00FF5398" w:rsidRPr="00FF5398" w:rsidRDefault="00FF5398" w:rsidP="00FF5398">
            <w:pPr>
              <w:rPr>
                <w:rFonts w:cstheme="minorHAnsi"/>
                <w:sz w:val="18"/>
                <w:szCs w:val="18"/>
              </w:rPr>
            </w:pPr>
            <w:r w:rsidRPr="00FF5398">
              <w:rPr>
                <w:rFonts w:cstheme="minorHAnsi"/>
                <w:sz w:val="18"/>
                <w:szCs w:val="18"/>
              </w:rPr>
              <w:t xml:space="preserve">Collective </w:t>
            </w:r>
            <w:proofErr w:type="spellStart"/>
            <w:r w:rsidRPr="00FF5398">
              <w:rPr>
                <w:rFonts w:cstheme="minorHAnsi"/>
                <w:sz w:val="18"/>
                <w:szCs w:val="18"/>
              </w:rPr>
              <w:t>ConTakt</w:t>
            </w:r>
            <w:proofErr w:type="spellEnd"/>
          </w:p>
        </w:tc>
        <w:tc>
          <w:tcPr>
            <w:tcW w:w="1843" w:type="dxa"/>
            <w:noWrap/>
            <w:hideMark/>
          </w:tcPr>
          <w:p w14:paraId="28DFB908" w14:textId="77777777" w:rsidR="00FF5398" w:rsidRPr="00FF5398" w:rsidRDefault="00FF5398" w:rsidP="00FF5398">
            <w:pPr>
              <w:rPr>
                <w:rFonts w:cstheme="minorHAnsi"/>
                <w:sz w:val="18"/>
                <w:szCs w:val="18"/>
              </w:rPr>
            </w:pPr>
            <w:r w:rsidRPr="00FF5398">
              <w:rPr>
                <w:rFonts w:cstheme="minorHAnsi"/>
                <w:sz w:val="18"/>
                <w:szCs w:val="18"/>
              </w:rPr>
              <w:t>Take Art</w:t>
            </w:r>
          </w:p>
        </w:tc>
        <w:tc>
          <w:tcPr>
            <w:tcW w:w="2268" w:type="dxa"/>
            <w:noWrap/>
            <w:hideMark/>
          </w:tcPr>
          <w:p w14:paraId="29CA213A" w14:textId="77777777" w:rsidR="00FF5398" w:rsidRPr="00FF5398" w:rsidRDefault="00FF5398" w:rsidP="00FF5398">
            <w:pPr>
              <w:rPr>
                <w:rFonts w:cstheme="minorHAnsi"/>
                <w:sz w:val="18"/>
                <w:szCs w:val="18"/>
              </w:rPr>
            </w:pPr>
            <w:r w:rsidRPr="00FF5398">
              <w:rPr>
                <w:rFonts w:cstheme="minorHAnsi"/>
                <w:sz w:val="18"/>
                <w:szCs w:val="18"/>
              </w:rPr>
              <w:t>Shepton Mallet festival</w:t>
            </w:r>
          </w:p>
        </w:tc>
        <w:tc>
          <w:tcPr>
            <w:tcW w:w="1215" w:type="dxa"/>
            <w:noWrap/>
            <w:hideMark/>
          </w:tcPr>
          <w:p w14:paraId="378AC455" w14:textId="77777777" w:rsidR="00FF5398" w:rsidRPr="00FF5398" w:rsidRDefault="00FF5398" w:rsidP="00FF5398">
            <w:pPr>
              <w:rPr>
                <w:rFonts w:cstheme="minorHAnsi"/>
                <w:sz w:val="18"/>
                <w:szCs w:val="18"/>
              </w:rPr>
            </w:pPr>
            <w:r w:rsidRPr="00FF5398">
              <w:rPr>
                <w:rFonts w:cstheme="minorHAnsi"/>
                <w:sz w:val="18"/>
                <w:szCs w:val="18"/>
              </w:rPr>
              <w:t>198</w:t>
            </w:r>
          </w:p>
        </w:tc>
      </w:tr>
      <w:tr w:rsidR="00FF5398" w:rsidRPr="00FF5398" w14:paraId="09939728" w14:textId="77777777" w:rsidTr="00FF5398">
        <w:trPr>
          <w:trHeight w:val="320"/>
        </w:trPr>
        <w:tc>
          <w:tcPr>
            <w:tcW w:w="1271" w:type="dxa"/>
            <w:noWrap/>
            <w:hideMark/>
          </w:tcPr>
          <w:p w14:paraId="67BE5A72" w14:textId="77777777" w:rsidR="00FF5398" w:rsidRPr="00FF5398" w:rsidRDefault="00FF5398" w:rsidP="00FF5398">
            <w:pPr>
              <w:rPr>
                <w:rFonts w:cstheme="minorHAnsi"/>
                <w:sz w:val="18"/>
                <w:szCs w:val="18"/>
              </w:rPr>
            </w:pPr>
            <w:r w:rsidRPr="00FF5398">
              <w:rPr>
                <w:rFonts w:cstheme="minorHAnsi"/>
                <w:sz w:val="18"/>
                <w:szCs w:val="18"/>
              </w:rPr>
              <w:t>14/07/2024</w:t>
            </w:r>
          </w:p>
        </w:tc>
        <w:tc>
          <w:tcPr>
            <w:tcW w:w="992" w:type="dxa"/>
            <w:noWrap/>
            <w:hideMark/>
          </w:tcPr>
          <w:p w14:paraId="0CA0B14B" w14:textId="77777777" w:rsidR="00FF5398" w:rsidRPr="00FF5398" w:rsidRDefault="00FF5398" w:rsidP="00FF5398">
            <w:pPr>
              <w:rPr>
                <w:rFonts w:cstheme="minorHAnsi"/>
                <w:sz w:val="18"/>
                <w:szCs w:val="18"/>
              </w:rPr>
            </w:pPr>
            <w:r w:rsidRPr="00FF5398">
              <w:rPr>
                <w:rFonts w:cstheme="minorHAnsi"/>
                <w:sz w:val="18"/>
                <w:szCs w:val="18"/>
              </w:rPr>
              <w:t>Foley</w:t>
            </w:r>
          </w:p>
        </w:tc>
        <w:tc>
          <w:tcPr>
            <w:tcW w:w="1843" w:type="dxa"/>
            <w:noWrap/>
            <w:hideMark/>
          </w:tcPr>
          <w:p w14:paraId="0BBE309D" w14:textId="77777777" w:rsidR="00FF5398" w:rsidRPr="00FF5398" w:rsidRDefault="00FF5398" w:rsidP="00FF5398">
            <w:pPr>
              <w:rPr>
                <w:rFonts w:cstheme="minorHAnsi"/>
                <w:sz w:val="18"/>
                <w:szCs w:val="18"/>
              </w:rPr>
            </w:pPr>
            <w:r w:rsidRPr="00FF5398">
              <w:rPr>
                <w:rFonts w:cstheme="minorHAnsi"/>
                <w:sz w:val="18"/>
                <w:szCs w:val="18"/>
              </w:rPr>
              <w:t xml:space="preserve">Collective </w:t>
            </w:r>
            <w:proofErr w:type="spellStart"/>
            <w:r w:rsidRPr="00FF5398">
              <w:rPr>
                <w:rFonts w:cstheme="minorHAnsi"/>
                <w:sz w:val="18"/>
                <w:szCs w:val="18"/>
              </w:rPr>
              <w:t>ConTakt</w:t>
            </w:r>
            <w:proofErr w:type="spellEnd"/>
          </w:p>
        </w:tc>
        <w:tc>
          <w:tcPr>
            <w:tcW w:w="1843" w:type="dxa"/>
            <w:noWrap/>
            <w:hideMark/>
          </w:tcPr>
          <w:p w14:paraId="1A5BAA83" w14:textId="77777777" w:rsidR="00FF5398" w:rsidRPr="00FF5398" w:rsidRDefault="00FF5398" w:rsidP="00FF5398">
            <w:pPr>
              <w:rPr>
                <w:rFonts w:cstheme="minorHAnsi"/>
                <w:sz w:val="18"/>
                <w:szCs w:val="18"/>
              </w:rPr>
            </w:pPr>
            <w:r w:rsidRPr="00FF5398">
              <w:rPr>
                <w:rFonts w:cstheme="minorHAnsi"/>
                <w:sz w:val="18"/>
                <w:szCs w:val="18"/>
              </w:rPr>
              <w:t>Super Culture</w:t>
            </w:r>
          </w:p>
        </w:tc>
        <w:tc>
          <w:tcPr>
            <w:tcW w:w="2268" w:type="dxa"/>
            <w:noWrap/>
            <w:hideMark/>
          </w:tcPr>
          <w:p w14:paraId="49A93543" w14:textId="77777777" w:rsidR="00FF5398" w:rsidRPr="00FF5398" w:rsidRDefault="00FF5398" w:rsidP="00FF5398">
            <w:pPr>
              <w:rPr>
                <w:rFonts w:cstheme="minorHAnsi"/>
                <w:sz w:val="18"/>
                <w:szCs w:val="18"/>
              </w:rPr>
            </w:pPr>
            <w:r w:rsidRPr="00FF5398">
              <w:rPr>
                <w:rFonts w:cstheme="minorHAnsi"/>
                <w:sz w:val="18"/>
                <w:szCs w:val="18"/>
              </w:rPr>
              <w:t>Health Festival</w:t>
            </w:r>
          </w:p>
        </w:tc>
        <w:tc>
          <w:tcPr>
            <w:tcW w:w="1215" w:type="dxa"/>
            <w:noWrap/>
            <w:hideMark/>
          </w:tcPr>
          <w:p w14:paraId="60A538A5" w14:textId="77777777" w:rsidR="00FF5398" w:rsidRPr="00FF5398" w:rsidRDefault="00FF5398" w:rsidP="00FF5398">
            <w:pPr>
              <w:rPr>
                <w:rFonts w:cstheme="minorHAnsi"/>
                <w:sz w:val="18"/>
                <w:szCs w:val="18"/>
              </w:rPr>
            </w:pPr>
            <w:r w:rsidRPr="00FF5398">
              <w:rPr>
                <w:rFonts w:cstheme="minorHAnsi"/>
                <w:sz w:val="18"/>
                <w:szCs w:val="18"/>
              </w:rPr>
              <w:t>370</w:t>
            </w:r>
          </w:p>
        </w:tc>
      </w:tr>
      <w:tr w:rsidR="00FF5398" w:rsidRPr="00FF5398" w14:paraId="0E0E59E9" w14:textId="77777777" w:rsidTr="00FF5398">
        <w:trPr>
          <w:trHeight w:val="320"/>
        </w:trPr>
        <w:tc>
          <w:tcPr>
            <w:tcW w:w="1271" w:type="dxa"/>
            <w:noWrap/>
            <w:hideMark/>
          </w:tcPr>
          <w:p w14:paraId="7E1A88CF" w14:textId="77777777" w:rsidR="00FF5398" w:rsidRPr="00FF5398" w:rsidRDefault="00FF5398" w:rsidP="00FF5398">
            <w:pPr>
              <w:rPr>
                <w:rFonts w:cstheme="minorHAnsi"/>
                <w:sz w:val="18"/>
                <w:szCs w:val="18"/>
              </w:rPr>
            </w:pPr>
            <w:r w:rsidRPr="00FF5398">
              <w:rPr>
                <w:rFonts w:cstheme="minorHAnsi"/>
                <w:sz w:val="18"/>
                <w:szCs w:val="18"/>
              </w:rPr>
              <w:t>16/08/2024</w:t>
            </w:r>
          </w:p>
        </w:tc>
        <w:tc>
          <w:tcPr>
            <w:tcW w:w="992" w:type="dxa"/>
            <w:noWrap/>
            <w:hideMark/>
          </w:tcPr>
          <w:p w14:paraId="5AFF5EA4" w14:textId="77777777" w:rsidR="00FF5398" w:rsidRPr="00FF5398" w:rsidRDefault="00FF5398" w:rsidP="00FF5398">
            <w:pPr>
              <w:rPr>
                <w:rFonts w:cstheme="minorHAnsi"/>
                <w:sz w:val="18"/>
                <w:szCs w:val="18"/>
              </w:rPr>
            </w:pPr>
            <w:r w:rsidRPr="00FF5398">
              <w:rPr>
                <w:rFonts w:cstheme="minorHAnsi"/>
                <w:sz w:val="18"/>
                <w:szCs w:val="18"/>
              </w:rPr>
              <w:t>TIGH</w:t>
            </w:r>
          </w:p>
        </w:tc>
        <w:tc>
          <w:tcPr>
            <w:tcW w:w="1843" w:type="dxa"/>
            <w:noWrap/>
            <w:hideMark/>
          </w:tcPr>
          <w:p w14:paraId="11DE93B8" w14:textId="77777777" w:rsidR="00FF5398" w:rsidRPr="00FF5398" w:rsidRDefault="00FF5398" w:rsidP="00FF5398">
            <w:pPr>
              <w:rPr>
                <w:rFonts w:cstheme="minorHAnsi"/>
                <w:sz w:val="18"/>
                <w:szCs w:val="18"/>
              </w:rPr>
            </w:pPr>
            <w:r w:rsidRPr="00FF5398">
              <w:rPr>
                <w:rFonts w:cstheme="minorHAnsi"/>
                <w:sz w:val="18"/>
                <w:szCs w:val="18"/>
              </w:rPr>
              <w:t>Pang and Reynolds</w:t>
            </w:r>
          </w:p>
        </w:tc>
        <w:tc>
          <w:tcPr>
            <w:tcW w:w="1843" w:type="dxa"/>
            <w:noWrap/>
            <w:hideMark/>
          </w:tcPr>
          <w:p w14:paraId="22D5C107" w14:textId="77777777" w:rsidR="00FF5398" w:rsidRPr="00FF5398" w:rsidRDefault="00FF5398" w:rsidP="00FF5398">
            <w:pPr>
              <w:rPr>
                <w:rFonts w:cstheme="minorHAnsi"/>
                <w:sz w:val="18"/>
                <w:szCs w:val="18"/>
              </w:rPr>
            </w:pPr>
            <w:r w:rsidRPr="00FF5398">
              <w:rPr>
                <w:rFonts w:cstheme="minorHAnsi"/>
                <w:sz w:val="18"/>
                <w:szCs w:val="18"/>
              </w:rPr>
              <w:t>Villages In Action</w:t>
            </w:r>
          </w:p>
        </w:tc>
        <w:tc>
          <w:tcPr>
            <w:tcW w:w="2268" w:type="dxa"/>
            <w:noWrap/>
            <w:hideMark/>
          </w:tcPr>
          <w:p w14:paraId="7D5AF272" w14:textId="77777777" w:rsidR="00FF5398" w:rsidRPr="00FF5398" w:rsidRDefault="00FF5398" w:rsidP="00FF5398">
            <w:pPr>
              <w:rPr>
                <w:rFonts w:cstheme="minorHAnsi"/>
                <w:sz w:val="18"/>
                <w:szCs w:val="18"/>
              </w:rPr>
            </w:pPr>
            <w:r w:rsidRPr="00FF5398">
              <w:rPr>
                <w:rFonts w:cstheme="minorHAnsi"/>
                <w:sz w:val="18"/>
                <w:szCs w:val="18"/>
              </w:rPr>
              <w:t>Exmouth town centre</w:t>
            </w:r>
          </w:p>
        </w:tc>
        <w:tc>
          <w:tcPr>
            <w:tcW w:w="1215" w:type="dxa"/>
            <w:noWrap/>
            <w:hideMark/>
          </w:tcPr>
          <w:p w14:paraId="5C000EB0" w14:textId="77777777" w:rsidR="00FF5398" w:rsidRPr="00FF5398" w:rsidRDefault="00FF5398" w:rsidP="00FF5398">
            <w:pPr>
              <w:rPr>
                <w:rFonts w:cstheme="minorHAnsi"/>
                <w:sz w:val="18"/>
                <w:szCs w:val="18"/>
              </w:rPr>
            </w:pPr>
            <w:r w:rsidRPr="00FF5398">
              <w:rPr>
                <w:rFonts w:cstheme="minorHAnsi"/>
                <w:sz w:val="18"/>
                <w:szCs w:val="18"/>
              </w:rPr>
              <w:t>140</w:t>
            </w:r>
          </w:p>
        </w:tc>
      </w:tr>
      <w:tr w:rsidR="00FF5398" w:rsidRPr="00FF5398" w14:paraId="3C8EC86A" w14:textId="77777777" w:rsidTr="00FF5398">
        <w:trPr>
          <w:trHeight w:val="320"/>
        </w:trPr>
        <w:tc>
          <w:tcPr>
            <w:tcW w:w="1271" w:type="dxa"/>
            <w:noWrap/>
            <w:hideMark/>
          </w:tcPr>
          <w:p w14:paraId="579C09D3" w14:textId="77777777" w:rsidR="00FF5398" w:rsidRPr="00FF5398" w:rsidRDefault="00FF5398" w:rsidP="00FF5398">
            <w:pPr>
              <w:rPr>
                <w:rFonts w:cstheme="minorHAnsi"/>
                <w:sz w:val="18"/>
                <w:szCs w:val="18"/>
              </w:rPr>
            </w:pPr>
            <w:r w:rsidRPr="00FF5398">
              <w:rPr>
                <w:rFonts w:cstheme="minorHAnsi"/>
                <w:sz w:val="18"/>
                <w:szCs w:val="18"/>
              </w:rPr>
              <w:t>18/08/2024</w:t>
            </w:r>
          </w:p>
        </w:tc>
        <w:tc>
          <w:tcPr>
            <w:tcW w:w="992" w:type="dxa"/>
            <w:noWrap/>
            <w:hideMark/>
          </w:tcPr>
          <w:p w14:paraId="1831B6C0" w14:textId="77777777" w:rsidR="00FF5398" w:rsidRPr="00FF5398" w:rsidRDefault="00FF5398" w:rsidP="00FF5398">
            <w:pPr>
              <w:rPr>
                <w:rFonts w:cstheme="minorHAnsi"/>
                <w:sz w:val="18"/>
                <w:szCs w:val="18"/>
              </w:rPr>
            </w:pPr>
            <w:r w:rsidRPr="00FF5398">
              <w:rPr>
                <w:rFonts w:cstheme="minorHAnsi"/>
                <w:sz w:val="18"/>
                <w:szCs w:val="18"/>
              </w:rPr>
              <w:t>TIGH</w:t>
            </w:r>
          </w:p>
        </w:tc>
        <w:tc>
          <w:tcPr>
            <w:tcW w:w="1843" w:type="dxa"/>
            <w:noWrap/>
            <w:hideMark/>
          </w:tcPr>
          <w:p w14:paraId="463CA816" w14:textId="77777777" w:rsidR="00FF5398" w:rsidRPr="00FF5398" w:rsidRDefault="00FF5398" w:rsidP="00FF5398">
            <w:pPr>
              <w:rPr>
                <w:rFonts w:cstheme="minorHAnsi"/>
                <w:sz w:val="18"/>
                <w:szCs w:val="18"/>
              </w:rPr>
            </w:pPr>
            <w:r w:rsidRPr="00FF5398">
              <w:rPr>
                <w:rFonts w:cstheme="minorHAnsi"/>
                <w:sz w:val="18"/>
                <w:szCs w:val="18"/>
              </w:rPr>
              <w:t>Pang and Reynolds</w:t>
            </w:r>
          </w:p>
        </w:tc>
        <w:tc>
          <w:tcPr>
            <w:tcW w:w="1843" w:type="dxa"/>
            <w:noWrap/>
            <w:hideMark/>
          </w:tcPr>
          <w:p w14:paraId="200920A5" w14:textId="77777777" w:rsidR="00FF5398" w:rsidRPr="00FF5398" w:rsidRDefault="00FF5398" w:rsidP="00FF5398">
            <w:pPr>
              <w:rPr>
                <w:rFonts w:cstheme="minorHAnsi"/>
                <w:sz w:val="18"/>
                <w:szCs w:val="18"/>
              </w:rPr>
            </w:pPr>
            <w:r w:rsidRPr="00FF5398">
              <w:rPr>
                <w:rFonts w:cstheme="minorHAnsi"/>
                <w:sz w:val="18"/>
                <w:szCs w:val="18"/>
              </w:rPr>
              <w:t>Villages In Action</w:t>
            </w:r>
          </w:p>
        </w:tc>
        <w:tc>
          <w:tcPr>
            <w:tcW w:w="2268" w:type="dxa"/>
            <w:noWrap/>
            <w:hideMark/>
          </w:tcPr>
          <w:p w14:paraId="19362CD1" w14:textId="77777777" w:rsidR="00FF5398" w:rsidRPr="00FF5398" w:rsidRDefault="00FF5398" w:rsidP="00FF5398">
            <w:pPr>
              <w:rPr>
                <w:rFonts w:cstheme="minorHAnsi"/>
                <w:sz w:val="18"/>
                <w:szCs w:val="18"/>
              </w:rPr>
            </w:pPr>
            <w:proofErr w:type="spellStart"/>
            <w:r w:rsidRPr="00FF5398">
              <w:rPr>
                <w:rFonts w:cstheme="minorHAnsi"/>
                <w:sz w:val="18"/>
                <w:szCs w:val="18"/>
              </w:rPr>
              <w:t>Credition</w:t>
            </w:r>
            <w:proofErr w:type="spellEnd"/>
            <w:r w:rsidRPr="00FF5398">
              <w:rPr>
                <w:rFonts w:cstheme="minorHAnsi"/>
                <w:sz w:val="18"/>
                <w:szCs w:val="18"/>
              </w:rPr>
              <w:t xml:space="preserve"> town centre</w:t>
            </w:r>
          </w:p>
        </w:tc>
        <w:tc>
          <w:tcPr>
            <w:tcW w:w="1215" w:type="dxa"/>
            <w:noWrap/>
            <w:hideMark/>
          </w:tcPr>
          <w:p w14:paraId="07CF5BA7" w14:textId="77777777" w:rsidR="00FF5398" w:rsidRPr="00FF5398" w:rsidRDefault="00FF5398" w:rsidP="00FF5398">
            <w:pPr>
              <w:rPr>
                <w:rFonts w:cstheme="minorHAnsi"/>
                <w:sz w:val="18"/>
                <w:szCs w:val="18"/>
              </w:rPr>
            </w:pPr>
            <w:r w:rsidRPr="00FF5398">
              <w:rPr>
                <w:rFonts w:cstheme="minorHAnsi"/>
                <w:sz w:val="18"/>
                <w:szCs w:val="18"/>
              </w:rPr>
              <w:t>203</w:t>
            </w:r>
          </w:p>
        </w:tc>
      </w:tr>
      <w:tr w:rsidR="00FF5398" w:rsidRPr="00FF5398" w14:paraId="2C8224CA" w14:textId="77777777" w:rsidTr="00FF5398">
        <w:trPr>
          <w:trHeight w:val="320"/>
        </w:trPr>
        <w:tc>
          <w:tcPr>
            <w:tcW w:w="1271" w:type="dxa"/>
            <w:noWrap/>
            <w:hideMark/>
          </w:tcPr>
          <w:p w14:paraId="4CAB52F7" w14:textId="77777777" w:rsidR="00FF5398" w:rsidRPr="00FF5398" w:rsidRDefault="00FF5398" w:rsidP="00FF5398">
            <w:pPr>
              <w:rPr>
                <w:rFonts w:cstheme="minorHAnsi"/>
                <w:sz w:val="18"/>
                <w:szCs w:val="18"/>
              </w:rPr>
            </w:pPr>
            <w:r w:rsidRPr="00FF5398">
              <w:rPr>
                <w:rFonts w:cstheme="minorHAnsi"/>
                <w:sz w:val="18"/>
                <w:szCs w:val="18"/>
              </w:rPr>
              <w:t>07/09/2024</w:t>
            </w:r>
          </w:p>
        </w:tc>
        <w:tc>
          <w:tcPr>
            <w:tcW w:w="992" w:type="dxa"/>
            <w:noWrap/>
            <w:hideMark/>
          </w:tcPr>
          <w:p w14:paraId="639A9A01" w14:textId="77777777" w:rsidR="00FF5398" w:rsidRPr="00FF5398" w:rsidRDefault="00FF5398" w:rsidP="00FF5398">
            <w:pPr>
              <w:rPr>
                <w:rFonts w:cstheme="minorHAnsi"/>
                <w:sz w:val="18"/>
                <w:szCs w:val="18"/>
              </w:rPr>
            </w:pPr>
            <w:r w:rsidRPr="00FF5398">
              <w:rPr>
                <w:rFonts w:cstheme="minorHAnsi"/>
                <w:sz w:val="18"/>
                <w:szCs w:val="18"/>
              </w:rPr>
              <w:t>The Band</w:t>
            </w:r>
          </w:p>
        </w:tc>
        <w:tc>
          <w:tcPr>
            <w:tcW w:w="1843" w:type="dxa"/>
            <w:noWrap/>
            <w:hideMark/>
          </w:tcPr>
          <w:p w14:paraId="3D13151F" w14:textId="77777777" w:rsidR="00FF5398" w:rsidRPr="00FF5398" w:rsidRDefault="00FF5398" w:rsidP="00FF5398">
            <w:pPr>
              <w:rPr>
                <w:rFonts w:cstheme="minorHAnsi"/>
                <w:sz w:val="18"/>
                <w:szCs w:val="18"/>
              </w:rPr>
            </w:pPr>
            <w:proofErr w:type="spellStart"/>
            <w:r w:rsidRPr="00FF5398">
              <w:rPr>
                <w:rFonts w:cstheme="minorHAnsi"/>
                <w:sz w:val="18"/>
                <w:szCs w:val="18"/>
              </w:rPr>
              <w:t>Levantes</w:t>
            </w:r>
            <w:proofErr w:type="spellEnd"/>
          </w:p>
        </w:tc>
        <w:tc>
          <w:tcPr>
            <w:tcW w:w="1843" w:type="dxa"/>
            <w:noWrap/>
            <w:hideMark/>
          </w:tcPr>
          <w:p w14:paraId="201E0A4D" w14:textId="77777777" w:rsidR="00FF5398" w:rsidRPr="00FF5398" w:rsidRDefault="00FF5398" w:rsidP="00FF5398">
            <w:pPr>
              <w:rPr>
                <w:rFonts w:cstheme="minorHAnsi"/>
                <w:sz w:val="18"/>
                <w:szCs w:val="18"/>
              </w:rPr>
            </w:pPr>
            <w:r w:rsidRPr="00FF5398">
              <w:rPr>
                <w:rFonts w:cstheme="minorHAnsi"/>
                <w:sz w:val="18"/>
                <w:szCs w:val="18"/>
              </w:rPr>
              <w:t>Super Culture</w:t>
            </w:r>
          </w:p>
        </w:tc>
        <w:tc>
          <w:tcPr>
            <w:tcW w:w="2268" w:type="dxa"/>
            <w:noWrap/>
            <w:hideMark/>
          </w:tcPr>
          <w:p w14:paraId="3B7DDCC0" w14:textId="77777777" w:rsidR="00FF5398" w:rsidRPr="00FF5398" w:rsidRDefault="00FF5398" w:rsidP="00FF5398">
            <w:pPr>
              <w:rPr>
                <w:rFonts w:cstheme="minorHAnsi"/>
                <w:sz w:val="18"/>
                <w:szCs w:val="18"/>
              </w:rPr>
            </w:pPr>
            <w:r w:rsidRPr="00FF5398">
              <w:rPr>
                <w:rFonts w:cstheme="minorHAnsi"/>
                <w:sz w:val="18"/>
                <w:szCs w:val="18"/>
              </w:rPr>
              <w:t>Whirligig Festival</w:t>
            </w:r>
          </w:p>
        </w:tc>
        <w:tc>
          <w:tcPr>
            <w:tcW w:w="1215" w:type="dxa"/>
            <w:noWrap/>
            <w:hideMark/>
          </w:tcPr>
          <w:p w14:paraId="6F42298B" w14:textId="77777777" w:rsidR="00FF5398" w:rsidRPr="00FF5398" w:rsidRDefault="00FF5398" w:rsidP="00FF5398">
            <w:pPr>
              <w:rPr>
                <w:rFonts w:cstheme="minorHAnsi"/>
                <w:sz w:val="18"/>
                <w:szCs w:val="18"/>
              </w:rPr>
            </w:pPr>
            <w:r w:rsidRPr="00FF5398">
              <w:rPr>
                <w:rFonts w:cstheme="minorHAnsi"/>
                <w:sz w:val="18"/>
                <w:szCs w:val="18"/>
              </w:rPr>
              <w:t>500</w:t>
            </w:r>
          </w:p>
        </w:tc>
      </w:tr>
      <w:tr w:rsidR="00FF5398" w:rsidRPr="00FF5398" w14:paraId="6A6277AB" w14:textId="77777777" w:rsidTr="00FF5398">
        <w:trPr>
          <w:trHeight w:val="320"/>
        </w:trPr>
        <w:tc>
          <w:tcPr>
            <w:tcW w:w="1271" w:type="dxa"/>
            <w:noWrap/>
            <w:hideMark/>
          </w:tcPr>
          <w:p w14:paraId="17CA1780" w14:textId="77777777" w:rsidR="00FF5398" w:rsidRPr="00FF5398" w:rsidRDefault="00FF5398" w:rsidP="00FF5398">
            <w:pPr>
              <w:rPr>
                <w:rFonts w:cstheme="minorHAnsi"/>
                <w:sz w:val="18"/>
                <w:szCs w:val="18"/>
              </w:rPr>
            </w:pPr>
            <w:r w:rsidRPr="00FF5398">
              <w:rPr>
                <w:rFonts w:cstheme="minorHAnsi"/>
                <w:sz w:val="18"/>
                <w:szCs w:val="18"/>
              </w:rPr>
              <w:t>07/09/2024</w:t>
            </w:r>
          </w:p>
        </w:tc>
        <w:tc>
          <w:tcPr>
            <w:tcW w:w="992" w:type="dxa"/>
            <w:noWrap/>
            <w:hideMark/>
          </w:tcPr>
          <w:p w14:paraId="3EF4533B" w14:textId="77777777" w:rsidR="00FF5398" w:rsidRPr="00FF5398" w:rsidRDefault="00FF5398" w:rsidP="00FF5398">
            <w:pPr>
              <w:rPr>
                <w:rFonts w:cstheme="minorHAnsi"/>
                <w:sz w:val="18"/>
                <w:szCs w:val="18"/>
              </w:rPr>
            </w:pPr>
            <w:r w:rsidRPr="00FF5398">
              <w:rPr>
                <w:rFonts w:cstheme="minorHAnsi"/>
                <w:sz w:val="18"/>
                <w:szCs w:val="18"/>
              </w:rPr>
              <w:t>The Band</w:t>
            </w:r>
          </w:p>
        </w:tc>
        <w:tc>
          <w:tcPr>
            <w:tcW w:w="1843" w:type="dxa"/>
            <w:noWrap/>
            <w:hideMark/>
          </w:tcPr>
          <w:p w14:paraId="3E29CE15" w14:textId="77777777" w:rsidR="00FF5398" w:rsidRPr="00FF5398" w:rsidRDefault="00FF5398" w:rsidP="00FF5398">
            <w:pPr>
              <w:rPr>
                <w:rFonts w:cstheme="minorHAnsi"/>
                <w:sz w:val="18"/>
                <w:szCs w:val="18"/>
              </w:rPr>
            </w:pPr>
            <w:proofErr w:type="spellStart"/>
            <w:r w:rsidRPr="00FF5398">
              <w:rPr>
                <w:rFonts w:cstheme="minorHAnsi"/>
                <w:sz w:val="18"/>
                <w:szCs w:val="18"/>
              </w:rPr>
              <w:t>Levantes</w:t>
            </w:r>
            <w:proofErr w:type="spellEnd"/>
          </w:p>
        </w:tc>
        <w:tc>
          <w:tcPr>
            <w:tcW w:w="1843" w:type="dxa"/>
            <w:noWrap/>
            <w:hideMark/>
          </w:tcPr>
          <w:p w14:paraId="64D3D8B0" w14:textId="77777777" w:rsidR="00FF5398" w:rsidRPr="00FF5398" w:rsidRDefault="00FF5398" w:rsidP="00FF5398">
            <w:pPr>
              <w:rPr>
                <w:rFonts w:cstheme="minorHAnsi"/>
                <w:sz w:val="18"/>
                <w:szCs w:val="18"/>
              </w:rPr>
            </w:pPr>
            <w:r w:rsidRPr="00FF5398">
              <w:rPr>
                <w:rFonts w:cstheme="minorHAnsi"/>
                <w:sz w:val="18"/>
                <w:szCs w:val="18"/>
              </w:rPr>
              <w:t>Super Culture</w:t>
            </w:r>
          </w:p>
        </w:tc>
        <w:tc>
          <w:tcPr>
            <w:tcW w:w="2268" w:type="dxa"/>
            <w:noWrap/>
            <w:hideMark/>
          </w:tcPr>
          <w:p w14:paraId="2E2CC8B5" w14:textId="77777777" w:rsidR="00FF5398" w:rsidRPr="00FF5398" w:rsidRDefault="00FF5398" w:rsidP="00FF5398">
            <w:pPr>
              <w:rPr>
                <w:rFonts w:cstheme="minorHAnsi"/>
                <w:sz w:val="18"/>
                <w:szCs w:val="18"/>
              </w:rPr>
            </w:pPr>
            <w:r w:rsidRPr="00FF5398">
              <w:rPr>
                <w:rFonts w:cstheme="minorHAnsi"/>
                <w:sz w:val="18"/>
                <w:szCs w:val="18"/>
              </w:rPr>
              <w:t>Whirligig Festival</w:t>
            </w:r>
          </w:p>
        </w:tc>
        <w:tc>
          <w:tcPr>
            <w:tcW w:w="1215" w:type="dxa"/>
            <w:noWrap/>
            <w:hideMark/>
          </w:tcPr>
          <w:p w14:paraId="742D0A88" w14:textId="77777777" w:rsidR="00FF5398" w:rsidRPr="00FF5398" w:rsidRDefault="00FF5398" w:rsidP="00FF5398">
            <w:pPr>
              <w:rPr>
                <w:rFonts w:cstheme="minorHAnsi"/>
                <w:sz w:val="18"/>
                <w:szCs w:val="18"/>
              </w:rPr>
            </w:pPr>
            <w:r w:rsidRPr="00FF5398">
              <w:rPr>
                <w:rFonts w:cstheme="minorHAnsi"/>
                <w:sz w:val="18"/>
                <w:szCs w:val="18"/>
              </w:rPr>
              <w:t>500</w:t>
            </w:r>
          </w:p>
        </w:tc>
      </w:tr>
      <w:tr w:rsidR="00FF5398" w:rsidRPr="00FF5398" w14:paraId="0A754E9B" w14:textId="77777777" w:rsidTr="00FF5398">
        <w:trPr>
          <w:trHeight w:val="320"/>
        </w:trPr>
        <w:tc>
          <w:tcPr>
            <w:tcW w:w="1271" w:type="dxa"/>
            <w:noWrap/>
            <w:hideMark/>
          </w:tcPr>
          <w:p w14:paraId="5E95C85D" w14:textId="77777777" w:rsidR="00FF5398" w:rsidRPr="00FF5398" w:rsidRDefault="00FF5398" w:rsidP="00FF5398">
            <w:pPr>
              <w:rPr>
                <w:rFonts w:cstheme="minorHAnsi"/>
                <w:sz w:val="18"/>
                <w:szCs w:val="18"/>
              </w:rPr>
            </w:pPr>
            <w:r w:rsidRPr="00FF5398">
              <w:rPr>
                <w:rFonts w:cstheme="minorHAnsi"/>
                <w:sz w:val="18"/>
                <w:szCs w:val="18"/>
              </w:rPr>
              <w:t>07/09/2024</w:t>
            </w:r>
          </w:p>
        </w:tc>
        <w:tc>
          <w:tcPr>
            <w:tcW w:w="992" w:type="dxa"/>
            <w:noWrap/>
            <w:hideMark/>
          </w:tcPr>
          <w:p w14:paraId="3334918B" w14:textId="77777777" w:rsidR="00FF5398" w:rsidRPr="00FF5398" w:rsidRDefault="00FF5398" w:rsidP="00FF5398">
            <w:pPr>
              <w:rPr>
                <w:rFonts w:cstheme="minorHAnsi"/>
                <w:sz w:val="18"/>
                <w:szCs w:val="18"/>
              </w:rPr>
            </w:pPr>
            <w:r w:rsidRPr="00FF5398">
              <w:rPr>
                <w:rFonts w:cstheme="minorHAnsi"/>
                <w:sz w:val="18"/>
                <w:szCs w:val="18"/>
              </w:rPr>
              <w:t>TIGH</w:t>
            </w:r>
          </w:p>
        </w:tc>
        <w:tc>
          <w:tcPr>
            <w:tcW w:w="1843" w:type="dxa"/>
            <w:noWrap/>
            <w:hideMark/>
          </w:tcPr>
          <w:p w14:paraId="02C061B5" w14:textId="77777777" w:rsidR="00FF5398" w:rsidRPr="00FF5398" w:rsidRDefault="00FF5398" w:rsidP="00FF5398">
            <w:pPr>
              <w:rPr>
                <w:rFonts w:cstheme="minorHAnsi"/>
                <w:sz w:val="18"/>
                <w:szCs w:val="18"/>
              </w:rPr>
            </w:pPr>
            <w:r w:rsidRPr="00FF5398">
              <w:rPr>
                <w:rFonts w:cstheme="minorHAnsi"/>
                <w:sz w:val="18"/>
                <w:szCs w:val="18"/>
              </w:rPr>
              <w:t>Pang and Reynolds</w:t>
            </w:r>
          </w:p>
        </w:tc>
        <w:tc>
          <w:tcPr>
            <w:tcW w:w="1843" w:type="dxa"/>
            <w:noWrap/>
            <w:hideMark/>
          </w:tcPr>
          <w:p w14:paraId="297118EC" w14:textId="77777777" w:rsidR="00FF5398" w:rsidRPr="00FF5398" w:rsidRDefault="00FF5398" w:rsidP="00FF5398">
            <w:pPr>
              <w:rPr>
                <w:rFonts w:cstheme="minorHAnsi"/>
                <w:sz w:val="18"/>
                <w:szCs w:val="18"/>
              </w:rPr>
            </w:pPr>
            <w:r w:rsidRPr="00FF5398">
              <w:rPr>
                <w:rFonts w:cstheme="minorHAnsi"/>
                <w:sz w:val="18"/>
                <w:szCs w:val="18"/>
              </w:rPr>
              <w:t>Super Culture</w:t>
            </w:r>
          </w:p>
        </w:tc>
        <w:tc>
          <w:tcPr>
            <w:tcW w:w="2268" w:type="dxa"/>
            <w:noWrap/>
            <w:hideMark/>
          </w:tcPr>
          <w:p w14:paraId="72D5EA1A" w14:textId="77777777" w:rsidR="00FF5398" w:rsidRPr="00FF5398" w:rsidRDefault="00FF5398" w:rsidP="00FF5398">
            <w:pPr>
              <w:rPr>
                <w:rFonts w:cstheme="minorHAnsi"/>
                <w:sz w:val="18"/>
                <w:szCs w:val="18"/>
              </w:rPr>
            </w:pPr>
            <w:r w:rsidRPr="00FF5398">
              <w:rPr>
                <w:rFonts w:cstheme="minorHAnsi"/>
                <w:sz w:val="18"/>
                <w:szCs w:val="18"/>
              </w:rPr>
              <w:t>Whirligig Festival</w:t>
            </w:r>
          </w:p>
        </w:tc>
        <w:tc>
          <w:tcPr>
            <w:tcW w:w="1215" w:type="dxa"/>
            <w:noWrap/>
            <w:hideMark/>
          </w:tcPr>
          <w:p w14:paraId="5F5CDF1A" w14:textId="77777777" w:rsidR="00FF5398" w:rsidRPr="00FF5398" w:rsidRDefault="00FF5398" w:rsidP="00FF5398">
            <w:pPr>
              <w:rPr>
                <w:rFonts w:cstheme="minorHAnsi"/>
                <w:sz w:val="18"/>
                <w:szCs w:val="18"/>
              </w:rPr>
            </w:pPr>
            <w:r w:rsidRPr="00FF5398">
              <w:rPr>
                <w:rFonts w:cstheme="minorHAnsi"/>
                <w:sz w:val="18"/>
                <w:szCs w:val="18"/>
              </w:rPr>
              <w:t>500</w:t>
            </w:r>
          </w:p>
        </w:tc>
      </w:tr>
      <w:tr w:rsidR="00FF5398" w:rsidRPr="00FF5398" w14:paraId="1715438F" w14:textId="77777777" w:rsidTr="00FF5398">
        <w:trPr>
          <w:trHeight w:val="320"/>
        </w:trPr>
        <w:tc>
          <w:tcPr>
            <w:tcW w:w="1271" w:type="dxa"/>
            <w:noWrap/>
            <w:hideMark/>
          </w:tcPr>
          <w:p w14:paraId="5155517F" w14:textId="77777777" w:rsidR="00FF5398" w:rsidRPr="00FF5398" w:rsidRDefault="00FF5398" w:rsidP="00FF5398">
            <w:pPr>
              <w:rPr>
                <w:rFonts w:cstheme="minorHAnsi"/>
                <w:sz w:val="18"/>
                <w:szCs w:val="18"/>
              </w:rPr>
            </w:pPr>
            <w:r w:rsidRPr="00FF5398">
              <w:rPr>
                <w:rFonts w:cstheme="minorHAnsi"/>
                <w:sz w:val="18"/>
                <w:szCs w:val="18"/>
              </w:rPr>
              <w:t>08/09/2024</w:t>
            </w:r>
          </w:p>
        </w:tc>
        <w:tc>
          <w:tcPr>
            <w:tcW w:w="992" w:type="dxa"/>
            <w:noWrap/>
            <w:hideMark/>
          </w:tcPr>
          <w:p w14:paraId="51245006" w14:textId="77777777" w:rsidR="00FF5398" w:rsidRPr="00FF5398" w:rsidRDefault="00FF5398" w:rsidP="00FF5398">
            <w:pPr>
              <w:rPr>
                <w:rFonts w:cstheme="minorHAnsi"/>
                <w:sz w:val="18"/>
                <w:szCs w:val="18"/>
              </w:rPr>
            </w:pPr>
            <w:r w:rsidRPr="00FF5398">
              <w:rPr>
                <w:rFonts w:cstheme="minorHAnsi"/>
                <w:sz w:val="18"/>
                <w:szCs w:val="18"/>
              </w:rPr>
              <w:t>The Band</w:t>
            </w:r>
          </w:p>
        </w:tc>
        <w:tc>
          <w:tcPr>
            <w:tcW w:w="1843" w:type="dxa"/>
            <w:noWrap/>
            <w:hideMark/>
          </w:tcPr>
          <w:p w14:paraId="791EDCAE" w14:textId="77777777" w:rsidR="00FF5398" w:rsidRPr="00FF5398" w:rsidRDefault="00FF5398" w:rsidP="00FF5398">
            <w:pPr>
              <w:rPr>
                <w:rFonts w:cstheme="minorHAnsi"/>
                <w:sz w:val="18"/>
                <w:szCs w:val="18"/>
              </w:rPr>
            </w:pPr>
            <w:proofErr w:type="spellStart"/>
            <w:r w:rsidRPr="00FF5398">
              <w:rPr>
                <w:rFonts w:cstheme="minorHAnsi"/>
                <w:sz w:val="18"/>
                <w:szCs w:val="18"/>
              </w:rPr>
              <w:t>Levantes</w:t>
            </w:r>
            <w:proofErr w:type="spellEnd"/>
          </w:p>
        </w:tc>
        <w:tc>
          <w:tcPr>
            <w:tcW w:w="1843" w:type="dxa"/>
            <w:noWrap/>
            <w:hideMark/>
          </w:tcPr>
          <w:p w14:paraId="3004EBA2" w14:textId="77777777" w:rsidR="00FF5398" w:rsidRPr="00FF5398" w:rsidRDefault="00FF5398" w:rsidP="00FF5398">
            <w:pPr>
              <w:rPr>
                <w:rFonts w:cstheme="minorHAnsi"/>
                <w:sz w:val="18"/>
                <w:szCs w:val="18"/>
              </w:rPr>
            </w:pPr>
            <w:r w:rsidRPr="00FF5398">
              <w:rPr>
                <w:rFonts w:cstheme="minorHAnsi"/>
                <w:sz w:val="18"/>
                <w:szCs w:val="18"/>
              </w:rPr>
              <w:t>Super Culture</w:t>
            </w:r>
          </w:p>
        </w:tc>
        <w:tc>
          <w:tcPr>
            <w:tcW w:w="2268" w:type="dxa"/>
            <w:noWrap/>
            <w:hideMark/>
          </w:tcPr>
          <w:p w14:paraId="47D07965" w14:textId="77777777" w:rsidR="00FF5398" w:rsidRPr="00FF5398" w:rsidRDefault="00FF5398" w:rsidP="00FF5398">
            <w:pPr>
              <w:rPr>
                <w:rFonts w:cstheme="minorHAnsi"/>
                <w:sz w:val="18"/>
                <w:szCs w:val="18"/>
              </w:rPr>
            </w:pPr>
            <w:r w:rsidRPr="00FF5398">
              <w:rPr>
                <w:rFonts w:cstheme="minorHAnsi"/>
                <w:sz w:val="18"/>
                <w:szCs w:val="18"/>
              </w:rPr>
              <w:t>Whirligig Festival</w:t>
            </w:r>
          </w:p>
        </w:tc>
        <w:tc>
          <w:tcPr>
            <w:tcW w:w="1215" w:type="dxa"/>
            <w:noWrap/>
            <w:hideMark/>
          </w:tcPr>
          <w:p w14:paraId="16DAB107" w14:textId="77777777" w:rsidR="00FF5398" w:rsidRPr="00FF5398" w:rsidRDefault="00FF5398" w:rsidP="00FF5398">
            <w:pPr>
              <w:rPr>
                <w:rFonts w:cstheme="minorHAnsi"/>
                <w:sz w:val="18"/>
                <w:szCs w:val="18"/>
              </w:rPr>
            </w:pPr>
            <w:r w:rsidRPr="00FF5398">
              <w:rPr>
                <w:rFonts w:cstheme="minorHAnsi"/>
                <w:sz w:val="18"/>
                <w:szCs w:val="18"/>
              </w:rPr>
              <w:t>500</w:t>
            </w:r>
          </w:p>
        </w:tc>
      </w:tr>
      <w:tr w:rsidR="00FF5398" w:rsidRPr="00FF5398" w14:paraId="17DD8DDD" w14:textId="77777777" w:rsidTr="00FF5398">
        <w:trPr>
          <w:trHeight w:val="320"/>
        </w:trPr>
        <w:tc>
          <w:tcPr>
            <w:tcW w:w="1271" w:type="dxa"/>
            <w:noWrap/>
            <w:hideMark/>
          </w:tcPr>
          <w:p w14:paraId="25CD8876" w14:textId="77777777" w:rsidR="00FF5398" w:rsidRPr="00FF5398" w:rsidRDefault="00FF5398" w:rsidP="00FF5398">
            <w:pPr>
              <w:rPr>
                <w:rFonts w:cstheme="minorHAnsi"/>
                <w:sz w:val="18"/>
                <w:szCs w:val="18"/>
              </w:rPr>
            </w:pPr>
            <w:r w:rsidRPr="00FF5398">
              <w:rPr>
                <w:rFonts w:cstheme="minorHAnsi"/>
                <w:sz w:val="18"/>
                <w:szCs w:val="18"/>
              </w:rPr>
              <w:t>08/09/2024</w:t>
            </w:r>
          </w:p>
        </w:tc>
        <w:tc>
          <w:tcPr>
            <w:tcW w:w="992" w:type="dxa"/>
            <w:noWrap/>
            <w:hideMark/>
          </w:tcPr>
          <w:p w14:paraId="58F8E398" w14:textId="77777777" w:rsidR="00FF5398" w:rsidRPr="00FF5398" w:rsidRDefault="00FF5398" w:rsidP="00FF5398">
            <w:pPr>
              <w:rPr>
                <w:rFonts w:cstheme="minorHAnsi"/>
                <w:sz w:val="18"/>
                <w:szCs w:val="18"/>
              </w:rPr>
            </w:pPr>
            <w:r w:rsidRPr="00FF5398">
              <w:rPr>
                <w:rFonts w:cstheme="minorHAnsi"/>
                <w:sz w:val="18"/>
                <w:szCs w:val="18"/>
              </w:rPr>
              <w:t>The Band</w:t>
            </w:r>
          </w:p>
        </w:tc>
        <w:tc>
          <w:tcPr>
            <w:tcW w:w="1843" w:type="dxa"/>
            <w:noWrap/>
            <w:hideMark/>
          </w:tcPr>
          <w:p w14:paraId="5F40180E" w14:textId="77777777" w:rsidR="00FF5398" w:rsidRPr="00FF5398" w:rsidRDefault="00FF5398" w:rsidP="00FF5398">
            <w:pPr>
              <w:rPr>
                <w:rFonts w:cstheme="minorHAnsi"/>
                <w:sz w:val="18"/>
                <w:szCs w:val="18"/>
              </w:rPr>
            </w:pPr>
            <w:proofErr w:type="spellStart"/>
            <w:r w:rsidRPr="00FF5398">
              <w:rPr>
                <w:rFonts w:cstheme="minorHAnsi"/>
                <w:sz w:val="18"/>
                <w:szCs w:val="18"/>
              </w:rPr>
              <w:t>Levantes</w:t>
            </w:r>
            <w:proofErr w:type="spellEnd"/>
          </w:p>
        </w:tc>
        <w:tc>
          <w:tcPr>
            <w:tcW w:w="1843" w:type="dxa"/>
            <w:noWrap/>
            <w:hideMark/>
          </w:tcPr>
          <w:p w14:paraId="38E7C91F" w14:textId="77777777" w:rsidR="00FF5398" w:rsidRPr="00FF5398" w:rsidRDefault="00FF5398" w:rsidP="00FF5398">
            <w:pPr>
              <w:rPr>
                <w:rFonts w:cstheme="minorHAnsi"/>
                <w:sz w:val="18"/>
                <w:szCs w:val="18"/>
              </w:rPr>
            </w:pPr>
            <w:r w:rsidRPr="00FF5398">
              <w:rPr>
                <w:rFonts w:cstheme="minorHAnsi"/>
                <w:sz w:val="18"/>
                <w:szCs w:val="18"/>
              </w:rPr>
              <w:t>Super Culture</w:t>
            </w:r>
          </w:p>
        </w:tc>
        <w:tc>
          <w:tcPr>
            <w:tcW w:w="2268" w:type="dxa"/>
            <w:noWrap/>
            <w:hideMark/>
          </w:tcPr>
          <w:p w14:paraId="2F1B83A7" w14:textId="77777777" w:rsidR="00FF5398" w:rsidRPr="00FF5398" w:rsidRDefault="00FF5398" w:rsidP="00FF5398">
            <w:pPr>
              <w:rPr>
                <w:rFonts w:cstheme="minorHAnsi"/>
                <w:sz w:val="18"/>
                <w:szCs w:val="18"/>
              </w:rPr>
            </w:pPr>
            <w:r w:rsidRPr="00FF5398">
              <w:rPr>
                <w:rFonts w:cstheme="minorHAnsi"/>
                <w:sz w:val="18"/>
                <w:szCs w:val="18"/>
              </w:rPr>
              <w:t>Whirligig Festival</w:t>
            </w:r>
          </w:p>
        </w:tc>
        <w:tc>
          <w:tcPr>
            <w:tcW w:w="1215" w:type="dxa"/>
            <w:noWrap/>
            <w:hideMark/>
          </w:tcPr>
          <w:p w14:paraId="468F3EE4" w14:textId="77777777" w:rsidR="00FF5398" w:rsidRPr="00FF5398" w:rsidRDefault="00FF5398" w:rsidP="00FF5398">
            <w:pPr>
              <w:rPr>
                <w:rFonts w:cstheme="minorHAnsi"/>
                <w:sz w:val="18"/>
                <w:szCs w:val="18"/>
              </w:rPr>
            </w:pPr>
            <w:r w:rsidRPr="00FF5398">
              <w:rPr>
                <w:rFonts w:cstheme="minorHAnsi"/>
                <w:sz w:val="18"/>
                <w:szCs w:val="18"/>
              </w:rPr>
              <w:t>500</w:t>
            </w:r>
          </w:p>
        </w:tc>
      </w:tr>
      <w:tr w:rsidR="00FF5398" w:rsidRPr="00FF5398" w14:paraId="4A2B818C" w14:textId="77777777" w:rsidTr="00FF5398">
        <w:trPr>
          <w:trHeight w:val="320"/>
        </w:trPr>
        <w:tc>
          <w:tcPr>
            <w:tcW w:w="1271" w:type="dxa"/>
            <w:noWrap/>
            <w:hideMark/>
          </w:tcPr>
          <w:p w14:paraId="29980777" w14:textId="77777777" w:rsidR="00FF5398" w:rsidRPr="00FF5398" w:rsidRDefault="00FF5398" w:rsidP="00FF5398">
            <w:pPr>
              <w:rPr>
                <w:rFonts w:cstheme="minorHAnsi"/>
                <w:sz w:val="18"/>
                <w:szCs w:val="18"/>
              </w:rPr>
            </w:pPr>
            <w:r w:rsidRPr="00FF5398">
              <w:rPr>
                <w:rFonts w:cstheme="minorHAnsi"/>
                <w:sz w:val="18"/>
                <w:szCs w:val="18"/>
              </w:rPr>
              <w:t>08/09/2024</w:t>
            </w:r>
          </w:p>
        </w:tc>
        <w:tc>
          <w:tcPr>
            <w:tcW w:w="992" w:type="dxa"/>
            <w:noWrap/>
            <w:hideMark/>
          </w:tcPr>
          <w:p w14:paraId="48633234" w14:textId="77777777" w:rsidR="00FF5398" w:rsidRPr="00FF5398" w:rsidRDefault="00FF5398" w:rsidP="00FF5398">
            <w:pPr>
              <w:rPr>
                <w:rFonts w:cstheme="minorHAnsi"/>
                <w:sz w:val="18"/>
                <w:szCs w:val="18"/>
              </w:rPr>
            </w:pPr>
            <w:r w:rsidRPr="00FF5398">
              <w:rPr>
                <w:rFonts w:cstheme="minorHAnsi"/>
                <w:sz w:val="18"/>
                <w:szCs w:val="18"/>
              </w:rPr>
              <w:t>TIGH</w:t>
            </w:r>
          </w:p>
        </w:tc>
        <w:tc>
          <w:tcPr>
            <w:tcW w:w="1843" w:type="dxa"/>
            <w:noWrap/>
            <w:hideMark/>
          </w:tcPr>
          <w:p w14:paraId="2089C3CB" w14:textId="77777777" w:rsidR="00FF5398" w:rsidRPr="00FF5398" w:rsidRDefault="00FF5398" w:rsidP="00FF5398">
            <w:pPr>
              <w:rPr>
                <w:rFonts w:cstheme="minorHAnsi"/>
                <w:sz w:val="18"/>
                <w:szCs w:val="18"/>
              </w:rPr>
            </w:pPr>
            <w:r w:rsidRPr="00FF5398">
              <w:rPr>
                <w:rFonts w:cstheme="minorHAnsi"/>
                <w:sz w:val="18"/>
                <w:szCs w:val="18"/>
              </w:rPr>
              <w:t>Pang and Reynolds</w:t>
            </w:r>
          </w:p>
        </w:tc>
        <w:tc>
          <w:tcPr>
            <w:tcW w:w="1843" w:type="dxa"/>
            <w:noWrap/>
            <w:hideMark/>
          </w:tcPr>
          <w:p w14:paraId="6029007C" w14:textId="77777777" w:rsidR="00FF5398" w:rsidRPr="00FF5398" w:rsidRDefault="00FF5398" w:rsidP="00FF5398">
            <w:pPr>
              <w:rPr>
                <w:rFonts w:cstheme="minorHAnsi"/>
                <w:sz w:val="18"/>
                <w:szCs w:val="18"/>
              </w:rPr>
            </w:pPr>
            <w:r w:rsidRPr="00FF5398">
              <w:rPr>
                <w:rFonts w:cstheme="minorHAnsi"/>
                <w:sz w:val="18"/>
                <w:szCs w:val="18"/>
              </w:rPr>
              <w:t>Super Culture</w:t>
            </w:r>
          </w:p>
        </w:tc>
        <w:tc>
          <w:tcPr>
            <w:tcW w:w="2268" w:type="dxa"/>
            <w:noWrap/>
            <w:hideMark/>
          </w:tcPr>
          <w:p w14:paraId="200488AA" w14:textId="77777777" w:rsidR="00FF5398" w:rsidRPr="00FF5398" w:rsidRDefault="00FF5398" w:rsidP="00FF5398">
            <w:pPr>
              <w:rPr>
                <w:rFonts w:cstheme="minorHAnsi"/>
                <w:sz w:val="18"/>
                <w:szCs w:val="18"/>
              </w:rPr>
            </w:pPr>
            <w:r w:rsidRPr="00FF5398">
              <w:rPr>
                <w:rFonts w:cstheme="minorHAnsi"/>
                <w:sz w:val="18"/>
                <w:szCs w:val="18"/>
              </w:rPr>
              <w:t>Whirligig Festival</w:t>
            </w:r>
          </w:p>
        </w:tc>
        <w:tc>
          <w:tcPr>
            <w:tcW w:w="1215" w:type="dxa"/>
            <w:noWrap/>
            <w:hideMark/>
          </w:tcPr>
          <w:p w14:paraId="648983C9" w14:textId="77777777" w:rsidR="00FF5398" w:rsidRPr="00FF5398" w:rsidRDefault="00FF5398" w:rsidP="00FF5398">
            <w:pPr>
              <w:rPr>
                <w:rFonts w:cstheme="minorHAnsi"/>
                <w:sz w:val="18"/>
                <w:szCs w:val="18"/>
              </w:rPr>
            </w:pPr>
            <w:r w:rsidRPr="00FF5398">
              <w:rPr>
                <w:rFonts w:cstheme="minorHAnsi"/>
                <w:sz w:val="18"/>
                <w:szCs w:val="18"/>
              </w:rPr>
              <w:t>500</w:t>
            </w:r>
          </w:p>
        </w:tc>
      </w:tr>
      <w:tr w:rsidR="00FF5398" w:rsidRPr="00FF5398" w14:paraId="4D4721DE" w14:textId="77777777" w:rsidTr="00FF5398">
        <w:trPr>
          <w:trHeight w:val="320"/>
        </w:trPr>
        <w:tc>
          <w:tcPr>
            <w:tcW w:w="1271" w:type="dxa"/>
            <w:noWrap/>
            <w:hideMark/>
          </w:tcPr>
          <w:p w14:paraId="0215B094" w14:textId="77777777" w:rsidR="00FF5398" w:rsidRPr="00FF5398" w:rsidRDefault="00FF5398" w:rsidP="00FF5398">
            <w:pPr>
              <w:rPr>
                <w:rFonts w:cstheme="minorHAnsi"/>
                <w:sz w:val="18"/>
                <w:szCs w:val="18"/>
              </w:rPr>
            </w:pPr>
            <w:r w:rsidRPr="00FF5398">
              <w:rPr>
                <w:rFonts w:cstheme="minorHAnsi"/>
                <w:sz w:val="18"/>
                <w:szCs w:val="18"/>
              </w:rPr>
              <w:t>10/09/2024</w:t>
            </w:r>
          </w:p>
        </w:tc>
        <w:tc>
          <w:tcPr>
            <w:tcW w:w="992" w:type="dxa"/>
            <w:noWrap/>
            <w:hideMark/>
          </w:tcPr>
          <w:p w14:paraId="1523D3A4" w14:textId="77777777" w:rsidR="00FF5398" w:rsidRPr="00FF5398" w:rsidRDefault="00FF5398" w:rsidP="00FF5398">
            <w:pPr>
              <w:rPr>
                <w:rFonts w:cstheme="minorHAnsi"/>
                <w:sz w:val="18"/>
                <w:szCs w:val="18"/>
              </w:rPr>
            </w:pPr>
            <w:r w:rsidRPr="00FF5398">
              <w:rPr>
                <w:rFonts w:cstheme="minorHAnsi"/>
                <w:sz w:val="18"/>
                <w:szCs w:val="18"/>
              </w:rPr>
              <w:t>The Band</w:t>
            </w:r>
          </w:p>
        </w:tc>
        <w:tc>
          <w:tcPr>
            <w:tcW w:w="1843" w:type="dxa"/>
            <w:noWrap/>
            <w:hideMark/>
          </w:tcPr>
          <w:p w14:paraId="1A7B0510" w14:textId="77777777" w:rsidR="00FF5398" w:rsidRPr="00FF5398" w:rsidRDefault="00FF5398" w:rsidP="00FF5398">
            <w:pPr>
              <w:rPr>
                <w:rFonts w:cstheme="minorHAnsi"/>
                <w:sz w:val="18"/>
                <w:szCs w:val="18"/>
              </w:rPr>
            </w:pPr>
            <w:proofErr w:type="spellStart"/>
            <w:r w:rsidRPr="00FF5398">
              <w:rPr>
                <w:rFonts w:cstheme="minorHAnsi"/>
                <w:sz w:val="18"/>
                <w:szCs w:val="18"/>
              </w:rPr>
              <w:t>Levantes</w:t>
            </w:r>
            <w:proofErr w:type="spellEnd"/>
          </w:p>
        </w:tc>
        <w:tc>
          <w:tcPr>
            <w:tcW w:w="1843" w:type="dxa"/>
            <w:noWrap/>
            <w:hideMark/>
          </w:tcPr>
          <w:p w14:paraId="7C7DF00E" w14:textId="77777777" w:rsidR="00FF5398" w:rsidRPr="00FF5398" w:rsidRDefault="00FF5398" w:rsidP="00FF5398">
            <w:pPr>
              <w:rPr>
                <w:rFonts w:cstheme="minorHAnsi"/>
                <w:sz w:val="18"/>
                <w:szCs w:val="18"/>
              </w:rPr>
            </w:pPr>
            <w:proofErr w:type="spellStart"/>
            <w:r w:rsidRPr="00FF5398">
              <w:rPr>
                <w:rFonts w:cstheme="minorHAnsi"/>
                <w:sz w:val="18"/>
                <w:szCs w:val="18"/>
              </w:rPr>
              <w:t>Chyan</w:t>
            </w:r>
            <w:proofErr w:type="spellEnd"/>
            <w:r w:rsidRPr="00FF5398">
              <w:rPr>
                <w:rFonts w:cstheme="minorHAnsi"/>
                <w:sz w:val="18"/>
                <w:szCs w:val="18"/>
              </w:rPr>
              <w:t xml:space="preserve"> Cultural centre</w:t>
            </w:r>
          </w:p>
        </w:tc>
        <w:tc>
          <w:tcPr>
            <w:tcW w:w="2268" w:type="dxa"/>
            <w:noWrap/>
            <w:hideMark/>
          </w:tcPr>
          <w:p w14:paraId="066F409A" w14:textId="77777777" w:rsidR="00FF5398" w:rsidRPr="00FF5398" w:rsidRDefault="00FF5398" w:rsidP="00FF5398">
            <w:pPr>
              <w:rPr>
                <w:rFonts w:cstheme="minorHAnsi"/>
                <w:sz w:val="18"/>
                <w:szCs w:val="18"/>
              </w:rPr>
            </w:pPr>
            <w:proofErr w:type="spellStart"/>
            <w:r w:rsidRPr="00FF5398">
              <w:rPr>
                <w:rFonts w:cstheme="minorHAnsi"/>
                <w:sz w:val="18"/>
                <w:szCs w:val="18"/>
              </w:rPr>
              <w:t>Chyan</w:t>
            </w:r>
            <w:proofErr w:type="spellEnd"/>
            <w:r w:rsidRPr="00FF5398">
              <w:rPr>
                <w:rFonts w:cstheme="minorHAnsi"/>
                <w:sz w:val="18"/>
                <w:szCs w:val="18"/>
              </w:rPr>
              <w:t xml:space="preserve"> Dome</w:t>
            </w:r>
          </w:p>
        </w:tc>
        <w:tc>
          <w:tcPr>
            <w:tcW w:w="1215" w:type="dxa"/>
            <w:noWrap/>
            <w:hideMark/>
          </w:tcPr>
          <w:p w14:paraId="374B8C91" w14:textId="77777777" w:rsidR="00FF5398" w:rsidRPr="00FF5398" w:rsidRDefault="00FF5398" w:rsidP="00FF5398">
            <w:pPr>
              <w:rPr>
                <w:rFonts w:cstheme="minorHAnsi"/>
                <w:sz w:val="18"/>
                <w:szCs w:val="18"/>
              </w:rPr>
            </w:pPr>
            <w:r w:rsidRPr="00FF5398">
              <w:rPr>
                <w:rFonts w:cstheme="minorHAnsi"/>
                <w:sz w:val="18"/>
                <w:szCs w:val="18"/>
              </w:rPr>
              <w:t>30</w:t>
            </w:r>
          </w:p>
        </w:tc>
      </w:tr>
      <w:tr w:rsidR="00FF5398" w:rsidRPr="00FF5398" w14:paraId="4B70369E" w14:textId="77777777" w:rsidTr="00FF5398">
        <w:trPr>
          <w:trHeight w:val="320"/>
        </w:trPr>
        <w:tc>
          <w:tcPr>
            <w:tcW w:w="1271" w:type="dxa"/>
            <w:noWrap/>
            <w:hideMark/>
          </w:tcPr>
          <w:p w14:paraId="3CEB1A4A" w14:textId="77777777" w:rsidR="00FF5398" w:rsidRPr="00FF5398" w:rsidRDefault="00FF5398" w:rsidP="00FF5398">
            <w:pPr>
              <w:rPr>
                <w:rFonts w:cstheme="minorHAnsi"/>
                <w:sz w:val="18"/>
                <w:szCs w:val="18"/>
              </w:rPr>
            </w:pPr>
            <w:r w:rsidRPr="00FF5398">
              <w:rPr>
                <w:rFonts w:cstheme="minorHAnsi"/>
                <w:sz w:val="18"/>
                <w:szCs w:val="18"/>
              </w:rPr>
              <w:t>11/09/2024</w:t>
            </w:r>
          </w:p>
        </w:tc>
        <w:tc>
          <w:tcPr>
            <w:tcW w:w="992" w:type="dxa"/>
            <w:noWrap/>
            <w:hideMark/>
          </w:tcPr>
          <w:p w14:paraId="225C5E27" w14:textId="77777777" w:rsidR="00FF5398" w:rsidRPr="00FF5398" w:rsidRDefault="00FF5398" w:rsidP="00FF5398">
            <w:pPr>
              <w:rPr>
                <w:rFonts w:cstheme="minorHAnsi"/>
                <w:sz w:val="18"/>
                <w:szCs w:val="18"/>
              </w:rPr>
            </w:pPr>
            <w:r w:rsidRPr="00FF5398">
              <w:rPr>
                <w:rFonts w:cstheme="minorHAnsi"/>
                <w:sz w:val="18"/>
                <w:szCs w:val="18"/>
              </w:rPr>
              <w:t>The Band</w:t>
            </w:r>
          </w:p>
        </w:tc>
        <w:tc>
          <w:tcPr>
            <w:tcW w:w="1843" w:type="dxa"/>
            <w:noWrap/>
            <w:hideMark/>
          </w:tcPr>
          <w:p w14:paraId="4C94CCC4" w14:textId="77777777" w:rsidR="00FF5398" w:rsidRPr="00FF5398" w:rsidRDefault="00FF5398" w:rsidP="00FF5398">
            <w:pPr>
              <w:rPr>
                <w:rFonts w:cstheme="minorHAnsi"/>
                <w:sz w:val="18"/>
                <w:szCs w:val="18"/>
              </w:rPr>
            </w:pPr>
            <w:proofErr w:type="spellStart"/>
            <w:r w:rsidRPr="00FF5398">
              <w:rPr>
                <w:rFonts w:cstheme="minorHAnsi"/>
                <w:sz w:val="18"/>
                <w:szCs w:val="18"/>
              </w:rPr>
              <w:t>Levantes</w:t>
            </w:r>
            <w:proofErr w:type="spellEnd"/>
          </w:p>
        </w:tc>
        <w:tc>
          <w:tcPr>
            <w:tcW w:w="1843" w:type="dxa"/>
            <w:noWrap/>
            <w:hideMark/>
          </w:tcPr>
          <w:p w14:paraId="038069CD" w14:textId="77777777" w:rsidR="00FF5398" w:rsidRPr="00FF5398" w:rsidRDefault="00FF5398" w:rsidP="00FF5398">
            <w:pPr>
              <w:rPr>
                <w:rFonts w:cstheme="minorHAnsi"/>
                <w:sz w:val="18"/>
                <w:szCs w:val="18"/>
              </w:rPr>
            </w:pPr>
            <w:proofErr w:type="spellStart"/>
            <w:r w:rsidRPr="00FF5398">
              <w:rPr>
                <w:rFonts w:cstheme="minorHAnsi"/>
                <w:sz w:val="18"/>
                <w:szCs w:val="18"/>
              </w:rPr>
              <w:t>Guidhall</w:t>
            </w:r>
            <w:proofErr w:type="spellEnd"/>
            <w:r w:rsidRPr="00FF5398">
              <w:rPr>
                <w:rFonts w:cstheme="minorHAnsi"/>
                <w:sz w:val="18"/>
                <w:szCs w:val="18"/>
              </w:rPr>
              <w:t xml:space="preserve"> (SAL)</w:t>
            </w:r>
          </w:p>
        </w:tc>
        <w:tc>
          <w:tcPr>
            <w:tcW w:w="2268" w:type="dxa"/>
            <w:noWrap/>
            <w:hideMark/>
          </w:tcPr>
          <w:p w14:paraId="706794D8" w14:textId="77777777" w:rsidR="00FF5398" w:rsidRPr="00FF5398" w:rsidRDefault="00FF5398" w:rsidP="00FF5398">
            <w:pPr>
              <w:rPr>
                <w:rFonts w:cstheme="minorHAnsi"/>
                <w:sz w:val="18"/>
                <w:szCs w:val="18"/>
              </w:rPr>
            </w:pPr>
            <w:proofErr w:type="spellStart"/>
            <w:r w:rsidRPr="00FF5398">
              <w:rPr>
                <w:rFonts w:cstheme="minorHAnsi"/>
                <w:sz w:val="18"/>
                <w:szCs w:val="18"/>
              </w:rPr>
              <w:t>Guildhalll</w:t>
            </w:r>
            <w:proofErr w:type="spellEnd"/>
          </w:p>
        </w:tc>
        <w:tc>
          <w:tcPr>
            <w:tcW w:w="1215" w:type="dxa"/>
            <w:noWrap/>
            <w:hideMark/>
          </w:tcPr>
          <w:p w14:paraId="793FF2A1" w14:textId="77777777" w:rsidR="00FF5398" w:rsidRPr="00FF5398" w:rsidRDefault="00FF5398" w:rsidP="00FF5398">
            <w:pPr>
              <w:rPr>
                <w:rFonts w:cstheme="minorHAnsi"/>
                <w:sz w:val="18"/>
                <w:szCs w:val="18"/>
              </w:rPr>
            </w:pPr>
            <w:r w:rsidRPr="00FF5398">
              <w:rPr>
                <w:rFonts w:cstheme="minorHAnsi"/>
                <w:sz w:val="18"/>
                <w:szCs w:val="18"/>
              </w:rPr>
              <w:t>48</w:t>
            </w:r>
          </w:p>
        </w:tc>
      </w:tr>
      <w:tr w:rsidR="00FF5398" w:rsidRPr="00FF5398" w14:paraId="6B345A2C" w14:textId="77777777" w:rsidTr="00FF5398">
        <w:trPr>
          <w:trHeight w:val="320"/>
        </w:trPr>
        <w:tc>
          <w:tcPr>
            <w:tcW w:w="1271" w:type="dxa"/>
            <w:noWrap/>
            <w:hideMark/>
          </w:tcPr>
          <w:p w14:paraId="2AEC1E0C" w14:textId="77777777" w:rsidR="00FF5398" w:rsidRPr="00FF5398" w:rsidRDefault="00FF5398" w:rsidP="00FF5398">
            <w:pPr>
              <w:rPr>
                <w:rFonts w:cstheme="minorHAnsi"/>
                <w:sz w:val="18"/>
                <w:szCs w:val="18"/>
              </w:rPr>
            </w:pPr>
            <w:r w:rsidRPr="00FF5398">
              <w:rPr>
                <w:rFonts w:cstheme="minorHAnsi"/>
                <w:sz w:val="18"/>
                <w:szCs w:val="18"/>
              </w:rPr>
              <w:t>12/09/2024</w:t>
            </w:r>
          </w:p>
        </w:tc>
        <w:tc>
          <w:tcPr>
            <w:tcW w:w="992" w:type="dxa"/>
            <w:noWrap/>
            <w:hideMark/>
          </w:tcPr>
          <w:p w14:paraId="3F49733F" w14:textId="77777777" w:rsidR="00FF5398" w:rsidRPr="00FF5398" w:rsidRDefault="00FF5398" w:rsidP="00FF5398">
            <w:pPr>
              <w:rPr>
                <w:rFonts w:cstheme="minorHAnsi"/>
                <w:sz w:val="18"/>
                <w:szCs w:val="18"/>
              </w:rPr>
            </w:pPr>
            <w:r w:rsidRPr="00FF5398">
              <w:rPr>
                <w:rFonts w:cstheme="minorHAnsi"/>
                <w:sz w:val="18"/>
                <w:szCs w:val="18"/>
              </w:rPr>
              <w:t>The Band</w:t>
            </w:r>
          </w:p>
        </w:tc>
        <w:tc>
          <w:tcPr>
            <w:tcW w:w="1843" w:type="dxa"/>
            <w:noWrap/>
            <w:hideMark/>
          </w:tcPr>
          <w:p w14:paraId="7FD71D43" w14:textId="77777777" w:rsidR="00FF5398" w:rsidRPr="00FF5398" w:rsidRDefault="00FF5398" w:rsidP="00FF5398">
            <w:pPr>
              <w:rPr>
                <w:rFonts w:cstheme="minorHAnsi"/>
                <w:sz w:val="18"/>
                <w:szCs w:val="18"/>
              </w:rPr>
            </w:pPr>
            <w:proofErr w:type="spellStart"/>
            <w:r w:rsidRPr="00FF5398">
              <w:rPr>
                <w:rFonts w:cstheme="minorHAnsi"/>
                <w:sz w:val="18"/>
                <w:szCs w:val="18"/>
              </w:rPr>
              <w:t>Levantes</w:t>
            </w:r>
            <w:proofErr w:type="spellEnd"/>
          </w:p>
        </w:tc>
        <w:tc>
          <w:tcPr>
            <w:tcW w:w="1843" w:type="dxa"/>
            <w:noWrap/>
            <w:hideMark/>
          </w:tcPr>
          <w:p w14:paraId="7A8A8A53" w14:textId="77777777" w:rsidR="00FF5398" w:rsidRPr="00FF5398" w:rsidRDefault="00FF5398" w:rsidP="00FF5398">
            <w:pPr>
              <w:rPr>
                <w:rFonts w:cstheme="minorHAnsi"/>
                <w:sz w:val="18"/>
                <w:szCs w:val="18"/>
              </w:rPr>
            </w:pPr>
            <w:proofErr w:type="spellStart"/>
            <w:r w:rsidRPr="00FF5398">
              <w:rPr>
                <w:rFonts w:cstheme="minorHAnsi"/>
                <w:sz w:val="18"/>
                <w:szCs w:val="18"/>
              </w:rPr>
              <w:t>Beaford</w:t>
            </w:r>
            <w:proofErr w:type="spellEnd"/>
          </w:p>
        </w:tc>
        <w:tc>
          <w:tcPr>
            <w:tcW w:w="2268" w:type="dxa"/>
            <w:noWrap/>
            <w:hideMark/>
          </w:tcPr>
          <w:p w14:paraId="2FE97D14" w14:textId="77777777" w:rsidR="00FF5398" w:rsidRPr="00FF5398" w:rsidRDefault="00FF5398" w:rsidP="00FF5398">
            <w:pPr>
              <w:rPr>
                <w:rFonts w:cstheme="minorHAnsi"/>
                <w:sz w:val="18"/>
                <w:szCs w:val="18"/>
              </w:rPr>
            </w:pPr>
            <w:proofErr w:type="spellStart"/>
            <w:r w:rsidRPr="00FF5398">
              <w:rPr>
                <w:rFonts w:cstheme="minorHAnsi"/>
                <w:sz w:val="18"/>
                <w:szCs w:val="18"/>
              </w:rPr>
              <w:t>Filleigh</w:t>
            </w:r>
            <w:proofErr w:type="spellEnd"/>
            <w:r w:rsidRPr="00FF5398">
              <w:rPr>
                <w:rFonts w:cstheme="minorHAnsi"/>
                <w:sz w:val="18"/>
                <w:szCs w:val="18"/>
              </w:rPr>
              <w:t xml:space="preserve"> Village Hall</w:t>
            </w:r>
          </w:p>
        </w:tc>
        <w:tc>
          <w:tcPr>
            <w:tcW w:w="1215" w:type="dxa"/>
            <w:noWrap/>
            <w:hideMark/>
          </w:tcPr>
          <w:p w14:paraId="6AB29FAE" w14:textId="77777777" w:rsidR="00FF5398" w:rsidRPr="00FF5398" w:rsidRDefault="00FF5398" w:rsidP="00FF5398">
            <w:pPr>
              <w:rPr>
                <w:rFonts w:cstheme="minorHAnsi"/>
                <w:sz w:val="18"/>
                <w:szCs w:val="18"/>
              </w:rPr>
            </w:pPr>
            <w:r w:rsidRPr="00FF5398">
              <w:rPr>
                <w:rFonts w:cstheme="minorHAnsi"/>
                <w:sz w:val="18"/>
                <w:szCs w:val="18"/>
              </w:rPr>
              <w:t>66</w:t>
            </w:r>
          </w:p>
        </w:tc>
      </w:tr>
      <w:tr w:rsidR="00FF5398" w:rsidRPr="00FF5398" w14:paraId="2F51686C" w14:textId="77777777" w:rsidTr="00FF5398">
        <w:trPr>
          <w:trHeight w:val="320"/>
        </w:trPr>
        <w:tc>
          <w:tcPr>
            <w:tcW w:w="1271" w:type="dxa"/>
            <w:noWrap/>
            <w:hideMark/>
          </w:tcPr>
          <w:p w14:paraId="52742DDD" w14:textId="77777777" w:rsidR="00FF5398" w:rsidRPr="00FF5398" w:rsidRDefault="00FF5398" w:rsidP="00FF5398">
            <w:pPr>
              <w:rPr>
                <w:rFonts w:cstheme="minorHAnsi"/>
                <w:sz w:val="18"/>
                <w:szCs w:val="18"/>
              </w:rPr>
            </w:pPr>
            <w:r w:rsidRPr="00FF5398">
              <w:rPr>
                <w:rFonts w:cstheme="minorHAnsi"/>
                <w:sz w:val="18"/>
                <w:szCs w:val="18"/>
              </w:rPr>
              <w:t>01/11/2024</w:t>
            </w:r>
          </w:p>
        </w:tc>
        <w:tc>
          <w:tcPr>
            <w:tcW w:w="992" w:type="dxa"/>
            <w:noWrap/>
            <w:hideMark/>
          </w:tcPr>
          <w:p w14:paraId="4E105612" w14:textId="77777777" w:rsidR="00FF5398" w:rsidRPr="00FF5398" w:rsidRDefault="00FF5398" w:rsidP="00FF5398">
            <w:pPr>
              <w:rPr>
                <w:rFonts w:cstheme="minorHAnsi"/>
                <w:sz w:val="18"/>
                <w:szCs w:val="18"/>
              </w:rPr>
            </w:pPr>
            <w:r w:rsidRPr="00FF5398">
              <w:rPr>
                <w:rFonts w:cstheme="minorHAnsi"/>
                <w:sz w:val="18"/>
                <w:szCs w:val="18"/>
              </w:rPr>
              <w:t>KNOT</w:t>
            </w:r>
          </w:p>
        </w:tc>
        <w:tc>
          <w:tcPr>
            <w:tcW w:w="1843" w:type="dxa"/>
            <w:noWrap/>
            <w:hideMark/>
          </w:tcPr>
          <w:p w14:paraId="63C2C1C2" w14:textId="77777777" w:rsidR="00FF5398" w:rsidRPr="00FF5398" w:rsidRDefault="00FF5398" w:rsidP="00FF5398">
            <w:pPr>
              <w:rPr>
                <w:rFonts w:cstheme="minorHAnsi"/>
                <w:sz w:val="18"/>
                <w:szCs w:val="18"/>
              </w:rPr>
            </w:pPr>
            <w:r w:rsidRPr="00FF5398">
              <w:rPr>
                <w:rFonts w:cstheme="minorHAnsi"/>
                <w:sz w:val="18"/>
                <w:szCs w:val="18"/>
              </w:rPr>
              <w:t>Nikki and JD</w:t>
            </w:r>
          </w:p>
        </w:tc>
        <w:tc>
          <w:tcPr>
            <w:tcW w:w="1843" w:type="dxa"/>
            <w:noWrap/>
            <w:hideMark/>
          </w:tcPr>
          <w:p w14:paraId="41902BC8" w14:textId="77777777" w:rsidR="00FF5398" w:rsidRPr="00FF5398" w:rsidRDefault="00FF5398" w:rsidP="00FF5398">
            <w:pPr>
              <w:rPr>
                <w:rFonts w:cstheme="minorHAnsi"/>
                <w:sz w:val="18"/>
                <w:szCs w:val="18"/>
              </w:rPr>
            </w:pPr>
            <w:r w:rsidRPr="00FF5398">
              <w:rPr>
                <w:rFonts w:cstheme="minorHAnsi"/>
                <w:sz w:val="18"/>
                <w:szCs w:val="18"/>
              </w:rPr>
              <w:t>Circus City Bristol</w:t>
            </w:r>
          </w:p>
        </w:tc>
        <w:tc>
          <w:tcPr>
            <w:tcW w:w="2268" w:type="dxa"/>
            <w:noWrap/>
            <w:hideMark/>
          </w:tcPr>
          <w:p w14:paraId="52EC7E9B" w14:textId="77777777" w:rsidR="00FF5398" w:rsidRPr="00FF5398" w:rsidRDefault="00FF5398" w:rsidP="00FF5398">
            <w:pPr>
              <w:rPr>
                <w:rFonts w:cstheme="minorHAnsi"/>
                <w:sz w:val="18"/>
                <w:szCs w:val="18"/>
              </w:rPr>
            </w:pPr>
            <w:proofErr w:type="spellStart"/>
            <w:r w:rsidRPr="00FF5398">
              <w:rPr>
                <w:rFonts w:cstheme="minorHAnsi"/>
                <w:sz w:val="18"/>
                <w:szCs w:val="18"/>
              </w:rPr>
              <w:t>Filwood</w:t>
            </w:r>
            <w:proofErr w:type="spellEnd"/>
            <w:r w:rsidRPr="00FF5398">
              <w:rPr>
                <w:rFonts w:cstheme="minorHAnsi"/>
                <w:sz w:val="18"/>
                <w:szCs w:val="18"/>
              </w:rPr>
              <w:t xml:space="preserve"> Community Centre</w:t>
            </w:r>
          </w:p>
        </w:tc>
        <w:tc>
          <w:tcPr>
            <w:tcW w:w="1215" w:type="dxa"/>
            <w:noWrap/>
            <w:hideMark/>
          </w:tcPr>
          <w:p w14:paraId="6E4E7E90" w14:textId="77777777" w:rsidR="00FF5398" w:rsidRPr="00FF5398" w:rsidRDefault="00FF5398" w:rsidP="00FF5398">
            <w:pPr>
              <w:rPr>
                <w:rFonts w:cstheme="minorHAnsi"/>
                <w:sz w:val="18"/>
                <w:szCs w:val="18"/>
              </w:rPr>
            </w:pPr>
            <w:r w:rsidRPr="00FF5398">
              <w:rPr>
                <w:rFonts w:cstheme="minorHAnsi"/>
                <w:sz w:val="18"/>
                <w:szCs w:val="18"/>
              </w:rPr>
              <w:t>20</w:t>
            </w:r>
          </w:p>
        </w:tc>
      </w:tr>
      <w:tr w:rsidR="00FF5398" w:rsidRPr="00FF5398" w14:paraId="2306C882" w14:textId="77777777" w:rsidTr="00FF5398">
        <w:trPr>
          <w:trHeight w:val="320"/>
        </w:trPr>
        <w:tc>
          <w:tcPr>
            <w:tcW w:w="1271" w:type="dxa"/>
            <w:noWrap/>
            <w:hideMark/>
          </w:tcPr>
          <w:p w14:paraId="611FB726" w14:textId="77777777" w:rsidR="00FF5398" w:rsidRPr="00FF5398" w:rsidRDefault="00FF5398" w:rsidP="00FF5398">
            <w:pPr>
              <w:rPr>
                <w:rFonts w:cstheme="minorHAnsi"/>
                <w:sz w:val="18"/>
                <w:szCs w:val="18"/>
              </w:rPr>
            </w:pPr>
            <w:r w:rsidRPr="00FF5398">
              <w:rPr>
                <w:rFonts w:cstheme="minorHAnsi"/>
                <w:sz w:val="18"/>
                <w:szCs w:val="18"/>
              </w:rPr>
              <w:t>02/11/2024</w:t>
            </w:r>
          </w:p>
        </w:tc>
        <w:tc>
          <w:tcPr>
            <w:tcW w:w="992" w:type="dxa"/>
            <w:noWrap/>
            <w:hideMark/>
          </w:tcPr>
          <w:p w14:paraId="18C20453" w14:textId="77777777" w:rsidR="00FF5398" w:rsidRPr="00FF5398" w:rsidRDefault="00FF5398" w:rsidP="00FF5398">
            <w:pPr>
              <w:rPr>
                <w:rFonts w:cstheme="minorHAnsi"/>
                <w:sz w:val="18"/>
                <w:szCs w:val="18"/>
              </w:rPr>
            </w:pPr>
            <w:r w:rsidRPr="00FF5398">
              <w:rPr>
                <w:rFonts w:cstheme="minorHAnsi"/>
                <w:sz w:val="18"/>
                <w:szCs w:val="18"/>
              </w:rPr>
              <w:t>KNOT</w:t>
            </w:r>
          </w:p>
        </w:tc>
        <w:tc>
          <w:tcPr>
            <w:tcW w:w="1843" w:type="dxa"/>
            <w:noWrap/>
            <w:hideMark/>
          </w:tcPr>
          <w:p w14:paraId="662C9D9F" w14:textId="77777777" w:rsidR="00FF5398" w:rsidRPr="00FF5398" w:rsidRDefault="00FF5398" w:rsidP="00FF5398">
            <w:pPr>
              <w:rPr>
                <w:rFonts w:cstheme="minorHAnsi"/>
                <w:sz w:val="18"/>
                <w:szCs w:val="18"/>
              </w:rPr>
            </w:pPr>
            <w:r w:rsidRPr="00FF5398">
              <w:rPr>
                <w:rFonts w:cstheme="minorHAnsi"/>
                <w:sz w:val="18"/>
                <w:szCs w:val="18"/>
              </w:rPr>
              <w:t>Nikki and JD</w:t>
            </w:r>
          </w:p>
        </w:tc>
        <w:tc>
          <w:tcPr>
            <w:tcW w:w="1843" w:type="dxa"/>
            <w:noWrap/>
            <w:hideMark/>
          </w:tcPr>
          <w:p w14:paraId="58A7C2D0" w14:textId="77777777" w:rsidR="00FF5398" w:rsidRPr="00FF5398" w:rsidRDefault="00FF5398" w:rsidP="00FF5398">
            <w:pPr>
              <w:rPr>
                <w:rFonts w:cstheme="minorHAnsi"/>
                <w:sz w:val="18"/>
                <w:szCs w:val="18"/>
              </w:rPr>
            </w:pPr>
            <w:r w:rsidRPr="00FF5398">
              <w:rPr>
                <w:rFonts w:cstheme="minorHAnsi"/>
                <w:sz w:val="18"/>
                <w:szCs w:val="18"/>
              </w:rPr>
              <w:t>Take Art</w:t>
            </w:r>
          </w:p>
        </w:tc>
        <w:tc>
          <w:tcPr>
            <w:tcW w:w="2268" w:type="dxa"/>
            <w:noWrap/>
            <w:hideMark/>
          </w:tcPr>
          <w:p w14:paraId="36E98E8A" w14:textId="77777777" w:rsidR="00FF5398" w:rsidRPr="00FF5398" w:rsidRDefault="00FF5398" w:rsidP="00FF5398">
            <w:pPr>
              <w:rPr>
                <w:rFonts w:cstheme="minorHAnsi"/>
                <w:sz w:val="18"/>
                <w:szCs w:val="18"/>
              </w:rPr>
            </w:pPr>
            <w:r w:rsidRPr="00FF5398">
              <w:rPr>
                <w:rFonts w:cstheme="minorHAnsi"/>
                <w:sz w:val="18"/>
                <w:szCs w:val="18"/>
              </w:rPr>
              <w:t>St Pauls VA Primary School</w:t>
            </w:r>
          </w:p>
        </w:tc>
        <w:tc>
          <w:tcPr>
            <w:tcW w:w="1215" w:type="dxa"/>
            <w:noWrap/>
            <w:hideMark/>
          </w:tcPr>
          <w:p w14:paraId="44617992" w14:textId="77777777" w:rsidR="00FF5398" w:rsidRPr="00FF5398" w:rsidRDefault="00FF5398" w:rsidP="00FF5398">
            <w:pPr>
              <w:rPr>
                <w:rFonts w:cstheme="minorHAnsi"/>
                <w:sz w:val="18"/>
                <w:szCs w:val="18"/>
              </w:rPr>
            </w:pPr>
            <w:r w:rsidRPr="00FF5398">
              <w:rPr>
                <w:rFonts w:cstheme="minorHAnsi"/>
                <w:sz w:val="18"/>
                <w:szCs w:val="18"/>
              </w:rPr>
              <w:t>41</w:t>
            </w:r>
          </w:p>
        </w:tc>
      </w:tr>
      <w:tr w:rsidR="00FF5398" w:rsidRPr="00FF5398" w14:paraId="206F09DE" w14:textId="77777777" w:rsidTr="00FF5398">
        <w:trPr>
          <w:trHeight w:val="320"/>
        </w:trPr>
        <w:tc>
          <w:tcPr>
            <w:tcW w:w="1271" w:type="dxa"/>
            <w:noWrap/>
            <w:hideMark/>
          </w:tcPr>
          <w:p w14:paraId="5646DC52" w14:textId="77777777" w:rsidR="00FF5398" w:rsidRPr="00FF5398" w:rsidRDefault="00FF5398" w:rsidP="00FF5398">
            <w:pPr>
              <w:rPr>
                <w:rFonts w:cstheme="minorHAnsi"/>
                <w:sz w:val="18"/>
                <w:szCs w:val="18"/>
              </w:rPr>
            </w:pPr>
            <w:r w:rsidRPr="00FF5398">
              <w:rPr>
                <w:rFonts w:cstheme="minorHAnsi"/>
                <w:sz w:val="18"/>
                <w:szCs w:val="18"/>
              </w:rPr>
              <w:t>08/11/2024</w:t>
            </w:r>
          </w:p>
        </w:tc>
        <w:tc>
          <w:tcPr>
            <w:tcW w:w="992" w:type="dxa"/>
            <w:noWrap/>
            <w:hideMark/>
          </w:tcPr>
          <w:p w14:paraId="777F1F5C" w14:textId="77777777" w:rsidR="00FF5398" w:rsidRPr="00FF5398" w:rsidRDefault="00FF5398" w:rsidP="00FF5398">
            <w:pPr>
              <w:rPr>
                <w:rFonts w:cstheme="minorHAnsi"/>
                <w:sz w:val="18"/>
                <w:szCs w:val="18"/>
              </w:rPr>
            </w:pPr>
            <w:r w:rsidRPr="00FF5398">
              <w:rPr>
                <w:rFonts w:cstheme="minorHAnsi"/>
                <w:sz w:val="18"/>
                <w:szCs w:val="18"/>
              </w:rPr>
              <w:t>KNOT</w:t>
            </w:r>
          </w:p>
        </w:tc>
        <w:tc>
          <w:tcPr>
            <w:tcW w:w="1843" w:type="dxa"/>
            <w:noWrap/>
            <w:hideMark/>
          </w:tcPr>
          <w:p w14:paraId="62E30A00" w14:textId="77777777" w:rsidR="00FF5398" w:rsidRPr="00FF5398" w:rsidRDefault="00FF5398" w:rsidP="00FF5398">
            <w:pPr>
              <w:rPr>
                <w:rFonts w:cstheme="minorHAnsi"/>
                <w:sz w:val="18"/>
                <w:szCs w:val="18"/>
              </w:rPr>
            </w:pPr>
            <w:r w:rsidRPr="00FF5398">
              <w:rPr>
                <w:rFonts w:cstheme="minorHAnsi"/>
                <w:sz w:val="18"/>
                <w:szCs w:val="18"/>
              </w:rPr>
              <w:t>Nikki and JD</w:t>
            </w:r>
          </w:p>
        </w:tc>
        <w:tc>
          <w:tcPr>
            <w:tcW w:w="1843" w:type="dxa"/>
            <w:noWrap/>
            <w:hideMark/>
          </w:tcPr>
          <w:p w14:paraId="3B038C53" w14:textId="77777777" w:rsidR="00FF5398" w:rsidRPr="00FF5398" w:rsidRDefault="00FF5398" w:rsidP="00FF5398">
            <w:pPr>
              <w:rPr>
                <w:rFonts w:cstheme="minorHAnsi"/>
                <w:sz w:val="18"/>
                <w:szCs w:val="18"/>
              </w:rPr>
            </w:pPr>
            <w:proofErr w:type="spellStart"/>
            <w:r w:rsidRPr="00FF5398">
              <w:rPr>
                <w:rFonts w:cstheme="minorHAnsi"/>
                <w:sz w:val="18"/>
                <w:szCs w:val="18"/>
              </w:rPr>
              <w:t>Beaford</w:t>
            </w:r>
            <w:proofErr w:type="spellEnd"/>
          </w:p>
        </w:tc>
        <w:tc>
          <w:tcPr>
            <w:tcW w:w="2268" w:type="dxa"/>
            <w:noWrap/>
            <w:hideMark/>
          </w:tcPr>
          <w:p w14:paraId="122B1C54" w14:textId="77777777" w:rsidR="00FF5398" w:rsidRPr="00FF5398" w:rsidRDefault="00FF5398" w:rsidP="00FF5398">
            <w:pPr>
              <w:rPr>
                <w:rFonts w:cstheme="minorHAnsi"/>
                <w:sz w:val="18"/>
                <w:szCs w:val="18"/>
              </w:rPr>
            </w:pPr>
            <w:proofErr w:type="gramStart"/>
            <w:r w:rsidRPr="00FF5398">
              <w:rPr>
                <w:rFonts w:cstheme="minorHAnsi"/>
                <w:sz w:val="18"/>
                <w:szCs w:val="18"/>
              </w:rPr>
              <w:t>Kings</w:t>
            </w:r>
            <w:proofErr w:type="gramEnd"/>
            <w:r w:rsidRPr="00FF5398">
              <w:rPr>
                <w:rFonts w:cstheme="minorHAnsi"/>
                <w:sz w:val="18"/>
                <w:szCs w:val="18"/>
              </w:rPr>
              <w:t xml:space="preserve"> </w:t>
            </w:r>
            <w:proofErr w:type="spellStart"/>
            <w:r w:rsidRPr="00FF5398">
              <w:rPr>
                <w:rFonts w:cstheme="minorHAnsi"/>
                <w:sz w:val="18"/>
                <w:szCs w:val="18"/>
              </w:rPr>
              <w:t>Nympton</w:t>
            </w:r>
            <w:proofErr w:type="spellEnd"/>
            <w:r w:rsidRPr="00FF5398">
              <w:rPr>
                <w:rFonts w:cstheme="minorHAnsi"/>
                <w:sz w:val="18"/>
                <w:szCs w:val="18"/>
              </w:rPr>
              <w:t xml:space="preserve"> village hall</w:t>
            </w:r>
          </w:p>
        </w:tc>
        <w:tc>
          <w:tcPr>
            <w:tcW w:w="1215" w:type="dxa"/>
            <w:noWrap/>
            <w:hideMark/>
          </w:tcPr>
          <w:p w14:paraId="7598FF67" w14:textId="77777777" w:rsidR="00FF5398" w:rsidRPr="00FF5398" w:rsidRDefault="00FF5398" w:rsidP="00FF5398">
            <w:pPr>
              <w:rPr>
                <w:rFonts w:cstheme="minorHAnsi"/>
                <w:sz w:val="18"/>
                <w:szCs w:val="18"/>
              </w:rPr>
            </w:pPr>
            <w:r w:rsidRPr="00FF5398">
              <w:rPr>
                <w:rFonts w:cstheme="minorHAnsi"/>
                <w:sz w:val="18"/>
                <w:szCs w:val="18"/>
              </w:rPr>
              <w:t>65</w:t>
            </w:r>
          </w:p>
        </w:tc>
      </w:tr>
      <w:tr w:rsidR="00FF5398" w:rsidRPr="00FF5398" w14:paraId="7415B292" w14:textId="77777777" w:rsidTr="00FF5398">
        <w:trPr>
          <w:trHeight w:val="320"/>
        </w:trPr>
        <w:tc>
          <w:tcPr>
            <w:tcW w:w="1271" w:type="dxa"/>
            <w:noWrap/>
            <w:hideMark/>
          </w:tcPr>
          <w:p w14:paraId="5EDA5DF1" w14:textId="77777777" w:rsidR="00FF5398" w:rsidRPr="00FF5398" w:rsidRDefault="00FF5398" w:rsidP="00FF5398">
            <w:pPr>
              <w:rPr>
                <w:rFonts w:cstheme="minorHAnsi"/>
                <w:sz w:val="18"/>
                <w:szCs w:val="18"/>
              </w:rPr>
            </w:pPr>
            <w:r w:rsidRPr="00FF5398">
              <w:rPr>
                <w:rFonts w:cstheme="minorHAnsi"/>
                <w:sz w:val="18"/>
                <w:szCs w:val="18"/>
              </w:rPr>
              <w:t>09/11/2024</w:t>
            </w:r>
          </w:p>
        </w:tc>
        <w:tc>
          <w:tcPr>
            <w:tcW w:w="992" w:type="dxa"/>
            <w:noWrap/>
            <w:hideMark/>
          </w:tcPr>
          <w:p w14:paraId="7A52CDA6" w14:textId="77777777" w:rsidR="00FF5398" w:rsidRPr="00FF5398" w:rsidRDefault="00FF5398" w:rsidP="00FF5398">
            <w:pPr>
              <w:rPr>
                <w:rFonts w:cstheme="minorHAnsi"/>
                <w:sz w:val="18"/>
                <w:szCs w:val="18"/>
              </w:rPr>
            </w:pPr>
            <w:r w:rsidRPr="00FF5398">
              <w:rPr>
                <w:rFonts w:cstheme="minorHAnsi"/>
                <w:sz w:val="18"/>
                <w:szCs w:val="18"/>
              </w:rPr>
              <w:t>KNOT</w:t>
            </w:r>
          </w:p>
        </w:tc>
        <w:tc>
          <w:tcPr>
            <w:tcW w:w="1843" w:type="dxa"/>
            <w:noWrap/>
            <w:hideMark/>
          </w:tcPr>
          <w:p w14:paraId="55A8571C" w14:textId="77777777" w:rsidR="00FF5398" w:rsidRPr="00FF5398" w:rsidRDefault="00FF5398" w:rsidP="00FF5398">
            <w:pPr>
              <w:rPr>
                <w:rFonts w:cstheme="minorHAnsi"/>
                <w:sz w:val="18"/>
                <w:szCs w:val="18"/>
              </w:rPr>
            </w:pPr>
            <w:r w:rsidRPr="00FF5398">
              <w:rPr>
                <w:rFonts w:cstheme="minorHAnsi"/>
                <w:sz w:val="18"/>
                <w:szCs w:val="18"/>
              </w:rPr>
              <w:t>Nikki and JD</w:t>
            </w:r>
          </w:p>
        </w:tc>
        <w:tc>
          <w:tcPr>
            <w:tcW w:w="1843" w:type="dxa"/>
            <w:noWrap/>
            <w:hideMark/>
          </w:tcPr>
          <w:p w14:paraId="3622A61D" w14:textId="77777777" w:rsidR="00FF5398" w:rsidRPr="00FF5398" w:rsidRDefault="00FF5398" w:rsidP="00FF5398">
            <w:pPr>
              <w:rPr>
                <w:rFonts w:cstheme="minorHAnsi"/>
                <w:sz w:val="18"/>
                <w:szCs w:val="18"/>
              </w:rPr>
            </w:pPr>
            <w:r w:rsidRPr="00FF5398">
              <w:rPr>
                <w:rFonts w:cstheme="minorHAnsi"/>
                <w:sz w:val="18"/>
                <w:szCs w:val="18"/>
              </w:rPr>
              <w:t>Arts Reach</w:t>
            </w:r>
          </w:p>
        </w:tc>
        <w:tc>
          <w:tcPr>
            <w:tcW w:w="2268" w:type="dxa"/>
            <w:noWrap/>
            <w:hideMark/>
          </w:tcPr>
          <w:p w14:paraId="6A4B7150" w14:textId="77777777" w:rsidR="00FF5398" w:rsidRPr="00FF5398" w:rsidRDefault="00FF5398" w:rsidP="00FF5398">
            <w:pPr>
              <w:rPr>
                <w:rFonts w:cstheme="minorHAnsi"/>
                <w:sz w:val="18"/>
                <w:szCs w:val="18"/>
              </w:rPr>
            </w:pPr>
            <w:r w:rsidRPr="00FF5398">
              <w:rPr>
                <w:rFonts w:cstheme="minorHAnsi"/>
                <w:sz w:val="18"/>
                <w:szCs w:val="18"/>
              </w:rPr>
              <w:t>Child Okeford village hall</w:t>
            </w:r>
          </w:p>
        </w:tc>
        <w:tc>
          <w:tcPr>
            <w:tcW w:w="1215" w:type="dxa"/>
            <w:noWrap/>
            <w:hideMark/>
          </w:tcPr>
          <w:p w14:paraId="1E26C4B9" w14:textId="77777777" w:rsidR="00FF5398" w:rsidRPr="00FF5398" w:rsidRDefault="00FF5398" w:rsidP="00FF5398">
            <w:pPr>
              <w:rPr>
                <w:rFonts w:cstheme="minorHAnsi"/>
                <w:sz w:val="18"/>
                <w:szCs w:val="18"/>
              </w:rPr>
            </w:pPr>
            <w:r w:rsidRPr="00FF5398">
              <w:rPr>
                <w:rFonts w:cstheme="minorHAnsi"/>
                <w:sz w:val="18"/>
                <w:szCs w:val="18"/>
              </w:rPr>
              <w:t>54</w:t>
            </w:r>
          </w:p>
        </w:tc>
      </w:tr>
      <w:tr w:rsidR="00FF5398" w:rsidRPr="00FF5398" w14:paraId="3BA91407" w14:textId="77777777" w:rsidTr="00FF5398">
        <w:trPr>
          <w:trHeight w:val="320"/>
        </w:trPr>
        <w:tc>
          <w:tcPr>
            <w:tcW w:w="1271" w:type="dxa"/>
            <w:noWrap/>
            <w:hideMark/>
          </w:tcPr>
          <w:p w14:paraId="7F708FBC" w14:textId="77777777" w:rsidR="00FF5398" w:rsidRPr="00FF5398" w:rsidRDefault="00FF5398" w:rsidP="00FF5398">
            <w:pPr>
              <w:rPr>
                <w:rFonts w:cstheme="minorHAnsi"/>
                <w:sz w:val="18"/>
                <w:szCs w:val="18"/>
              </w:rPr>
            </w:pPr>
            <w:r w:rsidRPr="00FF5398">
              <w:rPr>
                <w:rFonts w:cstheme="minorHAnsi"/>
                <w:sz w:val="18"/>
                <w:szCs w:val="18"/>
              </w:rPr>
              <w:t>10/11/2024</w:t>
            </w:r>
          </w:p>
        </w:tc>
        <w:tc>
          <w:tcPr>
            <w:tcW w:w="992" w:type="dxa"/>
            <w:noWrap/>
            <w:hideMark/>
          </w:tcPr>
          <w:p w14:paraId="1C471F0D" w14:textId="77777777" w:rsidR="00FF5398" w:rsidRPr="00FF5398" w:rsidRDefault="00FF5398" w:rsidP="00FF5398">
            <w:pPr>
              <w:rPr>
                <w:rFonts w:cstheme="minorHAnsi"/>
                <w:sz w:val="18"/>
                <w:szCs w:val="18"/>
              </w:rPr>
            </w:pPr>
            <w:r w:rsidRPr="00FF5398">
              <w:rPr>
                <w:rFonts w:cstheme="minorHAnsi"/>
                <w:sz w:val="18"/>
                <w:szCs w:val="18"/>
              </w:rPr>
              <w:t>KNOT</w:t>
            </w:r>
          </w:p>
        </w:tc>
        <w:tc>
          <w:tcPr>
            <w:tcW w:w="1843" w:type="dxa"/>
            <w:noWrap/>
            <w:hideMark/>
          </w:tcPr>
          <w:p w14:paraId="6F7F0405" w14:textId="77777777" w:rsidR="00FF5398" w:rsidRPr="00FF5398" w:rsidRDefault="00FF5398" w:rsidP="00FF5398">
            <w:pPr>
              <w:rPr>
                <w:rFonts w:cstheme="minorHAnsi"/>
                <w:sz w:val="18"/>
                <w:szCs w:val="18"/>
              </w:rPr>
            </w:pPr>
            <w:r w:rsidRPr="00FF5398">
              <w:rPr>
                <w:rFonts w:cstheme="minorHAnsi"/>
                <w:sz w:val="18"/>
                <w:szCs w:val="18"/>
              </w:rPr>
              <w:t>Nikki and JD</w:t>
            </w:r>
          </w:p>
        </w:tc>
        <w:tc>
          <w:tcPr>
            <w:tcW w:w="1843" w:type="dxa"/>
            <w:noWrap/>
            <w:hideMark/>
          </w:tcPr>
          <w:p w14:paraId="76CA2CE6" w14:textId="77777777" w:rsidR="00FF5398" w:rsidRPr="00FF5398" w:rsidRDefault="00FF5398" w:rsidP="00FF5398">
            <w:pPr>
              <w:rPr>
                <w:rFonts w:cstheme="minorHAnsi"/>
                <w:sz w:val="18"/>
                <w:szCs w:val="18"/>
              </w:rPr>
            </w:pPr>
            <w:r w:rsidRPr="00FF5398">
              <w:rPr>
                <w:rFonts w:cstheme="minorHAnsi"/>
                <w:sz w:val="18"/>
                <w:szCs w:val="18"/>
              </w:rPr>
              <w:t>Arts Reach</w:t>
            </w:r>
          </w:p>
        </w:tc>
        <w:tc>
          <w:tcPr>
            <w:tcW w:w="2268" w:type="dxa"/>
            <w:noWrap/>
            <w:hideMark/>
          </w:tcPr>
          <w:p w14:paraId="452961C6" w14:textId="77777777" w:rsidR="00FF5398" w:rsidRPr="00FF5398" w:rsidRDefault="00FF5398" w:rsidP="00FF5398">
            <w:pPr>
              <w:rPr>
                <w:rFonts w:cstheme="minorHAnsi"/>
                <w:sz w:val="18"/>
                <w:szCs w:val="18"/>
              </w:rPr>
            </w:pPr>
            <w:proofErr w:type="spellStart"/>
            <w:r w:rsidRPr="00FF5398">
              <w:rPr>
                <w:rFonts w:cstheme="minorHAnsi"/>
                <w:sz w:val="18"/>
                <w:szCs w:val="18"/>
              </w:rPr>
              <w:t>Halstock</w:t>
            </w:r>
            <w:proofErr w:type="spellEnd"/>
            <w:r w:rsidRPr="00FF5398">
              <w:rPr>
                <w:rFonts w:cstheme="minorHAnsi"/>
                <w:sz w:val="18"/>
                <w:szCs w:val="18"/>
              </w:rPr>
              <w:t xml:space="preserve"> village hall</w:t>
            </w:r>
          </w:p>
        </w:tc>
        <w:tc>
          <w:tcPr>
            <w:tcW w:w="1215" w:type="dxa"/>
            <w:noWrap/>
            <w:hideMark/>
          </w:tcPr>
          <w:p w14:paraId="6A0D479D" w14:textId="77777777" w:rsidR="00FF5398" w:rsidRPr="00FF5398" w:rsidRDefault="00FF5398" w:rsidP="00FF5398">
            <w:pPr>
              <w:rPr>
                <w:rFonts w:cstheme="minorHAnsi"/>
                <w:sz w:val="18"/>
                <w:szCs w:val="18"/>
              </w:rPr>
            </w:pPr>
            <w:r w:rsidRPr="00FF5398">
              <w:rPr>
                <w:rFonts w:cstheme="minorHAnsi"/>
                <w:sz w:val="18"/>
                <w:szCs w:val="18"/>
              </w:rPr>
              <w:t>70</w:t>
            </w:r>
          </w:p>
        </w:tc>
      </w:tr>
      <w:tr w:rsidR="00FF5398" w:rsidRPr="00FF5398" w14:paraId="051D1734" w14:textId="77777777" w:rsidTr="00FF5398">
        <w:trPr>
          <w:trHeight w:val="320"/>
        </w:trPr>
        <w:tc>
          <w:tcPr>
            <w:tcW w:w="1271" w:type="dxa"/>
            <w:noWrap/>
            <w:hideMark/>
          </w:tcPr>
          <w:p w14:paraId="60722D14" w14:textId="77777777" w:rsidR="00FF5398" w:rsidRPr="00FF5398" w:rsidRDefault="00FF5398" w:rsidP="00FF5398">
            <w:pPr>
              <w:rPr>
                <w:rFonts w:cstheme="minorHAnsi"/>
                <w:sz w:val="18"/>
                <w:szCs w:val="18"/>
              </w:rPr>
            </w:pPr>
            <w:r w:rsidRPr="00FF5398">
              <w:rPr>
                <w:rFonts w:cstheme="minorHAnsi"/>
                <w:sz w:val="18"/>
                <w:szCs w:val="18"/>
              </w:rPr>
              <w:t>15/11/2024</w:t>
            </w:r>
          </w:p>
        </w:tc>
        <w:tc>
          <w:tcPr>
            <w:tcW w:w="992" w:type="dxa"/>
            <w:noWrap/>
            <w:hideMark/>
          </w:tcPr>
          <w:p w14:paraId="17383E9F" w14:textId="77777777" w:rsidR="00FF5398" w:rsidRPr="00FF5398" w:rsidRDefault="00FF5398" w:rsidP="00FF5398">
            <w:pPr>
              <w:rPr>
                <w:rFonts w:cstheme="minorHAnsi"/>
                <w:sz w:val="18"/>
                <w:szCs w:val="18"/>
              </w:rPr>
            </w:pPr>
            <w:r w:rsidRPr="00FF5398">
              <w:rPr>
                <w:rFonts w:cstheme="minorHAnsi"/>
                <w:sz w:val="18"/>
                <w:szCs w:val="18"/>
              </w:rPr>
              <w:t>Turk(</w:t>
            </w:r>
            <w:proofErr w:type="spellStart"/>
            <w:r w:rsidRPr="00FF5398">
              <w:rPr>
                <w:rFonts w:cstheme="minorHAnsi"/>
                <w:sz w:val="18"/>
                <w:szCs w:val="18"/>
              </w:rPr>
              <w:t>ish</w:t>
            </w:r>
            <w:proofErr w:type="spellEnd"/>
            <w:r w:rsidRPr="00FF5398">
              <w:rPr>
                <w:rFonts w:cstheme="minorHAnsi"/>
                <w:sz w:val="18"/>
                <w:szCs w:val="18"/>
              </w:rPr>
              <w:t>)</w:t>
            </w:r>
          </w:p>
        </w:tc>
        <w:tc>
          <w:tcPr>
            <w:tcW w:w="1843" w:type="dxa"/>
            <w:noWrap/>
            <w:hideMark/>
          </w:tcPr>
          <w:p w14:paraId="63C711E2" w14:textId="77777777" w:rsidR="00FF5398" w:rsidRPr="00FF5398" w:rsidRDefault="00FF5398" w:rsidP="00FF5398">
            <w:pPr>
              <w:rPr>
                <w:rFonts w:cstheme="minorHAnsi"/>
                <w:sz w:val="18"/>
                <w:szCs w:val="18"/>
              </w:rPr>
            </w:pPr>
            <w:r w:rsidRPr="00FF5398">
              <w:rPr>
                <w:rFonts w:cstheme="minorHAnsi"/>
                <w:sz w:val="18"/>
                <w:szCs w:val="18"/>
              </w:rPr>
              <w:t>Poppy Plowman</w:t>
            </w:r>
          </w:p>
        </w:tc>
        <w:tc>
          <w:tcPr>
            <w:tcW w:w="1843" w:type="dxa"/>
            <w:noWrap/>
            <w:hideMark/>
          </w:tcPr>
          <w:p w14:paraId="6705E6D0" w14:textId="77777777" w:rsidR="00FF5398" w:rsidRPr="00FF5398" w:rsidRDefault="00FF5398" w:rsidP="00FF5398">
            <w:pPr>
              <w:rPr>
                <w:rFonts w:cstheme="minorHAnsi"/>
                <w:sz w:val="18"/>
                <w:szCs w:val="18"/>
              </w:rPr>
            </w:pPr>
            <w:r w:rsidRPr="00FF5398">
              <w:rPr>
                <w:rFonts w:cstheme="minorHAnsi"/>
                <w:sz w:val="18"/>
                <w:szCs w:val="18"/>
              </w:rPr>
              <w:t>Carn to Cove</w:t>
            </w:r>
          </w:p>
        </w:tc>
        <w:tc>
          <w:tcPr>
            <w:tcW w:w="2268" w:type="dxa"/>
            <w:noWrap/>
            <w:hideMark/>
          </w:tcPr>
          <w:p w14:paraId="68749FFD" w14:textId="77777777" w:rsidR="00FF5398" w:rsidRPr="00FF5398" w:rsidRDefault="00FF5398" w:rsidP="00FF5398">
            <w:pPr>
              <w:rPr>
                <w:rFonts w:cstheme="minorHAnsi"/>
                <w:sz w:val="18"/>
                <w:szCs w:val="18"/>
              </w:rPr>
            </w:pPr>
            <w:proofErr w:type="spellStart"/>
            <w:r w:rsidRPr="00FF5398">
              <w:rPr>
                <w:rFonts w:cstheme="minorHAnsi"/>
                <w:sz w:val="18"/>
                <w:szCs w:val="18"/>
              </w:rPr>
              <w:t>Chyan</w:t>
            </w:r>
            <w:proofErr w:type="spellEnd"/>
            <w:r w:rsidRPr="00FF5398">
              <w:rPr>
                <w:rFonts w:cstheme="minorHAnsi"/>
                <w:sz w:val="18"/>
                <w:szCs w:val="18"/>
              </w:rPr>
              <w:t xml:space="preserve"> Dome</w:t>
            </w:r>
          </w:p>
        </w:tc>
        <w:tc>
          <w:tcPr>
            <w:tcW w:w="1215" w:type="dxa"/>
            <w:noWrap/>
            <w:hideMark/>
          </w:tcPr>
          <w:p w14:paraId="6F9636AD" w14:textId="77777777" w:rsidR="00FF5398" w:rsidRPr="00FF5398" w:rsidRDefault="00FF5398" w:rsidP="00FF5398">
            <w:pPr>
              <w:rPr>
                <w:rFonts w:cstheme="minorHAnsi"/>
                <w:sz w:val="18"/>
                <w:szCs w:val="18"/>
              </w:rPr>
            </w:pPr>
            <w:r w:rsidRPr="00FF5398">
              <w:rPr>
                <w:rFonts w:cstheme="minorHAnsi"/>
                <w:sz w:val="18"/>
                <w:szCs w:val="18"/>
              </w:rPr>
              <w:t>54</w:t>
            </w:r>
          </w:p>
        </w:tc>
      </w:tr>
      <w:tr w:rsidR="00FF5398" w:rsidRPr="00FF5398" w14:paraId="176DBAD9" w14:textId="77777777" w:rsidTr="00FF5398">
        <w:trPr>
          <w:trHeight w:val="320"/>
        </w:trPr>
        <w:tc>
          <w:tcPr>
            <w:tcW w:w="1271" w:type="dxa"/>
            <w:noWrap/>
            <w:hideMark/>
          </w:tcPr>
          <w:p w14:paraId="480FD2B3" w14:textId="77777777" w:rsidR="00FF5398" w:rsidRPr="00FF5398" w:rsidRDefault="00FF5398" w:rsidP="00FF5398">
            <w:pPr>
              <w:rPr>
                <w:rFonts w:cstheme="minorHAnsi"/>
                <w:sz w:val="18"/>
                <w:szCs w:val="18"/>
              </w:rPr>
            </w:pPr>
            <w:r w:rsidRPr="00FF5398">
              <w:rPr>
                <w:rFonts w:cstheme="minorHAnsi"/>
                <w:sz w:val="18"/>
                <w:szCs w:val="18"/>
              </w:rPr>
              <w:t>17/11/2024</w:t>
            </w:r>
          </w:p>
        </w:tc>
        <w:tc>
          <w:tcPr>
            <w:tcW w:w="992" w:type="dxa"/>
            <w:noWrap/>
            <w:hideMark/>
          </w:tcPr>
          <w:p w14:paraId="2212E855" w14:textId="77777777" w:rsidR="00FF5398" w:rsidRPr="00FF5398" w:rsidRDefault="00FF5398" w:rsidP="00FF5398">
            <w:pPr>
              <w:rPr>
                <w:rFonts w:cstheme="minorHAnsi"/>
                <w:sz w:val="18"/>
                <w:szCs w:val="18"/>
              </w:rPr>
            </w:pPr>
            <w:r w:rsidRPr="00FF5398">
              <w:rPr>
                <w:rFonts w:cstheme="minorHAnsi"/>
                <w:sz w:val="18"/>
                <w:szCs w:val="18"/>
              </w:rPr>
              <w:t>Turk(</w:t>
            </w:r>
            <w:proofErr w:type="spellStart"/>
            <w:r w:rsidRPr="00FF5398">
              <w:rPr>
                <w:rFonts w:cstheme="minorHAnsi"/>
                <w:sz w:val="18"/>
                <w:szCs w:val="18"/>
              </w:rPr>
              <w:t>ish</w:t>
            </w:r>
            <w:proofErr w:type="spellEnd"/>
            <w:r w:rsidRPr="00FF5398">
              <w:rPr>
                <w:rFonts w:cstheme="minorHAnsi"/>
                <w:sz w:val="18"/>
                <w:szCs w:val="18"/>
              </w:rPr>
              <w:t>)</w:t>
            </w:r>
          </w:p>
        </w:tc>
        <w:tc>
          <w:tcPr>
            <w:tcW w:w="1843" w:type="dxa"/>
            <w:noWrap/>
            <w:hideMark/>
          </w:tcPr>
          <w:p w14:paraId="4A67CD69" w14:textId="77777777" w:rsidR="00FF5398" w:rsidRPr="00FF5398" w:rsidRDefault="00FF5398" w:rsidP="00FF5398">
            <w:pPr>
              <w:rPr>
                <w:rFonts w:cstheme="minorHAnsi"/>
                <w:sz w:val="18"/>
                <w:szCs w:val="18"/>
              </w:rPr>
            </w:pPr>
            <w:r w:rsidRPr="00FF5398">
              <w:rPr>
                <w:rFonts w:cstheme="minorHAnsi"/>
                <w:sz w:val="18"/>
                <w:szCs w:val="18"/>
              </w:rPr>
              <w:t>Poppy Plowman</w:t>
            </w:r>
          </w:p>
        </w:tc>
        <w:tc>
          <w:tcPr>
            <w:tcW w:w="1843" w:type="dxa"/>
            <w:noWrap/>
            <w:hideMark/>
          </w:tcPr>
          <w:p w14:paraId="0B400865" w14:textId="77777777" w:rsidR="00FF5398" w:rsidRPr="00FF5398" w:rsidRDefault="00FF5398" w:rsidP="00FF5398">
            <w:pPr>
              <w:rPr>
                <w:rFonts w:cstheme="minorHAnsi"/>
                <w:sz w:val="18"/>
                <w:szCs w:val="18"/>
              </w:rPr>
            </w:pPr>
            <w:r w:rsidRPr="00FF5398">
              <w:rPr>
                <w:rFonts w:cstheme="minorHAnsi"/>
                <w:sz w:val="18"/>
                <w:szCs w:val="18"/>
              </w:rPr>
              <w:t>Carn to Cove</w:t>
            </w:r>
          </w:p>
        </w:tc>
        <w:tc>
          <w:tcPr>
            <w:tcW w:w="2268" w:type="dxa"/>
            <w:noWrap/>
            <w:hideMark/>
          </w:tcPr>
          <w:p w14:paraId="328EB69A" w14:textId="77777777" w:rsidR="00FF5398" w:rsidRPr="00FF5398" w:rsidRDefault="00FF5398" w:rsidP="00FF5398">
            <w:pPr>
              <w:rPr>
                <w:rFonts w:cstheme="minorHAnsi"/>
                <w:sz w:val="18"/>
                <w:szCs w:val="18"/>
              </w:rPr>
            </w:pPr>
            <w:r w:rsidRPr="00FF5398">
              <w:rPr>
                <w:rFonts w:cstheme="minorHAnsi"/>
                <w:sz w:val="18"/>
                <w:szCs w:val="18"/>
              </w:rPr>
              <w:t>St Michael’s Hall, Newquay</w:t>
            </w:r>
          </w:p>
        </w:tc>
        <w:tc>
          <w:tcPr>
            <w:tcW w:w="1215" w:type="dxa"/>
            <w:noWrap/>
            <w:hideMark/>
          </w:tcPr>
          <w:p w14:paraId="4BDDE5F6" w14:textId="77777777" w:rsidR="00FF5398" w:rsidRPr="00FF5398" w:rsidRDefault="00FF5398" w:rsidP="00FF5398">
            <w:pPr>
              <w:rPr>
                <w:rFonts w:cstheme="minorHAnsi"/>
                <w:sz w:val="18"/>
                <w:szCs w:val="18"/>
              </w:rPr>
            </w:pPr>
            <w:r w:rsidRPr="00FF5398">
              <w:rPr>
                <w:rFonts w:cstheme="minorHAnsi"/>
                <w:sz w:val="18"/>
                <w:szCs w:val="18"/>
              </w:rPr>
              <w:t>110</w:t>
            </w:r>
          </w:p>
        </w:tc>
      </w:tr>
      <w:tr w:rsidR="00FF5398" w:rsidRPr="00FF5398" w14:paraId="7D0B32EC" w14:textId="77777777" w:rsidTr="00FF5398">
        <w:trPr>
          <w:trHeight w:val="320"/>
        </w:trPr>
        <w:tc>
          <w:tcPr>
            <w:tcW w:w="1271" w:type="dxa"/>
            <w:noWrap/>
            <w:hideMark/>
          </w:tcPr>
          <w:p w14:paraId="67A5D2B3" w14:textId="77777777" w:rsidR="00FF5398" w:rsidRPr="00FF5398" w:rsidRDefault="00FF5398" w:rsidP="00FF5398">
            <w:pPr>
              <w:rPr>
                <w:rFonts w:cstheme="minorHAnsi"/>
                <w:sz w:val="18"/>
                <w:szCs w:val="18"/>
              </w:rPr>
            </w:pPr>
            <w:r w:rsidRPr="00FF5398">
              <w:rPr>
                <w:rFonts w:cstheme="minorHAnsi"/>
                <w:sz w:val="18"/>
                <w:szCs w:val="18"/>
              </w:rPr>
              <w:t>20/11/2024</w:t>
            </w:r>
          </w:p>
        </w:tc>
        <w:tc>
          <w:tcPr>
            <w:tcW w:w="992" w:type="dxa"/>
            <w:noWrap/>
            <w:hideMark/>
          </w:tcPr>
          <w:p w14:paraId="5F90FBE3" w14:textId="77777777" w:rsidR="00FF5398" w:rsidRPr="00FF5398" w:rsidRDefault="00FF5398" w:rsidP="00FF5398">
            <w:pPr>
              <w:rPr>
                <w:rFonts w:cstheme="minorHAnsi"/>
                <w:sz w:val="18"/>
                <w:szCs w:val="18"/>
              </w:rPr>
            </w:pPr>
            <w:r w:rsidRPr="00FF5398">
              <w:rPr>
                <w:rFonts w:cstheme="minorHAnsi"/>
                <w:sz w:val="18"/>
                <w:szCs w:val="18"/>
              </w:rPr>
              <w:t>Turk(</w:t>
            </w:r>
            <w:proofErr w:type="spellStart"/>
            <w:r w:rsidRPr="00FF5398">
              <w:rPr>
                <w:rFonts w:cstheme="minorHAnsi"/>
                <w:sz w:val="18"/>
                <w:szCs w:val="18"/>
              </w:rPr>
              <w:t>ish</w:t>
            </w:r>
            <w:proofErr w:type="spellEnd"/>
            <w:r w:rsidRPr="00FF5398">
              <w:rPr>
                <w:rFonts w:cstheme="minorHAnsi"/>
                <w:sz w:val="18"/>
                <w:szCs w:val="18"/>
              </w:rPr>
              <w:t>)</w:t>
            </w:r>
          </w:p>
        </w:tc>
        <w:tc>
          <w:tcPr>
            <w:tcW w:w="1843" w:type="dxa"/>
            <w:noWrap/>
            <w:hideMark/>
          </w:tcPr>
          <w:p w14:paraId="581C0BA8" w14:textId="77777777" w:rsidR="00FF5398" w:rsidRPr="00FF5398" w:rsidRDefault="00FF5398" w:rsidP="00FF5398">
            <w:pPr>
              <w:rPr>
                <w:rFonts w:cstheme="minorHAnsi"/>
                <w:sz w:val="18"/>
                <w:szCs w:val="18"/>
              </w:rPr>
            </w:pPr>
            <w:r w:rsidRPr="00FF5398">
              <w:rPr>
                <w:rFonts w:cstheme="minorHAnsi"/>
                <w:sz w:val="18"/>
                <w:szCs w:val="18"/>
              </w:rPr>
              <w:t>Poppy Plowman</w:t>
            </w:r>
          </w:p>
        </w:tc>
        <w:tc>
          <w:tcPr>
            <w:tcW w:w="1843" w:type="dxa"/>
            <w:noWrap/>
            <w:hideMark/>
          </w:tcPr>
          <w:p w14:paraId="46F7FDDA" w14:textId="77777777" w:rsidR="00FF5398" w:rsidRPr="00FF5398" w:rsidRDefault="00FF5398" w:rsidP="00FF5398">
            <w:pPr>
              <w:rPr>
                <w:rFonts w:cstheme="minorHAnsi"/>
                <w:sz w:val="18"/>
                <w:szCs w:val="18"/>
              </w:rPr>
            </w:pPr>
            <w:r w:rsidRPr="00FF5398">
              <w:rPr>
                <w:rFonts w:cstheme="minorHAnsi"/>
                <w:sz w:val="18"/>
                <w:szCs w:val="18"/>
              </w:rPr>
              <w:t>Doorstep Arts</w:t>
            </w:r>
          </w:p>
        </w:tc>
        <w:tc>
          <w:tcPr>
            <w:tcW w:w="2268" w:type="dxa"/>
            <w:noWrap/>
            <w:hideMark/>
          </w:tcPr>
          <w:p w14:paraId="32D27B86" w14:textId="77777777" w:rsidR="00FF5398" w:rsidRPr="00FF5398" w:rsidRDefault="00FF5398" w:rsidP="00FF5398">
            <w:pPr>
              <w:rPr>
                <w:rFonts w:cstheme="minorHAnsi"/>
                <w:sz w:val="18"/>
                <w:szCs w:val="18"/>
              </w:rPr>
            </w:pPr>
            <w:r w:rsidRPr="00FF5398">
              <w:rPr>
                <w:rFonts w:cstheme="minorHAnsi"/>
                <w:sz w:val="18"/>
                <w:szCs w:val="18"/>
              </w:rPr>
              <w:t>Stage Left, Paignton</w:t>
            </w:r>
          </w:p>
        </w:tc>
        <w:tc>
          <w:tcPr>
            <w:tcW w:w="1215" w:type="dxa"/>
            <w:noWrap/>
            <w:hideMark/>
          </w:tcPr>
          <w:p w14:paraId="2953CE47" w14:textId="77777777" w:rsidR="00FF5398" w:rsidRPr="00FF5398" w:rsidRDefault="00FF5398" w:rsidP="00FF5398">
            <w:pPr>
              <w:rPr>
                <w:rFonts w:cstheme="minorHAnsi"/>
                <w:sz w:val="18"/>
                <w:szCs w:val="18"/>
              </w:rPr>
            </w:pPr>
            <w:r w:rsidRPr="00FF5398">
              <w:rPr>
                <w:rFonts w:cstheme="minorHAnsi"/>
                <w:sz w:val="18"/>
                <w:szCs w:val="18"/>
              </w:rPr>
              <w:t>56</w:t>
            </w:r>
          </w:p>
        </w:tc>
      </w:tr>
      <w:tr w:rsidR="00FF5398" w:rsidRPr="00FF5398" w14:paraId="2A7A7786" w14:textId="77777777" w:rsidTr="00FF5398">
        <w:trPr>
          <w:trHeight w:val="320"/>
        </w:trPr>
        <w:tc>
          <w:tcPr>
            <w:tcW w:w="1271" w:type="dxa"/>
            <w:noWrap/>
            <w:hideMark/>
          </w:tcPr>
          <w:p w14:paraId="31AD9161" w14:textId="77777777" w:rsidR="00FF5398" w:rsidRPr="00FF5398" w:rsidRDefault="00FF5398" w:rsidP="00FF5398">
            <w:pPr>
              <w:rPr>
                <w:rFonts w:cstheme="minorHAnsi"/>
                <w:sz w:val="18"/>
                <w:szCs w:val="18"/>
              </w:rPr>
            </w:pPr>
            <w:r w:rsidRPr="00FF5398">
              <w:rPr>
                <w:rFonts w:cstheme="minorHAnsi"/>
                <w:sz w:val="18"/>
                <w:szCs w:val="18"/>
              </w:rPr>
              <w:t>22/11/2024</w:t>
            </w:r>
          </w:p>
        </w:tc>
        <w:tc>
          <w:tcPr>
            <w:tcW w:w="992" w:type="dxa"/>
            <w:noWrap/>
            <w:hideMark/>
          </w:tcPr>
          <w:p w14:paraId="6AAF03A3" w14:textId="77777777" w:rsidR="00FF5398" w:rsidRPr="00FF5398" w:rsidRDefault="00FF5398" w:rsidP="00FF5398">
            <w:pPr>
              <w:rPr>
                <w:rFonts w:cstheme="minorHAnsi"/>
                <w:sz w:val="18"/>
                <w:szCs w:val="18"/>
              </w:rPr>
            </w:pPr>
            <w:r w:rsidRPr="00FF5398">
              <w:rPr>
                <w:rFonts w:cstheme="minorHAnsi"/>
                <w:sz w:val="18"/>
                <w:szCs w:val="18"/>
              </w:rPr>
              <w:t>Turk(</w:t>
            </w:r>
            <w:proofErr w:type="spellStart"/>
            <w:r w:rsidRPr="00FF5398">
              <w:rPr>
                <w:rFonts w:cstheme="minorHAnsi"/>
                <w:sz w:val="18"/>
                <w:szCs w:val="18"/>
              </w:rPr>
              <w:t>ish</w:t>
            </w:r>
            <w:proofErr w:type="spellEnd"/>
            <w:r w:rsidRPr="00FF5398">
              <w:rPr>
                <w:rFonts w:cstheme="minorHAnsi"/>
                <w:sz w:val="18"/>
                <w:szCs w:val="18"/>
              </w:rPr>
              <w:t>)</w:t>
            </w:r>
          </w:p>
        </w:tc>
        <w:tc>
          <w:tcPr>
            <w:tcW w:w="1843" w:type="dxa"/>
            <w:noWrap/>
            <w:hideMark/>
          </w:tcPr>
          <w:p w14:paraId="572B7668" w14:textId="77777777" w:rsidR="00FF5398" w:rsidRPr="00FF5398" w:rsidRDefault="00FF5398" w:rsidP="00FF5398">
            <w:pPr>
              <w:rPr>
                <w:rFonts w:cstheme="minorHAnsi"/>
                <w:sz w:val="18"/>
                <w:szCs w:val="18"/>
              </w:rPr>
            </w:pPr>
            <w:r w:rsidRPr="00FF5398">
              <w:rPr>
                <w:rFonts w:cstheme="minorHAnsi"/>
                <w:sz w:val="18"/>
                <w:szCs w:val="18"/>
              </w:rPr>
              <w:t>Poppy Plowman</w:t>
            </w:r>
          </w:p>
        </w:tc>
        <w:tc>
          <w:tcPr>
            <w:tcW w:w="1843" w:type="dxa"/>
            <w:noWrap/>
            <w:hideMark/>
          </w:tcPr>
          <w:p w14:paraId="396A46BA" w14:textId="77777777" w:rsidR="00FF5398" w:rsidRPr="00FF5398" w:rsidRDefault="00FF5398" w:rsidP="00FF5398">
            <w:pPr>
              <w:rPr>
                <w:rFonts w:cstheme="minorHAnsi"/>
                <w:sz w:val="18"/>
                <w:szCs w:val="18"/>
              </w:rPr>
            </w:pPr>
            <w:r w:rsidRPr="00FF5398">
              <w:rPr>
                <w:rFonts w:cstheme="minorHAnsi"/>
                <w:sz w:val="18"/>
                <w:szCs w:val="18"/>
              </w:rPr>
              <w:t>Take Art</w:t>
            </w:r>
          </w:p>
        </w:tc>
        <w:tc>
          <w:tcPr>
            <w:tcW w:w="2268" w:type="dxa"/>
            <w:noWrap/>
            <w:hideMark/>
          </w:tcPr>
          <w:p w14:paraId="3D282A55" w14:textId="77777777" w:rsidR="00FF5398" w:rsidRPr="00FF5398" w:rsidRDefault="00FF5398" w:rsidP="00FF5398">
            <w:pPr>
              <w:rPr>
                <w:rFonts w:cstheme="minorHAnsi"/>
                <w:sz w:val="18"/>
                <w:szCs w:val="18"/>
              </w:rPr>
            </w:pPr>
            <w:r w:rsidRPr="00FF5398">
              <w:rPr>
                <w:rFonts w:cstheme="minorHAnsi"/>
                <w:sz w:val="18"/>
                <w:szCs w:val="18"/>
              </w:rPr>
              <w:t>Radstock methodist church</w:t>
            </w:r>
          </w:p>
        </w:tc>
        <w:tc>
          <w:tcPr>
            <w:tcW w:w="1215" w:type="dxa"/>
            <w:noWrap/>
            <w:hideMark/>
          </w:tcPr>
          <w:p w14:paraId="4EEB408F" w14:textId="77777777" w:rsidR="00FF5398" w:rsidRPr="00FF5398" w:rsidRDefault="00FF5398" w:rsidP="00FF5398">
            <w:pPr>
              <w:rPr>
                <w:rFonts w:cstheme="minorHAnsi"/>
                <w:sz w:val="18"/>
                <w:szCs w:val="18"/>
              </w:rPr>
            </w:pPr>
            <w:r w:rsidRPr="00FF5398">
              <w:rPr>
                <w:rFonts w:cstheme="minorHAnsi"/>
                <w:sz w:val="18"/>
                <w:szCs w:val="18"/>
              </w:rPr>
              <w:t>58</w:t>
            </w:r>
          </w:p>
        </w:tc>
      </w:tr>
      <w:tr w:rsidR="00FF5398" w:rsidRPr="00FF5398" w14:paraId="7B00E02B" w14:textId="77777777" w:rsidTr="00FF5398">
        <w:trPr>
          <w:trHeight w:val="320"/>
        </w:trPr>
        <w:tc>
          <w:tcPr>
            <w:tcW w:w="1271" w:type="dxa"/>
            <w:noWrap/>
            <w:hideMark/>
          </w:tcPr>
          <w:p w14:paraId="37482805" w14:textId="77777777" w:rsidR="00FF5398" w:rsidRPr="00FF5398" w:rsidRDefault="00FF5398" w:rsidP="00FF5398">
            <w:pPr>
              <w:rPr>
                <w:rFonts w:cstheme="minorHAnsi"/>
                <w:sz w:val="18"/>
                <w:szCs w:val="18"/>
              </w:rPr>
            </w:pPr>
            <w:r w:rsidRPr="00FF5398">
              <w:rPr>
                <w:rFonts w:cstheme="minorHAnsi"/>
                <w:sz w:val="18"/>
                <w:szCs w:val="18"/>
              </w:rPr>
              <w:lastRenderedPageBreak/>
              <w:t>27/11/2024</w:t>
            </w:r>
          </w:p>
        </w:tc>
        <w:tc>
          <w:tcPr>
            <w:tcW w:w="992" w:type="dxa"/>
            <w:noWrap/>
            <w:hideMark/>
          </w:tcPr>
          <w:p w14:paraId="66342793" w14:textId="77777777" w:rsidR="00FF5398" w:rsidRPr="00FF5398" w:rsidRDefault="00FF5398" w:rsidP="00FF5398">
            <w:pPr>
              <w:rPr>
                <w:rFonts w:cstheme="minorHAnsi"/>
                <w:sz w:val="18"/>
                <w:szCs w:val="18"/>
              </w:rPr>
            </w:pPr>
            <w:r w:rsidRPr="00FF5398">
              <w:rPr>
                <w:rFonts w:cstheme="minorHAnsi"/>
                <w:sz w:val="18"/>
                <w:szCs w:val="18"/>
              </w:rPr>
              <w:t>Turk(</w:t>
            </w:r>
            <w:proofErr w:type="spellStart"/>
            <w:r w:rsidRPr="00FF5398">
              <w:rPr>
                <w:rFonts w:cstheme="minorHAnsi"/>
                <w:sz w:val="18"/>
                <w:szCs w:val="18"/>
              </w:rPr>
              <w:t>ish</w:t>
            </w:r>
            <w:proofErr w:type="spellEnd"/>
            <w:r w:rsidRPr="00FF5398">
              <w:rPr>
                <w:rFonts w:cstheme="minorHAnsi"/>
                <w:sz w:val="18"/>
                <w:szCs w:val="18"/>
              </w:rPr>
              <w:t>)</w:t>
            </w:r>
          </w:p>
        </w:tc>
        <w:tc>
          <w:tcPr>
            <w:tcW w:w="1843" w:type="dxa"/>
            <w:noWrap/>
            <w:hideMark/>
          </w:tcPr>
          <w:p w14:paraId="79DF117C" w14:textId="77777777" w:rsidR="00FF5398" w:rsidRPr="00FF5398" w:rsidRDefault="00FF5398" w:rsidP="00FF5398">
            <w:pPr>
              <w:rPr>
                <w:rFonts w:cstheme="minorHAnsi"/>
                <w:sz w:val="18"/>
                <w:szCs w:val="18"/>
              </w:rPr>
            </w:pPr>
            <w:r w:rsidRPr="00FF5398">
              <w:rPr>
                <w:rFonts w:cstheme="minorHAnsi"/>
                <w:sz w:val="18"/>
                <w:szCs w:val="18"/>
              </w:rPr>
              <w:t>Poppy Plowman</w:t>
            </w:r>
          </w:p>
        </w:tc>
        <w:tc>
          <w:tcPr>
            <w:tcW w:w="1843" w:type="dxa"/>
            <w:noWrap/>
            <w:hideMark/>
          </w:tcPr>
          <w:p w14:paraId="7DAEAF24" w14:textId="77777777" w:rsidR="00FF5398" w:rsidRPr="00FF5398" w:rsidRDefault="00FF5398" w:rsidP="00FF5398">
            <w:pPr>
              <w:rPr>
                <w:rFonts w:cstheme="minorHAnsi"/>
                <w:sz w:val="18"/>
                <w:szCs w:val="18"/>
              </w:rPr>
            </w:pPr>
            <w:proofErr w:type="spellStart"/>
            <w:r w:rsidRPr="00FF5398">
              <w:rPr>
                <w:rFonts w:cstheme="minorHAnsi"/>
                <w:sz w:val="18"/>
                <w:szCs w:val="18"/>
              </w:rPr>
              <w:t>Guidhall</w:t>
            </w:r>
            <w:proofErr w:type="spellEnd"/>
            <w:r w:rsidRPr="00FF5398">
              <w:rPr>
                <w:rFonts w:cstheme="minorHAnsi"/>
                <w:sz w:val="18"/>
                <w:szCs w:val="18"/>
              </w:rPr>
              <w:t xml:space="preserve"> (SAL)</w:t>
            </w:r>
          </w:p>
        </w:tc>
        <w:tc>
          <w:tcPr>
            <w:tcW w:w="2268" w:type="dxa"/>
            <w:noWrap/>
            <w:hideMark/>
          </w:tcPr>
          <w:p w14:paraId="3181E3E7" w14:textId="77777777" w:rsidR="00FF5398" w:rsidRPr="00FF5398" w:rsidRDefault="00FF5398" w:rsidP="00FF5398">
            <w:pPr>
              <w:rPr>
                <w:rFonts w:cstheme="minorHAnsi"/>
                <w:sz w:val="18"/>
                <w:szCs w:val="18"/>
              </w:rPr>
            </w:pPr>
            <w:r w:rsidRPr="00FF5398">
              <w:rPr>
                <w:rFonts w:cstheme="minorHAnsi"/>
                <w:sz w:val="18"/>
                <w:szCs w:val="18"/>
              </w:rPr>
              <w:t>Guildhall</w:t>
            </w:r>
          </w:p>
        </w:tc>
        <w:tc>
          <w:tcPr>
            <w:tcW w:w="1215" w:type="dxa"/>
            <w:noWrap/>
            <w:hideMark/>
          </w:tcPr>
          <w:p w14:paraId="483887BF" w14:textId="77777777" w:rsidR="00FF5398" w:rsidRPr="00FF5398" w:rsidRDefault="00FF5398" w:rsidP="00FF5398">
            <w:pPr>
              <w:rPr>
                <w:rFonts w:cstheme="minorHAnsi"/>
                <w:sz w:val="18"/>
                <w:szCs w:val="18"/>
              </w:rPr>
            </w:pPr>
            <w:r w:rsidRPr="00FF5398">
              <w:rPr>
                <w:rFonts w:cstheme="minorHAnsi"/>
                <w:sz w:val="18"/>
                <w:szCs w:val="18"/>
              </w:rPr>
              <w:t>68</w:t>
            </w:r>
          </w:p>
        </w:tc>
      </w:tr>
      <w:tr w:rsidR="00FF5398" w:rsidRPr="00FF5398" w14:paraId="3B720966" w14:textId="77777777" w:rsidTr="00FF5398">
        <w:trPr>
          <w:trHeight w:val="320"/>
        </w:trPr>
        <w:tc>
          <w:tcPr>
            <w:tcW w:w="1271" w:type="dxa"/>
            <w:noWrap/>
            <w:hideMark/>
          </w:tcPr>
          <w:p w14:paraId="6BA4C861" w14:textId="77777777" w:rsidR="00FF5398" w:rsidRPr="00FF5398" w:rsidRDefault="00FF5398" w:rsidP="00FF5398">
            <w:pPr>
              <w:rPr>
                <w:rFonts w:cstheme="minorHAnsi"/>
                <w:sz w:val="18"/>
                <w:szCs w:val="18"/>
              </w:rPr>
            </w:pPr>
            <w:r w:rsidRPr="00FF5398">
              <w:rPr>
                <w:rFonts w:cstheme="minorHAnsi"/>
                <w:sz w:val="18"/>
                <w:szCs w:val="18"/>
              </w:rPr>
              <w:t>29/11/2024</w:t>
            </w:r>
          </w:p>
        </w:tc>
        <w:tc>
          <w:tcPr>
            <w:tcW w:w="992" w:type="dxa"/>
            <w:noWrap/>
            <w:hideMark/>
          </w:tcPr>
          <w:p w14:paraId="2BA82DB2" w14:textId="77777777" w:rsidR="00FF5398" w:rsidRPr="00FF5398" w:rsidRDefault="00FF5398" w:rsidP="00FF5398">
            <w:pPr>
              <w:rPr>
                <w:rFonts w:cstheme="minorHAnsi"/>
                <w:sz w:val="18"/>
                <w:szCs w:val="18"/>
              </w:rPr>
            </w:pPr>
            <w:r w:rsidRPr="00FF5398">
              <w:rPr>
                <w:rFonts w:cstheme="minorHAnsi"/>
                <w:sz w:val="18"/>
                <w:szCs w:val="18"/>
              </w:rPr>
              <w:t>Turk(</w:t>
            </w:r>
            <w:proofErr w:type="spellStart"/>
            <w:r w:rsidRPr="00FF5398">
              <w:rPr>
                <w:rFonts w:cstheme="minorHAnsi"/>
                <w:sz w:val="18"/>
                <w:szCs w:val="18"/>
              </w:rPr>
              <w:t>ish</w:t>
            </w:r>
            <w:proofErr w:type="spellEnd"/>
            <w:r w:rsidRPr="00FF5398">
              <w:rPr>
                <w:rFonts w:cstheme="minorHAnsi"/>
                <w:sz w:val="18"/>
                <w:szCs w:val="18"/>
              </w:rPr>
              <w:t>)</w:t>
            </w:r>
          </w:p>
        </w:tc>
        <w:tc>
          <w:tcPr>
            <w:tcW w:w="1843" w:type="dxa"/>
            <w:noWrap/>
            <w:hideMark/>
          </w:tcPr>
          <w:p w14:paraId="6DEDD443" w14:textId="77777777" w:rsidR="00FF5398" w:rsidRPr="00FF5398" w:rsidRDefault="00FF5398" w:rsidP="00FF5398">
            <w:pPr>
              <w:rPr>
                <w:rFonts w:cstheme="minorHAnsi"/>
                <w:sz w:val="18"/>
                <w:szCs w:val="18"/>
              </w:rPr>
            </w:pPr>
            <w:r w:rsidRPr="00FF5398">
              <w:rPr>
                <w:rFonts w:cstheme="minorHAnsi"/>
                <w:sz w:val="18"/>
                <w:szCs w:val="18"/>
              </w:rPr>
              <w:t>Poppy Plowman</w:t>
            </w:r>
          </w:p>
        </w:tc>
        <w:tc>
          <w:tcPr>
            <w:tcW w:w="1843" w:type="dxa"/>
            <w:noWrap/>
            <w:hideMark/>
          </w:tcPr>
          <w:p w14:paraId="57F4FCEF" w14:textId="77777777" w:rsidR="00FF5398" w:rsidRPr="00FF5398" w:rsidRDefault="00FF5398" w:rsidP="00FF5398">
            <w:pPr>
              <w:rPr>
                <w:rFonts w:cstheme="minorHAnsi"/>
                <w:sz w:val="18"/>
                <w:szCs w:val="18"/>
              </w:rPr>
            </w:pPr>
            <w:r w:rsidRPr="00FF5398">
              <w:rPr>
                <w:rFonts w:cstheme="minorHAnsi"/>
                <w:sz w:val="18"/>
                <w:szCs w:val="18"/>
              </w:rPr>
              <w:t>Arts Reach</w:t>
            </w:r>
          </w:p>
        </w:tc>
        <w:tc>
          <w:tcPr>
            <w:tcW w:w="2268" w:type="dxa"/>
            <w:noWrap/>
            <w:hideMark/>
          </w:tcPr>
          <w:p w14:paraId="6C983A8F" w14:textId="77777777" w:rsidR="00FF5398" w:rsidRPr="00FF5398" w:rsidRDefault="00FF5398" w:rsidP="00FF5398">
            <w:pPr>
              <w:rPr>
                <w:rFonts w:cstheme="minorHAnsi"/>
                <w:sz w:val="18"/>
                <w:szCs w:val="18"/>
              </w:rPr>
            </w:pPr>
            <w:r w:rsidRPr="00FF5398">
              <w:rPr>
                <w:rFonts w:cstheme="minorHAnsi"/>
                <w:sz w:val="18"/>
                <w:szCs w:val="18"/>
              </w:rPr>
              <w:t>The Exchange, Sturminster</w:t>
            </w:r>
          </w:p>
        </w:tc>
        <w:tc>
          <w:tcPr>
            <w:tcW w:w="1215" w:type="dxa"/>
            <w:noWrap/>
            <w:hideMark/>
          </w:tcPr>
          <w:p w14:paraId="117F2735" w14:textId="77777777" w:rsidR="00FF5398" w:rsidRPr="00FF5398" w:rsidRDefault="00FF5398" w:rsidP="00FF5398">
            <w:pPr>
              <w:rPr>
                <w:rFonts w:cstheme="minorHAnsi"/>
                <w:sz w:val="18"/>
                <w:szCs w:val="18"/>
              </w:rPr>
            </w:pPr>
            <w:r w:rsidRPr="00FF5398">
              <w:rPr>
                <w:rFonts w:cstheme="minorHAnsi"/>
                <w:sz w:val="18"/>
                <w:szCs w:val="18"/>
              </w:rPr>
              <w:t>51</w:t>
            </w:r>
          </w:p>
        </w:tc>
      </w:tr>
      <w:tr w:rsidR="00FF5398" w:rsidRPr="00FF5398" w14:paraId="6ED12ADF" w14:textId="77777777" w:rsidTr="00FF5398">
        <w:trPr>
          <w:trHeight w:val="320"/>
        </w:trPr>
        <w:tc>
          <w:tcPr>
            <w:tcW w:w="1271" w:type="dxa"/>
            <w:noWrap/>
            <w:hideMark/>
          </w:tcPr>
          <w:p w14:paraId="20DF6593" w14:textId="77777777" w:rsidR="00FF5398" w:rsidRPr="00FF5398" w:rsidRDefault="00FF5398" w:rsidP="00FF5398">
            <w:pPr>
              <w:rPr>
                <w:rFonts w:cstheme="minorHAnsi"/>
                <w:sz w:val="18"/>
                <w:szCs w:val="18"/>
              </w:rPr>
            </w:pPr>
            <w:r w:rsidRPr="00FF5398">
              <w:rPr>
                <w:rFonts w:cstheme="minorHAnsi"/>
                <w:sz w:val="18"/>
                <w:szCs w:val="18"/>
              </w:rPr>
              <w:t>06/12/2024</w:t>
            </w:r>
          </w:p>
        </w:tc>
        <w:tc>
          <w:tcPr>
            <w:tcW w:w="992" w:type="dxa"/>
            <w:noWrap/>
            <w:hideMark/>
          </w:tcPr>
          <w:p w14:paraId="354871E0" w14:textId="77777777" w:rsidR="00FF5398" w:rsidRPr="00FF5398" w:rsidRDefault="00FF5398" w:rsidP="00FF5398">
            <w:pPr>
              <w:rPr>
                <w:rFonts w:cstheme="minorHAnsi"/>
                <w:sz w:val="18"/>
                <w:szCs w:val="18"/>
              </w:rPr>
            </w:pPr>
            <w:r w:rsidRPr="00FF5398">
              <w:rPr>
                <w:rFonts w:cstheme="minorHAnsi"/>
                <w:sz w:val="18"/>
                <w:szCs w:val="18"/>
              </w:rPr>
              <w:t>The Band</w:t>
            </w:r>
          </w:p>
        </w:tc>
        <w:tc>
          <w:tcPr>
            <w:tcW w:w="1843" w:type="dxa"/>
            <w:noWrap/>
            <w:hideMark/>
          </w:tcPr>
          <w:p w14:paraId="37455E11" w14:textId="77777777" w:rsidR="00FF5398" w:rsidRPr="00FF5398" w:rsidRDefault="00FF5398" w:rsidP="00FF5398">
            <w:pPr>
              <w:rPr>
                <w:rFonts w:cstheme="minorHAnsi"/>
                <w:sz w:val="18"/>
                <w:szCs w:val="18"/>
              </w:rPr>
            </w:pPr>
            <w:proofErr w:type="spellStart"/>
            <w:r w:rsidRPr="00FF5398">
              <w:rPr>
                <w:rFonts w:cstheme="minorHAnsi"/>
                <w:sz w:val="18"/>
                <w:szCs w:val="18"/>
              </w:rPr>
              <w:t>Levantes</w:t>
            </w:r>
            <w:proofErr w:type="spellEnd"/>
          </w:p>
        </w:tc>
        <w:tc>
          <w:tcPr>
            <w:tcW w:w="1843" w:type="dxa"/>
            <w:noWrap/>
            <w:hideMark/>
          </w:tcPr>
          <w:p w14:paraId="7B3674C9" w14:textId="77777777" w:rsidR="00FF5398" w:rsidRPr="00FF5398" w:rsidRDefault="00FF5398" w:rsidP="00FF5398">
            <w:pPr>
              <w:rPr>
                <w:rFonts w:cstheme="minorHAnsi"/>
                <w:sz w:val="18"/>
                <w:szCs w:val="18"/>
              </w:rPr>
            </w:pPr>
            <w:r w:rsidRPr="00FF5398">
              <w:rPr>
                <w:rFonts w:cstheme="minorHAnsi"/>
                <w:sz w:val="18"/>
                <w:szCs w:val="18"/>
              </w:rPr>
              <w:t>Cinderford Art Space</w:t>
            </w:r>
          </w:p>
        </w:tc>
        <w:tc>
          <w:tcPr>
            <w:tcW w:w="2268" w:type="dxa"/>
            <w:noWrap/>
            <w:hideMark/>
          </w:tcPr>
          <w:p w14:paraId="732B2F37" w14:textId="77777777" w:rsidR="00FF5398" w:rsidRPr="00FF5398" w:rsidRDefault="00FF5398" w:rsidP="00FF5398">
            <w:pPr>
              <w:rPr>
                <w:rFonts w:cstheme="minorHAnsi"/>
                <w:sz w:val="18"/>
                <w:szCs w:val="18"/>
              </w:rPr>
            </w:pPr>
            <w:r w:rsidRPr="00FF5398">
              <w:rPr>
                <w:rFonts w:cstheme="minorHAnsi"/>
                <w:sz w:val="18"/>
                <w:szCs w:val="18"/>
              </w:rPr>
              <w:t>Cinderford Arts Space</w:t>
            </w:r>
          </w:p>
        </w:tc>
        <w:tc>
          <w:tcPr>
            <w:tcW w:w="1215" w:type="dxa"/>
            <w:noWrap/>
            <w:hideMark/>
          </w:tcPr>
          <w:p w14:paraId="05F04D73" w14:textId="77777777" w:rsidR="00FF5398" w:rsidRPr="00FF5398" w:rsidRDefault="00FF5398" w:rsidP="00FF5398">
            <w:pPr>
              <w:rPr>
                <w:rFonts w:cstheme="minorHAnsi"/>
                <w:sz w:val="18"/>
                <w:szCs w:val="18"/>
              </w:rPr>
            </w:pPr>
            <w:r w:rsidRPr="00FF5398">
              <w:rPr>
                <w:rFonts w:cstheme="minorHAnsi"/>
                <w:sz w:val="18"/>
                <w:szCs w:val="18"/>
              </w:rPr>
              <w:t>80</w:t>
            </w:r>
          </w:p>
        </w:tc>
      </w:tr>
      <w:tr w:rsidR="00FF5398" w:rsidRPr="00FF5398" w14:paraId="2B77398A" w14:textId="77777777" w:rsidTr="00FF5398">
        <w:trPr>
          <w:trHeight w:val="320"/>
        </w:trPr>
        <w:tc>
          <w:tcPr>
            <w:tcW w:w="1271" w:type="dxa"/>
            <w:noWrap/>
            <w:hideMark/>
          </w:tcPr>
          <w:p w14:paraId="696690BD" w14:textId="77777777" w:rsidR="00FF5398" w:rsidRPr="00FF5398" w:rsidRDefault="00FF5398" w:rsidP="00FF5398">
            <w:pPr>
              <w:rPr>
                <w:rFonts w:cstheme="minorHAnsi"/>
                <w:sz w:val="18"/>
                <w:szCs w:val="18"/>
              </w:rPr>
            </w:pPr>
            <w:r w:rsidRPr="00FF5398">
              <w:rPr>
                <w:rFonts w:cstheme="minorHAnsi"/>
                <w:sz w:val="18"/>
                <w:szCs w:val="18"/>
              </w:rPr>
              <w:t>42 performances</w:t>
            </w:r>
          </w:p>
        </w:tc>
        <w:tc>
          <w:tcPr>
            <w:tcW w:w="992" w:type="dxa"/>
            <w:noWrap/>
            <w:hideMark/>
          </w:tcPr>
          <w:p w14:paraId="1ECB99E0" w14:textId="77777777" w:rsidR="00FF5398" w:rsidRPr="00FF5398" w:rsidRDefault="00FF5398" w:rsidP="00FF5398">
            <w:pPr>
              <w:rPr>
                <w:rFonts w:cstheme="minorHAnsi"/>
                <w:sz w:val="18"/>
                <w:szCs w:val="18"/>
              </w:rPr>
            </w:pPr>
          </w:p>
        </w:tc>
        <w:tc>
          <w:tcPr>
            <w:tcW w:w="1843" w:type="dxa"/>
            <w:noWrap/>
            <w:hideMark/>
          </w:tcPr>
          <w:p w14:paraId="03DAD97B" w14:textId="77777777" w:rsidR="00FF5398" w:rsidRPr="00FF5398" w:rsidRDefault="00FF5398" w:rsidP="00FF5398">
            <w:pPr>
              <w:rPr>
                <w:rFonts w:cstheme="minorHAnsi"/>
                <w:sz w:val="18"/>
                <w:szCs w:val="18"/>
              </w:rPr>
            </w:pPr>
          </w:p>
        </w:tc>
        <w:tc>
          <w:tcPr>
            <w:tcW w:w="1843" w:type="dxa"/>
            <w:noWrap/>
            <w:hideMark/>
          </w:tcPr>
          <w:p w14:paraId="7DD5F283" w14:textId="77777777" w:rsidR="00FF5398" w:rsidRPr="00FF5398" w:rsidRDefault="00FF5398" w:rsidP="00FF5398">
            <w:pPr>
              <w:rPr>
                <w:rFonts w:cstheme="minorHAnsi"/>
                <w:sz w:val="18"/>
                <w:szCs w:val="18"/>
              </w:rPr>
            </w:pPr>
          </w:p>
        </w:tc>
        <w:tc>
          <w:tcPr>
            <w:tcW w:w="2268" w:type="dxa"/>
            <w:noWrap/>
            <w:hideMark/>
          </w:tcPr>
          <w:p w14:paraId="13C57996" w14:textId="77777777" w:rsidR="00FF5398" w:rsidRPr="00FF5398" w:rsidRDefault="00FF5398" w:rsidP="00FF5398">
            <w:pPr>
              <w:rPr>
                <w:rFonts w:cstheme="minorHAnsi"/>
                <w:sz w:val="18"/>
                <w:szCs w:val="18"/>
              </w:rPr>
            </w:pPr>
          </w:p>
        </w:tc>
        <w:tc>
          <w:tcPr>
            <w:tcW w:w="1215" w:type="dxa"/>
            <w:noWrap/>
            <w:hideMark/>
          </w:tcPr>
          <w:p w14:paraId="29206D4B" w14:textId="77777777" w:rsidR="00FF5398" w:rsidRPr="00FF5398" w:rsidRDefault="00FF5398" w:rsidP="00FF5398">
            <w:pPr>
              <w:rPr>
                <w:rFonts w:cstheme="minorHAnsi"/>
                <w:sz w:val="18"/>
                <w:szCs w:val="18"/>
              </w:rPr>
            </w:pPr>
            <w:r w:rsidRPr="00FF5398">
              <w:rPr>
                <w:rFonts w:cstheme="minorHAnsi"/>
                <w:sz w:val="18"/>
                <w:szCs w:val="18"/>
              </w:rPr>
              <w:t>6932</w:t>
            </w:r>
          </w:p>
        </w:tc>
      </w:tr>
      <w:tr w:rsidR="00FF5398" w:rsidRPr="00FF5398" w14:paraId="4092B3FE" w14:textId="77777777" w:rsidTr="00FF5398">
        <w:trPr>
          <w:trHeight w:val="320"/>
        </w:trPr>
        <w:tc>
          <w:tcPr>
            <w:tcW w:w="1271" w:type="dxa"/>
            <w:noWrap/>
            <w:hideMark/>
          </w:tcPr>
          <w:p w14:paraId="17E725BF" w14:textId="77777777" w:rsidR="00FF5398" w:rsidRPr="00FF5398" w:rsidRDefault="00FF5398" w:rsidP="00FF5398">
            <w:pPr>
              <w:rPr>
                <w:rFonts w:cstheme="minorHAnsi"/>
                <w:sz w:val="18"/>
                <w:szCs w:val="18"/>
              </w:rPr>
            </w:pPr>
          </w:p>
        </w:tc>
        <w:tc>
          <w:tcPr>
            <w:tcW w:w="992" w:type="dxa"/>
            <w:noWrap/>
            <w:hideMark/>
          </w:tcPr>
          <w:p w14:paraId="199FD639" w14:textId="77777777" w:rsidR="00FF5398" w:rsidRPr="00FF5398" w:rsidRDefault="00FF5398" w:rsidP="00FF5398">
            <w:pPr>
              <w:rPr>
                <w:rFonts w:cstheme="minorHAnsi"/>
                <w:sz w:val="18"/>
                <w:szCs w:val="18"/>
              </w:rPr>
            </w:pPr>
          </w:p>
        </w:tc>
        <w:tc>
          <w:tcPr>
            <w:tcW w:w="1843" w:type="dxa"/>
            <w:noWrap/>
            <w:hideMark/>
          </w:tcPr>
          <w:p w14:paraId="23EA0746" w14:textId="77777777" w:rsidR="00FF5398" w:rsidRPr="00FF5398" w:rsidRDefault="00FF5398" w:rsidP="00FF5398">
            <w:pPr>
              <w:rPr>
                <w:rFonts w:cstheme="minorHAnsi"/>
                <w:sz w:val="18"/>
                <w:szCs w:val="18"/>
              </w:rPr>
            </w:pPr>
          </w:p>
        </w:tc>
        <w:tc>
          <w:tcPr>
            <w:tcW w:w="1843" w:type="dxa"/>
            <w:noWrap/>
            <w:hideMark/>
          </w:tcPr>
          <w:p w14:paraId="6425D59B" w14:textId="77777777" w:rsidR="00FF5398" w:rsidRPr="00FF5398" w:rsidRDefault="00FF5398" w:rsidP="00FF5398">
            <w:pPr>
              <w:rPr>
                <w:rFonts w:cstheme="minorHAnsi"/>
                <w:sz w:val="18"/>
                <w:szCs w:val="18"/>
              </w:rPr>
            </w:pPr>
          </w:p>
        </w:tc>
        <w:tc>
          <w:tcPr>
            <w:tcW w:w="2268" w:type="dxa"/>
            <w:noWrap/>
            <w:hideMark/>
          </w:tcPr>
          <w:p w14:paraId="1A807899" w14:textId="77777777" w:rsidR="00FF5398" w:rsidRPr="00FF5398" w:rsidRDefault="00FF5398" w:rsidP="00FF5398">
            <w:pPr>
              <w:rPr>
                <w:rFonts w:cstheme="minorHAnsi"/>
                <w:sz w:val="18"/>
                <w:szCs w:val="18"/>
              </w:rPr>
            </w:pPr>
          </w:p>
        </w:tc>
        <w:tc>
          <w:tcPr>
            <w:tcW w:w="1215" w:type="dxa"/>
            <w:noWrap/>
            <w:hideMark/>
          </w:tcPr>
          <w:p w14:paraId="243D9EAC" w14:textId="77777777" w:rsidR="00FF5398" w:rsidRPr="00FF5398" w:rsidRDefault="00FF5398" w:rsidP="00FF5398">
            <w:pPr>
              <w:rPr>
                <w:rFonts w:cstheme="minorHAnsi"/>
                <w:sz w:val="18"/>
                <w:szCs w:val="18"/>
              </w:rPr>
            </w:pPr>
          </w:p>
        </w:tc>
      </w:tr>
      <w:tr w:rsidR="00FF5398" w:rsidRPr="00FF5398" w14:paraId="6B8087F4" w14:textId="77777777" w:rsidTr="00FF5398">
        <w:trPr>
          <w:trHeight w:val="320"/>
        </w:trPr>
        <w:tc>
          <w:tcPr>
            <w:tcW w:w="1271" w:type="dxa"/>
            <w:noWrap/>
            <w:hideMark/>
          </w:tcPr>
          <w:p w14:paraId="570FF622" w14:textId="77777777" w:rsidR="00FF5398" w:rsidRPr="00FF5398" w:rsidRDefault="00FF5398" w:rsidP="00FF5398">
            <w:pPr>
              <w:rPr>
                <w:rFonts w:cstheme="minorHAnsi"/>
                <w:sz w:val="18"/>
                <w:szCs w:val="18"/>
              </w:rPr>
            </w:pPr>
          </w:p>
        </w:tc>
        <w:tc>
          <w:tcPr>
            <w:tcW w:w="992" w:type="dxa"/>
            <w:noWrap/>
            <w:hideMark/>
          </w:tcPr>
          <w:p w14:paraId="1A624E8B" w14:textId="77777777" w:rsidR="00FF5398" w:rsidRPr="00FF5398" w:rsidRDefault="00FF5398" w:rsidP="00FF5398">
            <w:pPr>
              <w:rPr>
                <w:rFonts w:cstheme="minorHAnsi"/>
                <w:sz w:val="18"/>
                <w:szCs w:val="18"/>
              </w:rPr>
            </w:pPr>
          </w:p>
        </w:tc>
        <w:tc>
          <w:tcPr>
            <w:tcW w:w="1843" w:type="dxa"/>
            <w:noWrap/>
            <w:hideMark/>
          </w:tcPr>
          <w:p w14:paraId="486BFC51" w14:textId="77777777" w:rsidR="00FF5398" w:rsidRPr="00FF5398" w:rsidRDefault="00FF5398" w:rsidP="00FF5398">
            <w:pPr>
              <w:rPr>
                <w:rFonts w:cstheme="minorHAnsi"/>
                <w:sz w:val="18"/>
                <w:szCs w:val="18"/>
              </w:rPr>
            </w:pPr>
          </w:p>
        </w:tc>
        <w:tc>
          <w:tcPr>
            <w:tcW w:w="1843" w:type="dxa"/>
            <w:noWrap/>
            <w:hideMark/>
          </w:tcPr>
          <w:p w14:paraId="71BB96C0" w14:textId="77777777" w:rsidR="00FF5398" w:rsidRPr="00FF5398" w:rsidRDefault="00FF5398" w:rsidP="00FF5398">
            <w:pPr>
              <w:rPr>
                <w:rFonts w:cstheme="minorHAnsi"/>
                <w:sz w:val="18"/>
                <w:szCs w:val="18"/>
              </w:rPr>
            </w:pPr>
          </w:p>
        </w:tc>
        <w:tc>
          <w:tcPr>
            <w:tcW w:w="2268" w:type="dxa"/>
            <w:noWrap/>
            <w:hideMark/>
          </w:tcPr>
          <w:p w14:paraId="44933019" w14:textId="77777777" w:rsidR="00FF5398" w:rsidRPr="00FF5398" w:rsidRDefault="00FF5398" w:rsidP="00FF5398">
            <w:pPr>
              <w:rPr>
                <w:rFonts w:cstheme="minorHAnsi"/>
                <w:sz w:val="18"/>
                <w:szCs w:val="18"/>
              </w:rPr>
            </w:pPr>
          </w:p>
        </w:tc>
        <w:tc>
          <w:tcPr>
            <w:tcW w:w="1215" w:type="dxa"/>
            <w:noWrap/>
            <w:hideMark/>
          </w:tcPr>
          <w:p w14:paraId="1ECDFD6B" w14:textId="77777777" w:rsidR="00FF5398" w:rsidRPr="00FF5398" w:rsidRDefault="00FF5398" w:rsidP="00FF5398">
            <w:pPr>
              <w:rPr>
                <w:rFonts w:cstheme="minorHAnsi"/>
                <w:sz w:val="18"/>
                <w:szCs w:val="18"/>
              </w:rPr>
            </w:pPr>
            <w:r w:rsidRPr="00FF5398">
              <w:rPr>
                <w:rFonts w:cstheme="minorHAnsi"/>
                <w:sz w:val="18"/>
                <w:szCs w:val="18"/>
              </w:rPr>
              <w:t>3800</w:t>
            </w:r>
          </w:p>
        </w:tc>
      </w:tr>
    </w:tbl>
    <w:p w14:paraId="72E4BACA" w14:textId="77777777" w:rsidR="00FF5398" w:rsidRDefault="00FF5398" w:rsidP="00FF5398">
      <w:pPr>
        <w:rPr>
          <w:lang w:bidi="en-US"/>
        </w:rPr>
      </w:pPr>
    </w:p>
    <w:p w14:paraId="4D54EF08" w14:textId="77777777" w:rsidR="008A4ED2" w:rsidRDefault="008A4ED2" w:rsidP="00FF5398">
      <w:pPr>
        <w:rPr>
          <w:lang w:bidi="en-US"/>
        </w:rPr>
      </w:pPr>
    </w:p>
    <w:p w14:paraId="1231FF9F" w14:textId="1F96263E" w:rsidR="008A4ED2" w:rsidRPr="00FF5398" w:rsidRDefault="008A4ED2" w:rsidP="00FF5398">
      <w:pPr>
        <w:rPr>
          <w:lang w:bidi="en-US"/>
        </w:rPr>
      </w:pPr>
    </w:p>
    <w:sectPr w:rsidR="008A4ED2" w:rsidRPr="00FF5398" w:rsidSect="00407425">
      <w:headerReference w:type="default" r:id="rId64"/>
      <w:footerReference w:type="default" r:id="rId65"/>
      <w:pgSz w:w="11907" w:h="16839" w:code="9"/>
      <w:pgMar w:top="1440" w:right="1797" w:bottom="1440" w:left="1797"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46607" w14:textId="77777777" w:rsidR="008427E6" w:rsidRDefault="008427E6">
      <w:r>
        <w:separator/>
      </w:r>
    </w:p>
  </w:endnote>
  <w:endnote w:type="continuationSeparator" w:id="0">
    <w:p w14:paraId="23F69B47" w14:textId="77777777" w:rsidR="008427E6" w:rsidRDefault="00842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Times New Roman (Body CS)">
    <w:altName w:val="Times New Roman"/>
    <w:panose1 w:val="020B0604020202020204"/>
    <w:charset w:val="00"/>
    <w:family w:val="roman"/>
    <w:pitch w:val="default"/>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utura Bk BT">
    <w:panose1 w:val="020B0602020204020303"/>
    <w:charset w:val="B1"/>
    <w:family w:val="swiss"/>
    <w:pitch w:val="variable"/>
    <w:sig w:usb0="80000867" w:usb1="00000000" w:usb2="00000000" w:usb3="00000000" w:csb0="000001FB" w:csb1="00000000"/>
  </w:font>
  <w:font w:name="InfoTextRegular-Roman">
    <w:altName w:val="Courier New"/>
    <w:panose1 w:val="020B0604020202020204"/>
    <w:charset w:val="00"/>
    <w:family w:val="auto"/>
    <w:pitch w:val="variable"/>
    <w:sig w:usb0="03000000"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FF010" w14:textId="77777777" w:rsidR="00955F73" w:rsidRDefault="00955F73">
    <w:pPr>
      <w:pStyle w:val="Footer"/>
    </w:pPr>
    <w:r>
      <w:fldChar w:fldCharType="begin"/>
    </w:r>
    <w:r>
      <w:instrText xml:space="preserve"> PAGE   \* MERGEFORMAT </w:instrText>
    </w:r>
    <w:r>
      <w:fldChar w:fldCharType="separate"/>
    </w:r>
    <w:r>
      <w:rPr>
        <w:noProof/>
      </w:rPr>
      <w:t>4</w:t>
    </w:r>
    <w:r>
      <w:rPr>
        <w:noProof/>
      </w:rPr>
      <w:fldChar w:fldCharType="end"/>
    </w:r>
    <w:r>
      <w:rPr>
        <w:b/>
      </w:rPr>
      <w:t xml:space="preserve"> | </w:t>
    </w:r>
    <w:r>
      <w:rPr>
        <w:color w:val="7F7F7F"/>
        <w:spacing w:val="60"/>
      </w:rPr>
      <w:t>PAGE</w:t>
    </w:r>
    <w:r>
      <w:rPr>
        <w:color w:val="7F7F7F"/>
        <w:spacing w:val="60"/>
      </w:rPr>
      <w:tab/>
      <w:t>ANNABEL JACKSON ASSOCIATES LTD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EEEF5" w14:textId="77777777" w:rsidR="008427E6" w:rsidRDefault="008427E6">
      <w:r>
        <w:separator/>
      </w:r>
    </w:p>
  </w:footnote>
  <w:footnote w:type="continuationSeparator" w:id="0">
    <w:p w14:paraId="66CFC5E2" w14:textId="77777777" w:rsidR="008427E6" w:rsidRDefault="00842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AE48C" w14:textId="77777777" w:rsidR="00955F73" w:rsidRDefault="00955F73">
    <w:pPr>
      <w:pStyle w:val="Header"/>
    </w:pPr>
    <w:r>
      <w:rPr>
        <w:noProof/>
        <w:lang w:val="en-US"/>
      </w:rPr>
      <mc:AlternateContent>
        <mc:Choice Requires="wps">
          <w:drawing>
            <wp:anchor distT="0" distB="0" distL="114300" distR="114300" simplePos="0" relativeHeight="251660288" behindDoc="0" locked="0" layoutInCell="0" allowOverlap="1" wp14:anchorId="09662E3F" wp14:editId="3008CB27">
              <wp:simplePos x="0" y="0"/>
              <wp:positionH relativeFrom="margin">
                <wp:align>left</wp:align>
              </wp:positionH>
              <wp:positionV relativeFrom="topMargin">
                <wp:align>center</wp:align>
              </wp:positionV>
              <wp:extent cx="5278755" cy="154940"/>
              <wp:effectExtent l="0" t="0" r="0" b="1905"/>
              <wp:wrapNone/>
              <wp:docPr id="473"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8755" cy="154940"/>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w="9525">
                            <a:solidFill>
                              <a:srgbClr val="000000"/>
                            </a:solidFill>
                            <a:miter lim="800000"/>
                            <a:headEnd/>
                            <a:tailEnd/>
                          </a14:hiddenLine>
                        </a:ext>
                      </a:extLst>
                    </wps:spPr>
                    <wps:txbx>
                      <w:txbxContent>
                        <w:p w14:paraId="16EE5846" w14:textId="0F0472DA" w:rsidR="00955F73" w:rsidRDefault="00955F73">
                          <w:r>
                            <w:t xml:space="preserve">EVALUATION </w:t>
                          </w:r>
                          <w:r w:rsidR="00063C33">
                            <w:t>REPORT FOR CAAA</w:t>
                          </w:r>
                          <w:r w:rsidR="00A05F5C">
                            <w:t>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9662E3F" id="_x0000_t202" coordsize="21600,21600" o:spt="202" path="m,l,21600r21600,l21600,xe">
              <v:stroke joinstyle="miter"/>
              <v:path gradientshapeok="t" o:connecttype="rect"/>
            </v:shapetype>
            <v:shape id="Text Box 473" o:spid="_x0000_s1026" type="#_x0000_t202" style="position:absolute;margin-left:0;margin-top:0;width:415.65pt;height:12.2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" o:allowincell="f" filled="f" stroked="f">
              <v:textbox style="mso-fit-shape-to-text:t" inset=",0,,0">
                <w:txbxContent>
                  <w:p w14:paraId="16EE5846" w14:textId="0F0472DA" w:rsidR="00955F73" w:rsidRDefault="00955F73">
                    <w:r>
                      <w:t xml:space="preserve">EVALUATION </w:t>
                    </w:r>
                    <w:r w:rsidR="00063C33">
                      <w:t>REPORT FOR CAAA</w:t>
                    </w:r>
                    <w:r w:rsidR="00A05F5C">
                      <w:t>2</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14:anchorId="5C666DB5" wp14:editId="608BB116">
              <wp:simplePos x="0" y="0"/>
              <wp:positionH relativeFrom="page">
                <wp:align>left</wp:align>
              </wp:positionH>
              <wp:positionV relativeFrom="topMargin">
                <wp:align>center</wp:align>
              </wp:positionV>
              <wp:extent cx="1141095" cy="154940"/>
              <wp:effectExtent l="0" t="0" r="1905"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095" cy="154940"/>
                      </a:xfrm>
                      <a:prstGeom prst="rect">
                        <a:avLst/>
                      </a:prstGeom>
                      <a:solidFill>
                        <a:srgbClr val="028BA5"/>
                      </a:solidFill>
                    </wps:spPr>
                    <wps:txbx>
                      <w:txbxContent>
                        <w:p w14:paraId="75095B18" w14:textId="77777777" w:rsidR="00955F73" w:rsidRDefault="00955F73" w:rsidP="00407425">
                          <w:pPr>
                            <w:shd w:val="clear" w:color="auto" w:fill="028BA5"/>
                            <w:jc w:val="right"/>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Pr="00281717">
                            <w:rPr>
                              <w:noProof/>
                              <w:color w:val="FFFFFF" w:themeColor="background1"/>
                              <w14:numForm w14:val="lining"/>
                            </w:rPr>
                            <w:t>4</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5C666DB5" id="Text Box 474" o:spid="_x0000_s1027" type="#_x0000_t202" style="position:absolute;margin-left:0;margin-top:0;width:89.85pt;height:12.2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" o:allowincell="f" fillcolor="#028ba5" stroked="f">
              <v:textbox style="mso-fit-shape-to-text:t" inset=",0,,0">
                <w:txbxContent>
                  <w:p w14:paraId="75095B18" w14:textId="77777777" w:rsidR="00955F73" w:rsidRDefault="00955F73" w:rsidP="00407425">
                    <w:pPr>
                      <w:shd w:val="clear" w:color="auto" w:fill="028BA5"/>
                      <w:jc w:val="right"/>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Pr="00281717">
                      <w:rPr>
                        <w:noProof/>
                        <w:color w:val="FFFFFF" w:themeColor="background1"/>
                        <w14:numForm w14:val="lining"/>
                      </w:rPr>
                      <w:t>4</w:t>
                    </w:r>
                    <w:r>
                      <w:rPr>
                        <w:noProof/>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D4E27E2"/>
    <w:lvl w:ilvl="0">
      <w:start w:val="1"/>
      <w:numFmt w:val="decimal"/>
      <w:pStyle w:val="ListNumber"/>
      <w:lvlText w:val="%1."/>
      <w:lvlJc w:val="left"/>
      <w:pPr>
        <w:tabs>
          <w:tab w:val="num" w:pos="360"/>
        </w:tabs>
        <w:ind w:left="360" w:hanging="360"/>
      </w:pPr>
      <w:rPr>
        <w:rFonts w:hint="default"/>
      </w:rPr>
    </w:lvl>
  </w:abstractNum>
  <w:abstractNum w:abstractNumId="1" w15:restartNumberingAfterBreak="0">
    <w:nsid w:val="FFFFFF89"/>
    <w:multiLevelType w:val="singleLevel"/>
    <w:tmpl w:val="B5808E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ListBullet2"/>
      <w:lvlText w:val="*"/>
      <w:lvlJc w:val="left"/>
    </w:lvl>
  </w:abstractNum>
  <w:abstractNum w:abstractNumId="3" w15:restartNumberingAfterBreak="0">
    <w:nsid w:val="01EA12E6"/>
    <w:multiLevelType w:val="hybridMultilevel"/>
    <w:tmpl w:val="84A43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EB06DE"/>
    <w:multiLevelType w:val="hybridMultilevel"/>
    <w:tmpl w:val="54803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946585"/>
    <w:multiLevelType w:val="hybridMultilevel"/>
    <w:tmpl w:val="D1D44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032507"/>
    <w:multiLevelType w:val="hybridMultilevel"/>
    <w:tmpl w:val="96BE8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E653F5"/>
    <w:multiLevelType w:val="hybridMultilevel"/>
    <w:tmpl w:val="701C6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6E04C6"/>
    <w:multiLevelType w:val="hybridMultilevel"/>
    <w:tmpl w:val="B37AD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D83787"/>
    <w:multiLevelType w:val="hybridMultilevel"/>
    <w:tmpl w:val="C5525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B54BA3"/>
    <w:multiLevelType w:val="hybridMultilevel"/>
    <w:tmpl w:val="99304012"/>
    <w:lvl w:ilvl="0" w:tplc="08090001">
      <w:start w:val="1"/>
      <w:numFmt w:val="decimal"/>
      <w:pStyle w:val="List"/>
      <w:lvlText w:val="%1."/>
      <w:legacy w:legacy="1" w:legacySpace="0" w:legacyIndent="283"/>
      <w:lvlJc w:val="left"/>
      <w:pPr>
        <w:ind w:left="283" w:hanging="283"/>
      </w:p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F87053"/>
    <w:multiLevelType w:val="hybridMultilevel"/>
    <w:tmpl w:val="F0FC9E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A090279"/>
    <w:multiLevelType w:val="hybridMultilevel"/>
    <w:tmpl w:val="0386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3C2624"/>
    <w:multiLevelType w:val="multilevel"/>
    <w:tmpl w:val="FAD0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345641"/>
    <w:multiLevelType w:val="hybridMultilevel"/>
    <w:tmpl w:val="35DA657A"/>
    <w:lvl w:ilvl="0" w:tplc="FFFFFFFF">
      <w:start w:val="1"/>
      <w:numFmt w:val="bullet"/>
      <w:pStyle w:val="Bulletlis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cs="Verdana"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Verdana"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Verdana"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0994B6D"/>
    <w:multiLevelType w:val="hybridMultilevel"/>
    <w:tmpl w:val="6FE04554"/>
    <w:lvl w:ilvl="0" w:tplc="52AE4BC6">
      <w:start w:val="1"/>
      <w:numFmt w:val="bullet"/>
      <w:pStyle w:val="text1"/>
      <w:lvlText w:val=""/>
      <w:lvlJc w:val="left"/>
      <w:pPr>
        <w:tabs>
          <w:tab w:val="num" w:pos="1040"/>
        </w:tabs>
        <w:ind w:left="1020" w:hanging="340"/>
      </w:pPr>
      <w:rPr>
        <w:rFonts w:ascii="Symbol" w:hAnsi="Symbol" w:hint="default"/>
        <w:color w:val="E83F35"/>
      </w:rPr>
    </w:lvl>
    <w:lvl w:ilvl="1" w:tplc="08090003">
      <w:start w:val="1"/>
      <w:numFmt w:val="bullet"/>
      <w:lvlText w:val="o"/>
      <w:lvlJc w:val="left"/>
      <w:pPr>
        <w:tabs>
          <w:tab w:val="num" w:pos="1780"/>
        </w:tabs>
        <w:ind w:left="1780" w:hanging="360"/>
      </w:pPr>
      <w:rPr>
        <w:rFonts w:ascii="Courier New" w:hAnsi="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16" w15:restartNumberingAfterBreak="0">
    <w:nsid w:val="25D35461"/>
    <w:multiLevelType w:val="hybridMultilevel"/>
    <w:tmpl w:val="9628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701184"/>
    <w:multiLevelType w:val="hybridMultilevel"/>
    <w:tmpl w:val="94C84162"/>
    <w:lvl w:ilvl="0" w:tplc="AFFCE6F6">
      <w:start w:val="1"/>
      <w:numFmt w:val="bullet"/>
      <w:pStyle w:val="ListBullet"/>
      <w:lvlText w:val=""/>
      <w:lvlJc w:val="left"/>
      <w:pPr>
        <w:ind w:left="360" w:hanging="360"/>
      </w:pPr>
      <w:rPr>
        <w:rFonts w:ascii="Wingdings" w:hAnsi="Wingdings" w:hint="default"/>
        <w:color w:val="45ADCD"/>
      </w:rPr>
    </w:lvl>
    <w:lvl w:ilvl="1" w:tplc="3CC82394">
      <w:start w:val="1"/>
      <w:numFmt w:val="bullet"/>
      <w:lvlText w:val="o"/>
      <w:lvlJc w:val="left"/>
      <w:pPr>
        <w:ind w:left="1440" w:hanging="360"/>
      </w:pPr>
      <w:rPr>
        <w:rFonts w:ascii="Courier New" w:hAnsi="Courier New" w:cs="Arial" w:hint="default"/>
      </w:rPr>
    </w:lvl>
    <w:lvl w:ilvl="2" w:tplc="5E1E0CD4" w:tentative="1">
      <w:start w:val="1"/>
      <w:numFmt w:val="bullet"/>
      <w:lvlText w:val=""/>
      <w:lvlJc w:val="left"/>
      <w:pPr>
        <w:ind w:left="2160" w:hanging="360"/>
      </w:pPr>
      <w:rPr>
        <w:rFonts w:ascii="Wingdings" w:hAnsi="Wingdings" w:hint="default"/>
      </w:rPr>
    </w:lvl>
    <w:lvl w:ilvl="3" w:tplc="60A62660" w:tentative="1">
      <w:start w:val="1"/>
      <w:numFmt w:val="bullet"/>
      <w:lvlText w:val=""/>
      <w:lvlJc w:val="left"/>
      <w:pPr>
        <w:ind w:left="2880" w:hanging="360"/>
      </w:pPr>
      <w:rPr>
        <w:rFonts w:ascii="Symbol" w:hAnsi="Symbol" w:hint="default"/>
      </w:rPr>
    </w:lvl>
    <w:lvl w:ilvl="4" w:tplc="92A8D810" w:tentative="1">
      <w:start w:val="1"/>
      <w:numFmt w:val="bullet"/>
      <w:lvlText w:val="o"/>
      <w:lvlJc w:val="left"/>
      <w:pPr>
        <w:ind w:left="3600" w:hanging="360"/>
      </w:pPr>
      <w:rPr>
        <w:rFonts w:ascii="Courier New" w:hAnsi="Courier New" w:cs="Arial" w:hint="default"/>
      </w:rPr>
    </w:lvl>
    <w:lvl w:ilvl="5" w:tplc="93D60802" w:tentative="1">
      <w:start w:val="1"/>
      <w:numFmt w:val="bullet"/>
      <w:lvlText w:val=""/>
      <w:lvlJc w:val="left"/>
      <w:pPr>
        <w:ind w:left="4320" w:hanging="360"/>
      </w:pPr>
      <w:rPr>
        <w:rFonts w:ascii="Wingdings" w:hAnsi="Wingdings" w:hint="default"/>
      </w:rPr>
    </w:lvl>
    <w:lvl w:ilvl="6" w:tplc="8A48650E" w:tentative="1">
      <w:start w:val="1"/>
      <w:numFmt w:val="bullet"/>
      <w:lvlText w:val=""/>
      <w:lvlJc w:val="left"/>
      <w:pPr>
        <w:ind w:left="5040" w:hanging="360"/>
      </w:pPr>
      <w:rPr>
        <w:rFonts w:ascii="Symbol" w:hAnsi="Symbol" w:hint="default"/>
      </w:rPr>
    </w:lvl>
    <w:lvl w:ilvl="7" w:tplc="305EF73E" w:tentative="1">
      <w:start w:val="1"/>
      <w:numFmt w:val="bullet"/>
      <w:lvlText w:val="o"/>
      <w:lvlJc w:val="left"/>
      <w:pPr>
        <w:ind w:left="5760" w:hanging="360"/>
      </w:pPr>
      <w:rPr>
        <w:rFonts w:ascii="Courier New" w:hAnsi="Courier New" w:cs="Arial" w:hint="default"/>
      </w:rPr>
    </w:lvl>
    <w:lvl w:ilvl="8" w:tplc="97807D62" w:tentative="1">
      <w:start w:val="1"/>
      <w:numFmt w:val="bullet"/>
      <w:lvlText w:val=""/>
      <w:lvlJc w:val="left"/>
      <w:pPr>
        <w:ind w:left="6480" w:hanging="360"/>
      </w:pPr>
      <w:rPr>
        <w:rFonts w:ascii="Wingdings" w:hAnsi="Wingdings" w:hint="default"/>
      </w:rPr>
    </w:lvl>
  </w:abstractNum>
  <w:abstractNum w:abstractNumId="18" w15:restartNumberingAfterBreak="0">
    <w:nsid w:val="30101004"/>
    <w:multiLevelType w:val="hybridMultilevel"/>
    <w:tmpl w:val="2876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AB6DD9"/>
    <w:multiLevelType w:val="hybridMultilevel"/>
    <w:tmpl w:val="F9BC5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762442"/>
    <w:multiLevelType w:val="hybridMultilevel"/>
    <w:tmpl w:val="55A4DB72"/>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21" w15:restartNumberingAfterBreak="0">
    <w:nsid w:val="38427333"/>
    <w:multiLevelType w:val="multilevel"/>
    <w:tmpl w:val="99E8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CA574E"/>
    <w:multiLevelType w:val="hybridMultilevel"/>
    <w:tmpl w:val="3A540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B21F4F"/>
    <w:multiLevelType w:val="multilevel"/>
    <w:tmpl w:val="C1649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55766A"/>
    <w:multiLevelType w:val="hybridMultilevel"/>
    <w:tmpl w:val="464E85CE"/>
    <w:lvl w:ilvl="0" w:tplc="46602F00">
      <w:start w:val="1"/>
      <w:numFmt w:val="bullet"/>
      <w:pStyle w:val="ListBullet1"/>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Verdan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Verdan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Verdana"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D56506"/>
    <w:multiLevelType w:val="hybridMultilevel"/>
    <w:tmpl w:val="5BB81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27" w15:restartNumberingAfterBreak="0">
    <w:nsid w:val="677F3681"/>
    <w:multiLevelType w:val="multilevel"/>
    <w:tmpl w:val="5FACD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D52CA6"/>
    <w:multiLevelType w:val="multilevel"/>
    <w:tmpl w:val="1FBEF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4E06AA"/>
    <w:multiLevelType w:val="multilevel"/>
    <w:tmpl w:val="C3788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C812FDF"/>
    <w:multiLevelType w:val="hybridMultilevel"/>
    <w:tmpl w:val="52724918"/>
    <w:lvl w:ilvl="0" w:tplc="0409000F">
      <w:start w:val="1"/>
      <w:numFmt w:val="decimal"/>
      <w:lvlText w:val="%1."/>
      <w:lvlJc w:val="left"/>
      <w:pPr>
        <w:ind w:left="360" w:hanging="360"/>
      </w:pPr>
      <w:rPr>
        <w:rFonts w:hint="default"/>
        <w:color w:val="45ADCD"/>
      </w:rPr>
    </w:lvl>
    <w:lvl w:ilvl="1" w:tplc="3CC82394" w:tentative="1">
      <w:start w:val="1"/>
      <w:numFmt w:val="bullet"/>
      <w:lvlText w:val="o"/>
      <w:lvlJc w:val="left"/>
      <w:pPr>
        <w:ind w:left="1440" w:hanging="360"/>
      </w:pPr>
      <w:rPr>
        <w:rFonts w:ascii="Courier New" w:hAnsi="Courier New" w:cs="Arial" w:hint="default"/>
      </w:rPr>
    </w:lvl>
    <w:lvl w:ilvl="2" w:tplc="5E1E0CD4" w:tentative="1">
      <w:start w:val="1"/>
      <w:numFmt w:val="bullet"/>
      <w:lvlText w:val=""/>
      <w:lvlJc w:val="left"/>
      <w:pPr>
        <w:ind w:left="2160" w:hanging="360"/>
      </w:pPr>
      <w:rPr>
        <w:rFonts w:ascii="Wingdings" w:hAnsi="Wingdings" w:hint="default"/>
      </w:rPr>
    </w:lvl>
    <w:lvl w:ilvl="3" w:tplc="60A62660" w:tentative="1">
      <w:start w:val="1"/>
      <w:numFmt w:val="bullet"/>
      <w:lvlText w:val=""/>
      <w:lvlJc w:val="left"/>
      <w:pPr>
        <w:ind w:left="2880" w:hanging="360"/>
      </w:pPr>
      <w:rPr>
        <w:rFonts w:ascii="Symbol" w:hAnsi="Symbol" w:hint="default"/>
      </w:rPr>
    </w:lvl>
    <w:lvl w:ilvl="4" w:tplc="92A8D810" w:tentative="1">
      <w:start w:val="1"/>
      <w:numFmt w:val="bullet"/>
      <w:lvlText w:val="o"/>
      <w:lvlJc w:val="left"/>
      <w:pPr>
        <w:ind w:left="3600" w:hanging="360"/>
      </w:pPr>
      <w:rPr>
        <w:rFonts w:ascii="Courier New" w:hAnsi="Courier New" w:cs="Arial" w:hint="default"/>
      </w:rPr>
    </w:lvl>
    <w:lvl w:ilvl="5" w:tplc="93D60802" w:tentative="1">
      <w:start w:val="1"/>
      <w:numFmt w:val="bullet"/>
      <w:lvlText w:val=""/>
      <w:lvlJc w:val="left"/>
      <w:pPr>
        <w:ind w:left="4320" w:hanging="360"/>
      </w:pPr>
      <w:rPr>
        <w:rFonts w:ascii="Wingdings" w:hAnsi="Wingdings" w:hint="default"/>
      </w:rPr>
    </w:lvl>
    <w:lvl w:ilvl="6" w:tplc="8A48650E" w:tentative="1">
      <w:start w:val="1"/>
      <w:numFmt w:val="bullet"/>
      <w:lvlText w:val=""/>
      <w:lvlJc w:val="left"/>
      <w:pPr>
        <w:ind w:left="5040" w:hanging="360"/>
      </w:pPr>
      <w:rPr>
        <w:rFonts w:ascii="Symbol" w:hAnsi="Symbol" w:hint="default"/>
      </w:rPr>
    </w:lvl>
    <w:lvl w:ilvl="7" w:tplc="305EF73E" w:tentative="1">
      <w:start w:val="1"/>
      <w:numFmt w:val="bullet"/>
      <w:lvlText w:val="o"/>
      <w:lvlJc w:val="left"/>
      <w:pPr>
        <w:ind w:left="5760" w:hanging="360"/>
      </w:pPr>
      <w:rPr>
        <w:rFonts w:ascii="Courier New" w:hAnsi="Courier New" w:cs="Arial" w:hint="default"/>
      </w:rPr>
    </w:lvl>
    <w:lvl w:ilvl="8" w:tplc="97807D62" w:tentative="1">
      <w:start w:val="1"/>
      <w:numFmt w:val="bullet"/>
      <w:lvlText w:val=""/>
      <w:lvlJc w:val="left"/>
      <w:pPr>
        <w:ind w:left="6480" w:hanging="360"/>
      </w:pPr>
      <w:rPr>
        <w:rFonts w:ascii="Wingdings" w:hAnsi="Wingdings" w:hint="default"/>
      </w:rPr>
    </w:lvl>
  </w:abstractNum>
  <w:abstractNum w:abstractNumId="31" w15:restartNumberingAfterBreak="0">
    <w:nsid w:val="7ED334A3"/>
    <w:multiLevelType w:val="hybridMultilevel"/>
    <w:tmpl w:val="1CFC4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8960982">
    <w:abstractNumId w:val="17"/>
  </w:num>
  <w:num w:numId="2" w16cid:durableId="1365255512">
    <w:abstractNumId w:val="26"/>
  </w:num>
  <w:num w:numId="3" w16cid:durableId="1627270435">
    <w:abstractNumId w:val="6"/>
  </w:num>
  <w:num w:numId="4" w16cid:durableId="1340497562">
    <w:abstractNumId w:val="0"/>
  </w:num>
  <w:num w:numId="5" w16cid:durableId="1159082568">
    <w:abstractNumId w:val="2"/>
    <w:lvlOverride w:ilvl="0">
      <w:lvl w:ilvl="0">
        <w:start w:val="1"/>
        <w:numFmt w:val="bullet"/>
        <w:pStyle w:val="ListBullet2"/>
        <w:lvlText w:val=""/>
        <w:legacy w:legacy="1" w:legacySpace="0" w:legacyIndent="283"/>
        <w:lvlJc w:val="left"/>
        <w:pPr>
          <w:ind w:left="1003" w:hanging="283"/>
        </w:pPr>
        <w:rPr>
          <w:rFonts w:ascii="Symbol" w:hAnsi="Symbol" w:hint="default"/>
        </w:rPr>
      </w:lvl>
    </w:lvlOverride>
  </w:num>
  <w:num w:numId="6" w16cid:durableId="1212230532">
    <w:abstractNumId w:val="10"/>
  </w:num>
  <w:num w:numId="7" w16cid:durableId="795031567">
    <w:abstractNumId w:val="24"/>
  </w:num>
  <w:num w:numId="8" w16cid:durableId="1486124308">
    <w:abstractNumId w:val="14"/>
  </w:num>
  <w:num w:numId="9" w16cid:durableId="780295298">
    <w:abstractNumId w:val="15"/>
  </w:num>
  <w:num w:numId="10" w16cid:durableId="1035276580">
    <w:abstractNumId w:val="21"/>
  </w:num>
  <w:num w:numId="11" w16cid:durableId="1808281386">
    <w:abstractNumId w:val="28"/>
  </w:num>
  <w:num w:numId="12" w16cid:durableId="408041413">
    <w:abstractNumId w:val="25"/>
  </w:num>
  <w:num w:numId="13" w16cid:durableId="1848598807">
    <w:abstractNumId w:val="11"/>
  </w:num>
  <w:num w:numId="14" w16cid:durableId="146481363">
    <w:abstractNumId w:val="4"/>
  </w:num>
  <w:num w:numId="15" w16cid:durableId="1749961315">
    <w:abstractNumId w:val="7"/>
  </w:num>
  <w:num w:numId="16" w16cid:durableId="1253858338">
    <w:abstractNumId w:val="1"/>
  </w:num>
  <w:num w:numId="17" w16cid:durableId="792020177">
    <w:abstractNumId w:val="29"/>
  </w:num>
  <w:num w:numId="18" w16cid:durableId="429737894">
    <w:abstractNumId w:val="13"/>
  </w:num>
  <w:num w:numId="19" w16cid:durableId="7489309">
    <w:abstractNumId w:val="27"/>
  </w:num>
  <w:num w:numId="20" w16cid:durableId="1593276173">
    <w:abstractNumId w:val="12"/>
  </w:num>
  <w:num w:numId="21" w16cid:durableId="399451115">
    <w:abstractNumId w:val="19"/>
  </w:num>
  <w:num w:numId="22" w16cid:durableId="291059672">
    <w:abstractNumId w:val="5"/>
  </w:num>
  <w:num w:numId="23" w16cid:durableId="1075863131">
    <w:abstractNumId w:val="22"/>
  </w:num>
  <w:num w:numId="24" w16cid:durableId="1677926051">
    <w:abstractNumId w:val="20"/>
  </w:num>
  <w:num w:numId="25" w16cid:durableId="500702859">
    <w:abstractNumId w:val="31"/>
  </w:num>
  <w:num w:numId="26" w16cid:durableId="2136482908">
    <w:abstractNumId w:val="9"/>
  </w:num>
  <w:num w:numId="27" w16cid:durableId="1547644771">
    <w:abstractNumId w:val="30"/>
  </w:num>
  <w:num w:numId="28" w16cid:durableId="1961371691">
    <w:abstractNumId w:val="23"/>
  </w:num>
  <w:num w:numId="29" w16cid:durableId="1276444988">
    <w:abstractNumId w:val="3"/>
  </w:num>
  <w:num w:numId="30" w16cid:durableId="210306960">
    <w:abstractNumId w:val="16"/>
  </w:num>
  <w:num w:numId="31" w16cid:durableId="1470628414">
    <w:abstractNumId w:val="8"/>
  </w:num>
  <w:num w:numId="32" w16cid:durableId="1727340355">
    <w:abstractNumId w:val="1"/>
  </w:num>
  <w:num w:numId="33" w16cid:durableId="1229684269">
    <w:abstractNumId w:val="1"/>
  </w:num>
  <w:num w:numId="34" w16cid:durableId="1029064580">
    <w:abstractNumId w:val="1"/>
  </w:num>
  <w:num w:numId="35" w16cid:durableId="1211380463">
    <w:abstractNumId w:val="1"/>
  </w:num>
  <w:num w:numId="36" w16cid:durableId="1615944029">
    <w:abstractNumId w:val="1"/>
  </w:num>
  <w:num w:numId="37" w16cid:durableId="96679555">
    <w:abstractNumId w:val="1"/>
  </w:num>
  <w:num w:numId="38" w16cid:durableId="522019053">
    <w:abstractNumId w:val="1"/>
  </w:num>
  <w:num w:numId="39" w16cid:durableId="401485454">
    <w:abstractNumId w:val="1"/>
  </w:num>
  <w:num w:numId="40" w16cid:durableId="623654714">
    <w:abstractNumId w:val="1"/>
  </w:num>
  <w:num w:numId="41" w16cid:durableId="279411910">
    <w:abstractNumId w:val="1"/>
  </w:num>
  <w:num w:numId="42" w16cid:durableId="1221987925">
    <w:abstractNumId w:val="1"/>
  </w:num>
  <w:num w:numId="43" w16cid:durableId="323320397">
    <w:abstractNumId w:val="1"/>
  </w:num>
  <w:num w:numId="44" w16cid:durableId="1904678464">
    <w:abstractNumId w:val="1"/>
  </w:num>
  <w:num w:numId="45" w16cid:durableId="918831782">
    <w:abstractNumId w:val="1"/>
  </w:num>
  <w:num w:numId="46" w16cid:durableId="1270160300">
    <w:abstractNumId w:val="1"/>
  </w:num>
  <w:num w:numId="47" w16cid:durableId="660935858">
    <w:abstractNumId w:val="1"/>
  </w:num>
  <w:num w:numId="48" w16cid:durableId="1619028440">
    <w:abstractNumId w:val="1"/>
  </w:num>
  <w:num w:numId="49" w16cid:durableId="315841352">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310"/>
    <w:rsid w:val="000012F7"/>
    <w:rsid w:val="00003D32"/>
    <w:rsid w:val="0000408D"/>
    <w:rsid w:val="0000450B"/>
    <w:rsid w:val="000050FD"/>
    <w:rsid w:val="000076FD"/>
    <w:rsid w:val="00007B44"/>
    <w:rsid w:val="000113B7"/>
    <w:rsid w:val="00011959"/>
    <w:rsid w:val="00012D2A"/>
    <w:rsid w:val="00013C75"/>
    <w:rsid w:val="00014439"/>
    <w:rsid w:val="00014D87"/>
    <w:rsid w:val="00015832"/>
    <w:rsid w:val="000163A0"/>
    <w:rsid w:val="0002016C"/>
    <w:rsid w:val="000201A1"/>
    <w:rsid w:val="00020208"/>
    <w:rsid w:val="0002101C"/>
    <w:rsid w:val="00021326"/>
    <w:rsid w:val="0002197C"/>
    <w:rsid w:val="00022816"/>
    <w:rsid w:val="0002393E"/>
    <w:rsid w:val="00023C6E"/>
    <w:rsid w:val="00023CE1"/>
    <w:rsid w:val="00024E4B"/>
    <w:rsid w:val="00025EE3"/>
    <w:rsid w:val="00025F64"/>
    <w:rsid w:val="00026694"/>
    <w:rsid w:val="00026D6A"/>
    <w:rsid w:val="000279FB"/>
    <w:rsid w:val="00027B7E"/>
    <w:rsid w:val="00027DDB"/>
    <w:rsid w:val="00031FF8"/>
    <w:rsid w:val="0003229A"/>
    <w:rsid w:val="000337C3"/>
    <w:rsid w:val="00033B3B"/>
    <w:rsid w:val="00033CFA"/>
    <w:rsid w:val="000341A1"/>
    <w:rsid w:val="00034D89"/>
    <w:rsid w:val="0003550E"/>
    <w:rsid w:val="0003738A"/>
    <w:rsid w:val="000374ED"/>
    <w:rsid w:val="00040BA6"/>
    <w:rsid w:val="00041B0B"/>
    <w:rsid w:val="00041F8D"/>
    <w:rsid w:val="00041FFA"/>
    <w:rsid w:val="000425AE"/>
    <w:rsid w:val="00042D50"/>
    <w:rsid w:val="000430D6"/>
    <w:rsid w:val="00043519"/>
    <w:rsid w:val="00043562"/>
    <w:rsid w:val="000459E0"/>
    <w:rsid w:val="000468C8"/>
    <w:rsid w:val="00046F88"/>
    <w:rsid w:val="00050A18"/>
    <w:rsid w:val="00051452"/>
    <w:rsid w:val="00051BC8"/>
    <w:rsid w:val="00051EBC"/>
    <w:rsid w:val="00053EB2"/>
    <w:rsid w:val="00055728"/>
    <w:rsid w:val="00055E13"/>
    <w:rsid w:val="00055F85"/>
    <w:rsid w:val="000572D8"/>
    <w:rsid w:val="00060B6D"/>
    <w:rsid w:val="00060F5E"/>
    <w:rsid w:val="00061C53"/>
    <w:rsid w:val="00063C33"/>
    <w:rsid w:val="000648E6"/>
    <w:rsid w:val="00065174"/>
    <w:rsid w:val="00065284"/>
    <w:rsid w:val="00065A18"/>
    <w:rsid w:val="00065D42"/>
    <w:rsid w:val="00067D7A"/>
    <w:rsid w:val="00072704"/>
    <w:rsid w:val="00073C15"/>
    <w:rsid w:val="0007487F"/>
    <w:rsid w:val="00075012"/>
    <w:rsid w:val="000757F2"/>
    <w:rsid w:val="00075F04"/>
    <w:rsid w:val="00076A13"/>
    <w:rsid w:val="0007735F"/>
    <w:rsid w:val="00077F5E"/>
    <w:rsid w:val="0008003A"/>
    <w:rsid w:val="00080D03"/>
    <w:rsid w:val="00083334"/>
    <w:rsid w:val="000842D4"/>
    <w:rsid w:val="00085179"/>
    <w:rsid w:val="00085C1B"/>
    <w:rsid w:val="00085E48"/>
    <w:rsid w:val="00085EF8"/>
    <w:rsid w:val="000872B6"/>
    <w:rsid w:val="0008781E"/>
    <w:rsid w:val="00090035"/>
    <w:rsid w:val="00091014"/>
    <w:rsid w:val="00091301"/>
    <w:rsid w:val="00092372"/>
    <w:rsid w:val="00096142"/>
    <w:rsid w:val="000967BB"/>
    <w:rsid w:val="00096A21"/>
    <w:rsid w:val="00097859"/>
    <w:rsid w:val="000A09F3"/>
    <w:rsid w:val="000A410A"/>
    <w:rsid w:val="000A4564"/>
    <w:rsid w:val="000A584D"/>
    <w:rsid w:val="000A60DC"/>
    <w:rsid w:val="000A6199"/>
    <w:rsid w:val="000A67EA"/>
    <w:rsid w:val="000A7100"/>
    <w:rsid w:val="000A7557"/>
    <w:rsid w:val="000B0D46"/>
    <w:rsid w:val="000B17C4"/>
    <w:rsid w:val="000B2529"/>
    <w:rsid w:val="000B297D"/>
    <w:rsid w:val="000B2C9D"/>
    <w:rsid w:val="000B3B24"/>
    <w:rsid w:val="000B508B"/>
    <w:rsid w:val="000B54E8"/>
    <w:rsid w:val="000B60CB"/>
    <w:rsid w:val="000C0044"/>
    <w:rsid w:val="000C0271"/>
    <w:rsid w:val="000C491D"/>
    <w:rsid w:val="000C4F37"/>
    <w:rsid w:val="000C62DD"/>
    <w:rsid w:val="000C72D4"/>
    <w:rsid w:val="000C755E"/>
    <w:rsid w:val="000C798C"/>
    <w:rsid w:val="000C7ED5"/>
    <w:rsid w:val="000D0061"/>
    <w:rsid w:val="000D0927"/>
    <w:rsid w:val="000D20A1"/>
    <w:rsid w:val="000D261D"/>
    <w:rsid w:val="000D2BA2"/>
    <w:rsid w:val="000D556E"/>
    <w:rsid w:val="000D5AD6"/>
    <w:rsid w:val="000E0934"/>
    <w:rsid w:val="000E1110"/>
    <w:rsid w:val="000E1667"/>
    <w:rsid w:val="000E1BB1"/>
    <w:rsid w:val="000E1E3A"/>
    <w:rsid w:val="000E24CE"/>
    <w:rsid w:val="000E2A93"/>
    <w:rsid w:val="000E2DA4"/>
    <w:rsid w:val="000E2EE9"/>
    <w:rsid w:val="000E3171"/>
    <w:rsid w:val="000E4E70"/>
    <w:rsid w:val="000F39E6"/>
    <w:rsid w:val="000F3AA9"/>
    <w:rsid w:val="000F4586"/>
    <w:rsid w:val="000F6825"/>
    <w:rsid w:val="000F6BAE"/>
    <w:rsid w:val="000F6D50"/>
    <w:rsid w:val="0010096F"/>
    <w:rsid w:val="001019E4"/>
    <w:rsid w:val="00102D68"/>
    <w:rsid w:val="0010399F"/>
    <w:rsid w:val="00104718"/>
    <w:rsid w:val="0010560E"/>
    <w:rsid w:val="00105950"/>
    <w:rsid w:val="001071E4"/>
    <w:rsid w:val="00107209"/>
    <w:rsid w:val="0011092F"/>
    <w:rsid w:val="0011109E"/>
    <w:rsid w:val="0011362C"/>
    <w:rsid w:val="001137CA"/>
    <w:rsid w:val="001152A5"/>
    <w:rsid w:val="00115545"/>
    <w:rsid w:val="00117BF5"/>
    <w:rsid w:val="00117EEA"/>
    <w:rsid w:val="00121931"/>
    <w:rsid w:val="00121DF4"/>
    <w:rsid w:val="001220A9"/>
    <w:rsid w:val="00122762"/>
    <w:rsid w:val="00122C8B"/>
    <w:rsid w:val="00124850"/>
    <w:rsid w:val="00125F33"/>
    <w:rsid w:val="0012622F"/>
    <w:rsid w:val="0012753E"/>
    <w:rsid w:val="001319DA"/>
    <w:rsid w:val="001319E1"/>
    <w:rsid w:val="001328F0"/>
    <w:rsid w:val="00132EEB"/>
    <w:rsid w:val="00133BBD"/>
    <w:rsid w:val="0013508E"/>
    <w:rsid w:val="001364EF"/>
    <w:rsid w:val="00136583"/>
    <w:rsid w:val="001412DC"/>
    <w:rsid w:val="00141D9A"/>
    <w:rsid w:val="001433E2"/>
    <w:rsid w:val="0014408E"/>
    <w:rsid w:val="00144BB3"/>
    <w:rsid w:val="001451FD"/>
    <w:rsid w:val="001475D9"/>
    <w:rsid w:val="0014788C"/>
    <w:rsid w:val="00147CD0"/>
    <w:rsid w:val="00150D12"/>
    <w:rsid w:val="00150DF5"/>
    <w:rsid w:val="00150E74"/>
    <w:rsid w:val="001522B6"/>
    <w:rsid w:val="00152D97"/>
    <w:rsid w:val="00153450"/>
    <w:rsid w:val="0015361A"/>
    <w:rsid w:val="001555B8"/>
    <w:rsid w:val="001556D8"/>
    <w:rsid w:val="00156D99"/>
    <w:rsid w:val="00160743"/>
    <w:rsid w:val="00161150"/>
    <w:rsid w:val="00161A2B"/>
    <w:rsid w:val="001628F0"/>
    <w:rsid w:val="001637CC"/>
    <w:rsid w:val="00164A0C"/>
    <w:rsid w:val="00164BA4"/>
    <w:rsid w:val="0016644B"/>
    <w:rsid w:val="00166757"/>
    <w:rsid w:val="0017186B"/>
    <w:rsid w:val="001726C5"/>
    <w:rsid w:val="00173530"/>
    <w:rsid w:val="001739A0"/>
    <w:rsid w:val="00173C82"/>
    <w:rsid w:val="00174B11"/>
    <w:rsid w:val="0017580F"/>
    <w:rsid w:val="00176199"/>
    <w:rsid w:val="001764A6"/>
    <w:rsid w:val="00176A18"/>
    <w:rsid w:val="00176F95"/>
    <w:rsid w:val="00177024"/>
    <w:rsid w:val="00180051"/>
    <w:rsid w:val="0018081E"/>
    <w:rsid w:val="00181227"/>
    <w:rsid w:val="00181FA1"/>
    <w:rsid w:val="00182058"/>
    <w:rsid w:val="001824A0"/>
    <w:rsid w:val="00182E82"/>
    <w:rsid w:val="00183192"/>
    <w:rsid w:val="00185C35"/>
    <w:rsid w:val="00185EDD"/>
    <w:rsid w:val="00185F7B"/>
    <w:rsid w:val="00186E2A"/>
    <w:rsid w:val="00186FFD"/>
    <w:rsid w:val="00187613"/>
    <w:rsid w:val="001904F7"/>
    <w:rsid w:val="00190D5C"/>
    <w:rsid w:val="001911EC"/>
    <w:rsid w:val="00191264"/>
    <w:rsid w:val="001913E7"/>
    <w:rsid w:val="00191D99"/>
    <w:rsid w:val="0019268D"/>
    <w:rsid w:val="00197759"/>
    <w:rsid w:val="00197B6B"/>
    <w:rsid w:val="001A1561"/>
    <w:rsid w:val="001A2464"/>
    <w:rsid w:val="001A2882"/>
    <w:rsid w:val="001A2930"/>
    <w:rsid w:val="001A3844"/>
    <w:rsid w:val="001A3F85"/>
    <w:rsid w:val="001A434D"/>
    <w:rsid w:val="001A6663"/>
    <w:rsid w:val="001A74E3"/>
    <w:rsid w:val="001A7AD4"/>
    <w:rsid w:val="001B0C6E"/>
    <w:rsid w:val="001B1463"/>
    <w:rsid w:val="001B1F2C"/>
    <w:rsid w:val="001B2FCF"/>
    <w:rsid w:val="001B3FB6"/>
    <w:rsid w:val="001B42B1"/>
    <w:rsid w:val="001B54C1"/>
    <w:rsid w:val="001B55CA"/>
    <w:rsid w:val="001B5D10"/>
    <w:rsid w:val="001B5DCA"/>
    <w:rsid w:val="001B7168"/>
    <w:rsid w:val="001C2626"/>
    <w:rsid w:val="001C2AF3"/>
    <w:rsid w:val="001C2C8C"/>
    <w:rsid w:val="001C348F"/>
    <w:rsid w:val="001C34EF"/>
    <w:rsid w:val="001C362B"/>
    <w:rsid w:val="001C37D9"/>
    <w:rsid w:val="001C3B62"/>
    <w:rsid w:val="001C487B"/>
    <w:rsid w:val="001C56AB"/>
    <w:rsid w:val="001C59D9"/>
    <w:rsid w:val="001C5C1E"/>
    <w:rsid w:val="001C7D05"/>
    <w:rsid w:val="001D08B6"/>
    <w:rsid w:val="001D0D14"/>
    <w:rsid w:val="001D118D"/>
    <w:rsid w:val="001D131C"/>
    <w:rsid w:val="001D2C2E"/>
    <w:rsid w:val="001D5743"/>
    <w:rsid w:val="001D5F3C"/>
    <w:rsid w:val="001D61D6"/>
    <w:rsid w:val="001D683D"/>
    <w:rsid w:val="001D6DDD"/>
    <w:rsid w:val="001D6E58"/>
    <w:rsid w:val="001D708C"/>
    <w:rsid w:val="001D72E6"/>
    <w:rsid w:val="001D73AA"/>
    <w:rsid w:val="001D76F3"/>
    <w:rsid w:val="001E14B2"/>
    <w:rsid w:val="001E1BB1"/>
    <w:rsid w:val="001E2576"/>
    <w:rsid w:val="001E2DDA"/>
    <w:rsid w:val="001E373F"/>
    <w:rsid w:val="001E3AE1"/>
    <w:rsid w:val="001E3E88"/>
    <w:rsid w:val="001E4E30"/>
    <w:rsid w:val="001E5462"/>
    <w:rsid w:val="001E57B2"/>
    <w:rsid w:val="001E66AE"/>
    <w:rsid w:val="001F0400"/>
    <w:rsid w:val="001F06BB"/>
    <w:rsid w:val="001F14C8"/>
    <w:rsid w:val="001F21F4"/>
    <w:rsid w:val="001F34CF"/>
    <w:rsid w:val="001F6E6B"/>
    <w:rsid w:val="001F7C73"/>
    <w:rsid w:val="00200F36"/>
    <w:rsid w:val="00200F95"/>
    <w:rsid w:val="00201AA3"/>
    <w:rsid w:val="0020321C"/>
    <w:rsid w:val="00203ABA"/>
    <w:rsid w:val="002040BA"/>
    <w:rsid w:val="00204256"/>
    <w:rsid w:val="0020436B"/>
    <w:rsid w:val="00206DCF"/>
    <w:rsid w:val="00211A5F"/>
    <w:rsid w:val="002120F5"/>
    <w:rsid w:val="00212833"/>
    <w:rsid w:val="00213153"/>
    <w:rsid w:val="00213C1D"/>
    <w:rsid w:val="00213E7F"/>
    <w:rsid w:val="00214D7D"/>
    <w:rsid w:val="00215949"/>
    <w:rsid w:val="00215A15"/>
    <w:rsid w:val="00215AC7"/>
    <w:rsid w:val="00215F5D"/>
    <w:rsid w:val="00217A70"/>
    <w:rsid w:val="00220370"/>
    <w:rsid w:val="002207C3"/>
    <w:rsid w:val="0022286A"/>
    <w:rsid w:val="00224EBB"/>
    <w:rsid w:val="0022522E"/>
    <w:rsid w:val="00226999"/>
    <w:rsid w:val="00226CA6"/>
    <w:rsid w:val="00227355"/>
    <w:rsid w:val="002273BD"/>
    <w:rsid w:val="0022751E"/>
    <w:rsid w:val="00227F45"/>
    <w:rsid w:val="00230156"/>
    <w:rsid w:val="00231561"/>
    <w:rsid w:val="00232580"/>
    <w:rsid w:val="00232C52"/>
    <w:rsid w:val="00232CA3"/>
    <w:rsid w:val="00233A9B"/>
    <w:rsid w:val="00234000"/>
    <w:rsid w:val="00234EE1"/>
    <w:rsid w:val="00235AAF"/>
    <w:rsid w:val="002365DD"/>
    <w:rsid w:val="0023672C"/>
    <w:rsid w:val="00236DEC"/>
    <w:rsid w:val="002377C3"/>
    <w:rsid w:val="00237A98"/>
    <w:rsid w:val="002400C8"/>
    <w:rsid w:val="002406AF"/>
    <w:rsid w:val="00242321"/>
    <w:rsid w:val="00244868"/>
    <w:rsid w:val="00244900"/>
    <w:rsid w:val="002505B3"/>
    <w:rsid w:val="00250DC9"/>
    <w:rsid w:val="00250EBF"/>
    <w:rsid w:val="00251F5B"/>
    <w:rsid w:val="00252BE9"/>
    <w:rsid w:val="00253089"/>
    <w:rsid w:val="00253204"/>
    <w:rsid w:val="0025345B"/>
    <w:rsid w:val="00253BF1"/>
    <w:rsid w:val="00253C88"/>
    <w:rsid w:val="00254128"/>
    <w:rsid w:val="0025421D"/>
    <w:rsid w:val="00256E83"/>
    <w:rsid w:val="00256F1A"/>
    <w:rsid w:val="00257A46"/>
    <w:rsid w:val="00260385"/>
    <w:rsid w:val="00262345"/>
    <w:rsid w:val="002623B1"/>
    <w:rsid w:val="0026426E"/>
    <w:rsid w:val="00264E2E"/>
    <w:rsid w:val="0026558F"/>
    <w:rsid w:val="00265691"/>
    <w:rsid w:val="00267D24"/>
    <w:rsid w:val="00267F0D"/>
    <w:rsid w:val="0027028E"/>
    <w:rsid w:val="0027039A"/>
    <w:rsid w:val="0027055E"/>
    <w:rsid w:val="00270C08"/>
    <w:rsid w:val="00270C56"/>
    <w:rsid w:val="002712DE"/>
    <w:rsid w:val="00271D17"/>
    <w:rsid w:val="00271E98"/>
    <w:rsid w:val="00274E5F"/>
    <w:rsid w:val="00275254"/>
    <w:rsid w:val="00275CD1"/>
    <w:rsid w:val="00275E23"/>
    <w:rsid w:val="002767C2"/>
    <w:rsid w:val="00277056"/>
    <w:rsid w:val="00277C6D"/>
    <w:rsid w:val="00277E68"/>
    <w:rsid w:val="0028036A"/>
    <w:rsid w:val="00280659"/>
    <w:rsid w:val="002809DD"/>
    <w:rsid w:val="00281717"/>
    <w:rsid w:val="002823CC"/>
    <w:rsid w:val="002847F1"/>
    <w:rsid w:val="00284D53"/>
    <w:rsid w:val="00285582"/>
    <w:rsid w:val="00285993"/>
    <w:rsid w:val="00286C9C"/>
    <w:rsid w:val="00287BDE"/>
    <w:rsid w:val="00292347"/>
    <w:rsid w:val="00293208"/>
    <w:rsid w:val="002938BF"/>
    <w:rsid w:val="00294068"/>
    <w:rsid w:val="002947E9"/>
    <w:rsid w:val="00296E02"/>
    <w:rsid w:val="002974EC"/>
    <w:rsid w:val="002A0EA7"/>
    <w:rsid w:val="002A2BAE"/>
    <w:rsid w:val="002A3C94"/>
    <w:rsid w:val="002A4455"/>
    <w:rsid w:val="002A5780"/>
    <w:rsid w:val="002A598A"/>
    <w:rsid w:val="002A609D"/>
    <w:rsid w:val="002A738C"/>
    <w:rsid w:val="002A7702"/>
    <w:rsid w:val="002B03CE"/>
    <w:rsid w:val="002B0496"/>
    <w:rsid w:val="002B07E7"/>
    <w:rsid w:val="002B1056"/>
    <w:rsid w:val="002B131B"/>
    <w:rsid w:val="002B1DAB"/>
    <w:rsid w:val="002B2310"/>
    <w:rsid w:val="002B2AB9"/>
    <w:rsid w:val="002B46B0"/>
    <w:rsid w:val="002B57E0"/>
    <w:rsid w:val="002B5D41"/>
    <w:rsid w:val="002B7C9D"/>
    <w:rsid w:val="002C2877"/>
    <w:rsid w:val="002C2D9C"/>
    <w:rsid w:val="002C3694"/>
    <w:rsid w:val="002C54A9"/>
    <w:rsid w:val="002C6213"/>
    <w:rsid w:val="002C642F"/>
    <w:rsid w:val="002C6FC3"/>
    <w:rsid w:val="002C7977"/>
    <w:rsid w:val="002D0913"/>
    <w:rsid w:val="002D0927"/>
    <w:rsid w:val="002D0A71"/>
    <w:rsid w:val="002D14A9"/>
    <w:rsid w:val="002D15FE"/>
    <w:rsid w:val="002D25B5"/>
    <w:rsid w:val="002D283E"/>
    <w:rsid w:val="002D30F5"/>
    <w:rsid w:val="002D3170"/>
    <w:rsid w:val="002D3534"/>
    <w:rsid w:val="002D39F5"/>
    <w:rsid w:val="002D3FE0"/>
    <w:rsid w:val="002D419E"/>
    <w:rsid w:val="002D62FE"/>
    <w:rsid w:val="002D6E72"/>
    <w:rsid w:val="002E10E6"/>
    <w:rsid w:val="002E286A"/>
    <w:rsid w:val="002E4671"/>
    <w:rsid w:val="002E569D"/>
    <w:rsid w:val="002E6E1C"/>
    <w:rsid w:val="002E7140"/>
    <w:rsid w:val="002E7DE0"/>
    <w:rsid w:val="002F11FA"/>
    <w:rsid w:val="002F187C"/>
    <w:rsid w:val="002F24C2"/>
    <w:rsid w:val="002F38DA"/>
    <w:rsid w:val="002F41BC"/>
    <w:rsid w:val="002F4395"/>
    <w:rsid w:val="002F48C2"/>
    <w:rsid w:val="002F4F08"/>
    <w:rsid w:val="002F6CEB"/>
    <w:rsid w:val="002F7E45"/>
    <w:rsid w:val="003001D6"/>
    <w:rsid w:val="003007CE"/>
    <w:rsid w:val="00301499"/>
    <w:rsid w:val="00301E3D"/>
    <w:rsid w:val="00302BBC"/>
    <w:rsid w:val="00302DB3"/>
    <w:rsid w:val="00304456"/>
    <w:rsid w:val="00304517"/>
    <w:rsid w:val="00304D61"/>
    <w:rsid w:val="00306135"/>
    <w:rsid w:val="00306B2C"/>
    <w:rsid w:val="003073C9"/>
    <w:rsid w:val="0030772D"/>
    <w:rsid w:val="00307B96"/>
    <w:rsid w:val="0031057C"/>
    <w:rsid w:val="0031547C"/>
    <w:rsid w:val="00315E97"/>
    <w:rsid w:val="00316523"/>
    <w:rsid w:val="00317DF7"/>
    <w:rsid w:val="0032048F"/>
    <w:rsid w:val="00321427"/>
    <w:rsid w:val="00321741"/>
    <w:rsid w:val="00322E2A"/>
    <w:rsid w:val="003247F8"/>
    <w:rsid w:val="0032644A"/>
    <w:rsid w:val="003270F3"/>
    <w:rsid w:val="00327C1D"/>
    <w:rsid w:val="00330729"/>
    <w:rsid w:val="0033098E"/>
    <w:rsid w:val="00330AB8"/>
    <w:rsid w:val="003318ED"/>
    <w:rsid w:val="00332085"/>
    <w:rsid w:val="00332339"/>
    <w:rsid w:val="00332CF4"/>
    <w:rsid w:val="00332DD5"/>
    <w:rsid w:val="00336BFD"/>
    <w:rsid w:val="00337770"/>
    <w:rsid w:val="00340B98"/>
    <w:rsid w:val="003433E0"/>
    <w:rsid w:val="003438EB"/>
    <w:rsid w:val="00343BB9"/>
    <w:rsid w:val="00343F2D"/>
    <w:rsid w:val="00344DAB"/>
    <w:rsid w:val="00345513"/>
    <w:rsid w:val="003459DD"/>
    <w:rsid w:val="00345E61"/>
    <w:rsid w:val="003468CC"/>
    <w:rsid w:val="003506A1"/>
    <w:rsid w:val="00350C13"/>
    <w:rsid w:val="00350FE0"/>
    <w:rsid w:val="003523DE"/>
    <w:rsid w:val="00355CEE"/>
    <w:rsid w:val="003564B9"/>
    <w:rsid w:val="00356939"/>
    <w:rsid w:val="00356E9D"/>
    <w:rsid w:val="0035700E"/>
    <w:rsid w:val="003578E7"/>
    <w:rsid w:val="00361471"/>
    <w:rsid w:val="00363A82"/>
    <w:rsid w:val="00363D9E"/>
    <w:rsid w:val="0036432A"/>
    <w:rsid w:val="00364B6F"/>
    <w:rsid w:val="003662BB"/>
    <w:rsid w:val="0036691B"/>
    <w:rsid w:val="00367569"/>
    <w:rsid w:val="00367BAE"/>
    <w:rsid w:val="003703A3"/>
    <w:rsid w:val="00371521"/>
    <w:rsid w:val="00371B74"/>
    <w:rsid w:val="0037235C"/>
    <w:rsid w:val="00372B85"/>
    <w:rsid w:val="00372BC4"/>
    <w:rsid w:val="00373D9A"/>
    <w:rsid w:val="003740AB"/>
    <w:rsid w:val="003756A9"/>
    <w:rsid w:val="0037694E"/>
    <w:rsid w:val="003776CA"/>
    <w:rsid w:val="00377735"/>
    <w:rsid w:val="00380017"/>
    <w:rsid w:val="00380977"/>
    <w:rsid w:val="00380ABB"/>
    <w:rsid w:val="00382C96"/>
    <w:rsid w:val="00384350"/>
    <w:rsid w:val="00384A58"/>
    <w:rsid w:val="00386763"/>
    <w:rsid w:val="00390952"/>
    <w:rsid w:val="0039095D"/>
    <w:rsid w:val="00391610"/>
    <w:rsid w:val="00394396"/>
    <w:rsid w:val="00394E9D"/>
    <w:rsid w:val="00395511"/>
    <w:rsid w:val="00395E72"/>
    <w:rsid w:val="00396B0D"/>
    <w:rsid w:val="00397720"/>
    <w:rsid w:val="003A0CE9"/>
    <w:rsid w:val="003A1DFD"/>
    <w:rsid w:val="003A237C"/>
    <w:rsid w:val="003A3AD9"/>
    <w:rsid w:val="003A3CD7"/>
    <w:rsid w:val="003A64E6"/>
    <w:rsid w:val="003B0F88"/>
    <w:rsid w:val="003B1307"/>
    <w:rsid w:val="003B1CE7"/>
    <w:rsid w:val="003B2B85"/>
    <w:rsid w:val="003B328D"/>
    <w:rsid w:val="003B4520"/>
    <w:rsid w:val="003B5D5D"/>
    <w:rsid w:val="003B64E5"/>
    <w:rsid w:val="003C1208"/>
    <w:rsid w:val="003C168D"/>
    <w:rsid w:val="003C1A85"/>
    <w:rsid w:val="003C21C2"/>
    <w:rsid w:val="003C2CAE"/>
    <w:rsid w:val="003C2F21"/>
    <w:rsid w:val="003C2FBA"/>
    <w:rsid w:val="003C42C6"/>
    <w:rsid w:val="003C4903"/>
    <w:rsid w:val="003C4B21"/>
    <w:rsid w:val="003C5C40"/>
    <w:rsid w:val="003C5DF7"/>
    <w:rsid w:val="003D0555"/>
    <w:rsid w:val="003D173F"/>
    <w:rsid w:val="003D2585"/>
    <w:rsid w:val="003D4C53"/>
    <w:rsid w:val="003D5359"/>
    <w:rsid w:val="003D5937"/>
    <w:rsid w:val="003D6160"/>
    <w:rsid w:val="003D6A20"/>
    <w:rsid w:val="003D7D72"/>
    <w:rsid w:val="003D7DC4"/>
    <w:rsid w:val="003E01D0"/>
    <w:rsid w:val="003E13B6"/>
    <w:rsid w:val="003E1513"/>
    <w:rsid w:val="003E1862"/>
    <w:rsid w:val="003E1CDD"/>
    <w:rsid w:val="003E2049"/>
    <w:rsid w:val="003E31A7"/>
    <w:rsid w:val="003E3201"/>
    <w:rsid w:val="003E33B5"/>
    <w:rsid w:val="003E46BE"/>
    <w:rsid w:val="003E52F8"/>
    <w:rsid w:val="003E5808"/>
    <w:rsid w:val="003E637E"/>
    <w:rsid w:val="003E6575"/>
    <w:rsid w:val="003E679C"/>
    <w:rsid w:val="003E777F"/>
    <w:rsid w:val="003F07FD"/>
    <w:rsid w:val="003F0A43"/>
    <w:rsid w:val="003F1C5A"/>
    <w:rsid w:val="003F354B"/>
    <w:rsid w:val="003F3B56"/>
    <w:rsid w:val="003F546F"/>
    <w:rsid w:val="003F6407"/>
    <w:rsid w:val="003F702E"/>
    <w:rsid w:val="00401237"/>
    <w:rsid w:val="00401BF4"/>
    <w:rsid w:val="00401EA2"/>
    <w:rsid w:val="004032B7"/>
    <w:rsid w:val="0040358E"/>
    <w:rsid w:val="00404813"/>
    <w:rsid w:val="004066C7"/>
    <w:rsid w:val="00406E3B"/>
    <w:rsid w:val="0040734F"/>
    <w:rsid w:val="00407425"/>
    <w:rsid w:val="00407B9B"/>
    <w:rsid w:val="00411083"/>
    <w:rsid w:val="00412881"/>
    <w:rsid w:val="00412A37"/>
    <w:rsid w:val="00412CE7"/>
    <w:rsid w:val="00412EF1"/>
    <w:rsid w:val="004133CD"/>
    <w:rsid w:val="00413B51"/>
    <w:rsid w:val="00420D84"/>
    <w:rsid w:val="004216FA"/>
    <w:rsid w:val="00421BAA"/>
    <w:rsid w:val="0042241D"/>
    <w:rsid w:val="00422862"/>
    <w:rsid w:val="00422D2C"/>
    <w:rsid w:val="004248EE"/>
    <w:rsid w:val="00424E9F"/>
    <w:rsid w:val="00425E15"/>
    <w:rsid w:val="00430995"/>
    <w:rsid w:val="0043374D"/>
    <w:rsid w:val="004345C5"/>
    <w:rsid w:val="00434DE2"/>
    <w:rsid w:val="00435528"/>
    <w:rsid w:val="00436D40"/>
    <w:rsid w:val="00436DBB"/>
    <w:rsid w:val="00436E44"/>
    <w:rsid w:val="0043700A"/>
    <w:rsid w:val="004379B2"/>
    <w:rsid w:val="00437AB8"/>
    <w:rsid w:val="004400E4"/>
    <w:rsid w:val="00441655"/>
    <w:rsid w:val="00441F67"/>
    <w:rsid w:val="00442026"/>
    <w:rsid w:val="00442538"/>
    <w:rsid w:val="00442B3E"/>
    <w:rsid w:val="00443173"/>
    <w:rsid w:val="00443CC2"/>
    <w:rsid w:val="0044540A"/>
    <w:rsid w:val="0044565A"/>
    <w:rsid w:val="0044582D"/>
    <w:rsid w:val="004465EA"/>
    <w:rsid w:val="00446DF7"/>
    <w:rsid w:val="0044788C"/>
    <w:rsid w:val="0045028B"/>
    <w:rsid w:val="0045049D"/>
    <w:rsid w:val="00450887"/>
    <w:rsid w:val="00450A7B"/>
    <w:rsid w:val="00451D6E"/>
    <w:rsid w:val="004521BC"/>
    <w:rsid w:val="004525C9"/>
    <w:rsid w:val="004547B4"/>
    <w:rsid w:val="00456A68"/>
    <w:rsid w:val="00456F31"/>
    <w:rsid w:val="00457A82"/>
    <w:rsid w:val="00457FFD"/>
    <w:rsid w:val="00461046"/>
    <w:rsid w:val="00461F9B"/>
    <w:rsid w:val="00462439"/>
    <w:rsid w:val="00462763"/>
    <w:rsid w:val="004632CD"/>
    <w:rsid w:val="00463A72"/>
    <w:rsid w:val="00463C56"/>
    <w:rsid w:val="00463D7C"/>
    <w:rsid w:val="00463ED8"/>
    <w:rsid w:val="00464294"/>
    <w:rsid w:val="00466061"/>
    <w:rsid w:val="00467866"/>
    <w:rsid w:val="00470827"/>
    <w:rsid w:val="004711C1"/>
    <w:rsid w:val="00471639"/>
    <w:rsid w:val="00471D7A"/>
    <w:rsid w:val="004730D0"/>
    <w:rsid w:val="0047444F"/>
    <w:rsid w:val="00474E22"/>
    <w:rsid w:val="00477658"/>
    <w:rsid w:val="00481669"/>
    <w:rsid w:val="004834BF"/>
    <w:rsid w:val="0048454E"/>
    <w:rsid w:val="00490118"/>
    <w:rsid w:val="00490776"/>
    <w:rsid w:val="00491A3E"/>
    <w:rsid w:val="00491CDB"/>
    <w:rsid w:val="00491D6A"/>
    <w:rsid w:val="004933AA"/>
    <w:rsid w:val="00494938"/>
    <w:rsid w:val="0049516D"/>
    <w:rsid w:val="00495C9A"/>
    <w:rsid w:val="0049750A"/>
    <w:rsid w:val="00497E01"/>
    <w:rsid w:val="004A0CF8"/>
    <w:rsid w:val="004A2427"/>
    <w:rsid w:val="004A2449"/>
    <w:rsid w:val="004A31F0"/>
    <w:rsid w:val="004A3BE3"/>
    <w:rsid w:val="004A7221"/>
    <w:rsid w:val="004A79EC"/>
    <w:rsid w:val="004B0879"/>
    <w:rsid w:val="004B1572"/>
    <w:rsid w:val="004B3BB2"/>
    <w:rsid w:val="004B4132"/>
    <w:rsid w:val="004B6B8A"/>
    <w:rsid w:val="004B7267"/>
    <w:rsid w:val="004B799F"/>
    <w:rsid w:val="004B7A38"/>
    <w:rsid w:val="004C0A7D"/>
    <w:rsid w:val="004C1560"/>
    <w:rsid w:val="004C1A1B"/>
    <w:rsid w:val="004C2A41"/>
    <w:rsid w:val="004C2CF1"/>
    <w:rsid w:val="004C305E"/>
    <w:rsid w:val="004C30EC"/>
    <w:rsid w:val="004C33E3"/>
    <w:rsid w:val="004C3C75"/>
    <w:rsid w:val="004C433F"/>
    <w:rsid w:val="004C4CE1"/>
    <w:rsid w:val="004C54A6"/>
    <w:rsid w:val="004C689F"/>
    <w:rsid w:val="004C6F35"/>
    <w:rsid w:val="004C78B7"/>
    <w:rsid w:val="004D088C"/>
    <w:rsid w:val="004D118A"/>
    <w:rsid w:val="004D3B1F"/>
    <w:rsid w:val="004D3DF8"/>
    <w:rsid w:val="004D4333"/>
    <w:rsid w:val="004D54EB"/>
    <w:rsid w:val="004D5B28"/>
    <w:rsid w:val="004D6191"/>
    <w:rsid w:val="004D62C1"/>
    <w:rsid w:val="004D6E92"/>
    <w:rsid w:val="004D7816"/>
    <w:rsid w:val="004E061B"/>
    <w:rsid w:val="004E0F07"/>
    <w:rsid w:val="004E1038"/>
    <w:rsid w:val="004E1FB9"/>
    <w:rsid w:val="004E23E0"/>
    <w:rsid w:val="004E26C1"/>
    <w:rsid w:val="004E2EFF"/>
    <w:rsid w:val="004E2F84"/>
    <w:rsid w:val="004E39BF"/>
    <w:rsid w:val="004E4063"/>
    <w:rsid w:val="004E52C2"/>
    <w:rsid w:val="004F1144"/>
    <w:rsid w:val="004F3852"/>
    <w:rsid w:val="004F3885"/>
    <w:rsid w:val="004F3A61"/>
    <w:rsid w:val="004F57BC"/>
    <w:rsid w:val="004F5E46"/>
    <w:rsid w:val="004F6011"/>
    <w:rsid w:val="004F75DA"/>
    <w:rsid w:val="00501822"/>
    <w:rsid w:val="0050307D"/>
    <w:rsid w:val="00504C71"/>
    <w:rsid w:val="00504FF9"/>
    <w:rsid w:val="00505260"/>
    <w:rsid w:val="00507705"/>
    <w:rsid w:val="0051215F"/>
    <w:rsid w:val="00512806"/>
    <w:rsid w:val="00514CDC"/>
    <w:rsid w:val="00514FC4"/>
    <w:rsid w:val="005157B7"/>
    <w:rsid w:val="0052095F"/>
    <w:rsid w:val="00520D98"/>
    <w:rsid w:val="005224A7"/>
    <w:rsid w:val="005228BA"/>
    <w:rsid w:val="00522989"/>
    <w:rsid w:val="00522C50"/>
    <w:rsid w:val="0052304D"/>
    <w:rsid w:val="00524822"/>
    <w:rsid w:val="0052520E"/>
    <w:rsid w:val="00525261"/>
    <w:rsid w:val="00525D1B"/>
    <w:rsid w:val="005265F0"/>
    <w:rsid w:val="00527CDE"/>
    <w:rsid w:val="005306EB"/>
    <w:rsid w:val="00530BB3"/>
    <w:rsid w:val="00530CBE"/>
    <w:rsid w:val="00530D98"/>
    <w:rsid w:val="00530E2D"/>
    <w:rsid w:val="00533BD1"/>
    <w:rsid w:val="00534807"/>
    <w:rsid w:val="005363B2"/>
    <w:rsid w:val="00536433"/>
    <w:rsid w:val="00536654"/>
    <w:rsid w:val="005366FC"/>
    <w:rsid w:val="00536AF8"/>
    <w:rsid w:val="00540E71"/>
    <w:rsid w:val="00541DEE"/>
    <w:rsid w:val="00541F88"/>
    <w:rsid w:val="0054277C"/>
    <w:rsid w:val="005437F1"/>
    <w:rsid w:val="00544983"/>
    <w:rsid w:val="00544B56"/>
    <w:rsid w:val="005459FE"/>
    <w:rsid w:val="005476C3"/>
    <w:rsid w:val="00547AD4"/>
    <w:rsid w:val="00552D88"/>
    <w:rsid w:val="00553B06"/>
    <w:rsid w:val="00553BB2"/>
    <w:rsid w:val="00553C18"/>
    <w:rsid w:val="00554B84"/>
    <w:rsid w:val="00555121"/>
    <w:rsid w:val="005559D3"/>
    <w:rsid w:val="00555A30"/>
    <w:rsid w:val="0055645A"/>
    <w:rsid w:val="00556EE1"/>
    <w:rsid w:val="005572B6"/>
    <w:rsid w:val="0055787A"/>
    <w:rsid w:val="005601F6"/>
    <w:rsid w:val="00560CF1"/>
    <w:rsid w:val="00560DCD"/>
    <w:rsid w:val="00561273"/>
    <w:rsid w:val="005627DD"/>
    <w:rsid w:val="00564582"/>
    <w:rsid w:val="0056587A"/>
    <w:rsid w:val="0056634B"/>
    <w:rsid w:val="00566E10"/>
    <w:rsid w:val="00567260"/>
    <w:rsid w:val="00567695"/>
    <w:rsid w:val="00570321"/>
    <w:rsid w:val="00570D54"/>
    <w:rsid w:val="0057293C"/>
    <w:rsid w:val="00572AE1"/>
    <w:rsid w:val="00573902"/>
    <w:rsid w:val="005748ED"/>
    <w:rsid w:val="00576286"/>
    <w:rsid w:val="005768D5"/>
    <w:rsid w:val="005801AB"/>
    <w:rsid w:val="005801DB"/>
    <w:rsid w:val="00581142"/>
    <w:rsid w:val="00581631"/>
    <w:rsid w:val="00582B27"/>
    <w:rsid w:val="005837CF"/>
    <w:rsid w:val="00585AA2"/>
    <w:rsid w:val="00591211"/>
    <w:rsid w:val="00591BC7"/>
    <w:rsid w:val="005926A6"/>
    <w:rsid w:val="005927EA"/>
    <w:rsid w:val="0059313C"/>
    <w:rsid w:val="0059341F"/>
    <w:rsid w:val="00593A64"/>
    <w:rsid w:val="00594A2B"/>
    <w:rsid w:val="00594DA4"/>
    <w:rsid w:val="005958AF"/>
    <w:rsid w:val="005965B5"/>
    <w:rsid w:val="00597BDF"/>
    <w:rsid w:val="005A02D9"/>
    <w:rsid w:val="005A0F8A"/>
    <w:rsid w:val="005A1E08"/>
    <w:rsid w:val="005A26FC"/>
    <w:rsid w:val="005A444E"/>
    <w:rsid w:val="005A4644"/>
    <w:rsid w:val="005A4B98"/>
    <w:rsid w:val="005A682C"/>
    <w:rsid w:val="005A6E5A"/>
    <w:rsid w:val="005B066A"/>
    <w:rsid w:val="005B1043"/>
    <w:rsid w:val="005B17F2"/>
    <w:rsid w:val="005B1A78"/>
    <w:rsid w:val="005B2932"/>
    <w:rsid w:val="005B2B72"/>
    <w:rsid w:val="005B32F5"/>
    <w:rsid w:val="005B367B"/>
    <w:rsid w:val="005B3EFC"/>
    <w:rsid w:val="005B4160"/>
    <w:rsid w:val="005B444A"/>
    <w:rsid w:val="005B59E4"/>
    <w:rsid w:val="005B6023"/>
    <w:rsid w:val="005B6337"/>
    <w:rsid w:val="005B7119"/>
    <w:rsid w:val="005B7BCD"/>
    <w:rsid w:val="005B7D18"/>
    <w:rsid w:val="005B7DE5"/>
    <w:rsid w:val="005C0105"/>
    <w:rsid w:val="005C0E32"/>
    <w:rsid w:val="005C0F07"/>
    <w:rsid w:val="005C12A4"/>
    <w:rsid w:val="005C2434"/>
    <w:rsid w:val="005C2999"/>
    <w:rsid w:val="005C2D3A"/>
    <w:rsid w:val="005C5493"/>
    <w:rsid w:val="005C55BC"/>
    <w:rsid w:val="005C5C39"/>
    <w:rsid w:val="005C5E3F"/>
    <w:rsid w:val="005C62D4"/>
    <w:rsid w:val="005C6865"/>
    <w:rsid w:val="005C70F7"/>
    <w:rsid w:val="005D0598"/>
    <w:rsid w:val="005D0E2E"/>
    <w:rsid w:val="005D1447"/>
    <w:rsid w:val="005D1D58"/>
    <w:rsid w:val="005D1E7B"/>
    <w:rsid w:val="005D22CE"/>
    <w:rsid w:val="005D2C0E"/>
    <w:rsid w:val="005D2CCB"/>
    <w:rsid w:val="005D3926"/>
    <w:rsid w:val="005D3DB9"/>
    <w:rsid w:val="005D58E0"/>
    <w:rsid w:val="005D638E"/>
    <w:rsid w:val="005D6A4C"/>
    <w:rsid w:val="005E0A22"/>
    <w:rsid w:val="005E0D0A"/>
    <w:rsid w:val="005E12C3"/>
    <w:rsid w:val="005E1C81"/>
    <w:rsid w:val="005E32F5"/>
    <w:rsid w:val="005E4990"/>
    <w:rsid w:val="005E4C77"/>
    <w:rsid w:val="005E4F27"/>
    <w:rsid w:val="005E539B"/>
    <w:rsid w:val="005E5FF7"/>
    <w:rsid w:val="005E7DC6"/>
    <w:rsid w:val="005F1292"/>
    <w:rsid w:val="005F1FAB"/>
    <w:rsid w:val="005F2601"/>
    <w:rsid w:val="005F3BD1"/>
    <w:rsid w:val="005F50FA"/>
    <w:rsid w:val="005F699E"/>
    <w:rsid w:val="005F7D7B"/>
    <w:rsid w:val="00602545"/>
    <w:rsid w:val="00602BB8"/>
    <w:rsid w:val="006045E5"/>
    <w:rsid w:val="0060593F"/>
    <w:rsid w:val="00605996"/>
    <w:rsid w:val="00605CD3"/>
    <w:rsid w:val="00605D41"/>
    <w:rsid w:val="0060647F"/>
    <w:rsid w:val="0060764D"/>
    <w:rsid w:val="00610786"/>
    <w:rsid w:val="00610A7A"/>
    <w:rsid w:val="00610EC2"/>
    <w:rsid w:val="00612DDD"/>
    <w:rsid w:val="0061345B"/>
    <w:rsid w:val="00615468"/>
    <w:rsid w:val="00616F8E"/>
    <w:rsid w:val="00617281"/>
    <w:rsid w:val="00617BF1"/>
    <w:rsid w:val="006203EF"/>
    <w:rsid w:val="006204FD"/>
    <w:rsid w:val="0062110D"/>
    <w:rsid w:val="0062144F"/>
    <w:rsid w:val="006223B3"/>
    <w:rsid w:val="0062327F"/>
    <w:rsid w:val="0062411B"/>
    <w:rsid w:val="00624C5E"/>
    <w:rsid w:val="00624E99"/>
    <w:rsid w:val="00627EEF"/>
    <w:rsid w:val="00630156"/>
    <w:rsid w:val="00631646"/>
    <w:rsid w:val="00631745"/>
    <w:rsid w:val="00635001"/>
    <w:rsid w:val="00635650"/>
    <w:rsid w:val="00636437"/>
    <w:rsid w:val="006378B9"/>
    <w:rsid w:val="00640DC2"/>
    <w:rsid w:val="00641243"/>
    <w:rsid w:val="00642C4D"/>
    <w:rsid w:val="00643283"/>
    <w:rsid w:val="006438BB"/>
    <w:rsid w:val="0065024F"/>
    <w:rsid w:val="006504A0"/>
    <w:rsid w:val="0065128C"/>
    <w:rsid w:val="0065296F"/>
    <w:rsid w:val="00652BF9"/>
    <w:rsid w:val="006530BA"/>
    <w:rsid w:val="00653526"/>
    <w:rsid w:val="00653AAE"/>
    <w:rsid w:val="0065419E"/>
    <w:rsid w:val="00654523"/>
    <w:rsid w:val="00657A98"/>
    <w:rsid w:val="00660C1C"/>
    <w:rsid w:val="00660D6D"/>
    <w:rsid w:val="006621AF"/>
    <w:rsid w:val="00666535"/>
    <w:rsid w:val="006668B8"/>
    <w:rsid w:val="0066693E"/>
    <w:rsid w:val="00666ECE"/>
    <w:rsid w:val="006670D6"/>
    <w:rsid w:val="006676CE"/>
    <w:rsid w:val="00667C5A"/>
    <w:rsid w:val="00670E19"/>
    <w:rsid w:val="00671F79"/>
    <w:rsid w:val="00672DC7"/>
    <w:rsid w:val="0067309E"/>
    <w:rsid w:val="00673471"/>
    <w:rsid w:val="006749FC"/>
    <w:rsid w:val="00675E87"/>
    <w:rsid w:val="00676C6F"/>
    <w:rsid w:val="0067766A"/>
    <w:rsid w:val="00680F98"/>
    <w:rsid w:val="006810AB"/>
    <w:rsid w:val="0068142B"/>
    <w:rsid w:val="006832B6"/>
    <w:rsid w:val="006838A9"/>
    <w:rsid w:val="00683D93"/>
    <w:rsid w:val="00684970"/>
    <w:rsid w:val="006850FD"/>
    <w:rsid w:val="006851CA"/>
    <w:rsid w:val="00685729"/>
    <w:rsid w:val="006861BB"/>
    <w:rsid w:val="0068744F"/>
    <w:rsid w:val="006879C4"/>
    <w:rsid w:val="00687ED6"/>
    <w:rsid w:val="006908AC"/>
    <w:rsid w:val="00693E95"/>
    <w:rsid w:val="00693EB3"/>
    <w:rsid w:val="00694178"/>
    <w:rsid w:val="00696AB3"/>
    <w:rsid w:val="00697908"/>
    <w:rsid w:val="00697AE6"/>
    <w:rsid w:val="006A014C"/>
    <w:rsid w:val="006A2109"/>
    <w:rsid w:val="006A2391"/>
    <w:rsid w:val="006A2DD7"/>
    <w:rsid w:val="006A2F77"/>
    <w:rsid w:val="006A4099"/>
    <w:rsid w:val="006A46C1"/>
    <w:rsid w:val="006A4AF5"/>
    <w:rsid w:val="006A536A"/>
    <w:rsid w:val="006A5A14"/>
    <w:rsid w:val="006A5D42"/>
    <w:rsid w:val="006A600D"/>
    <w:rsid w:val="006A6975"/>
    <w:rsid w:val="006A6E6F"/>
    <w:rsid w:val="006B171A"/>
    <w:rsid w:val="006B2F78"/>
    <w:rsid w:val="006B4FB2"/>
    <w:rsid w:val="006B680E"/>
    <w:rsid w:val="006B747A"/>
    <w:rsid w:val="006B7D27"/>
    <w:rsid w:val="006C0694"/>
    <w:rsid w:val="006C1B46"/>
    <w:rsid w:val="006C2746"/>
    <w:rsid w:val="006C4C59"/>
    <w:rsid w:val="006C5758"/>
    <w:rsid w:val="006C6667"/>
    <w:rsid w:val="006C7ACB"/>
    <w:rsid w:val="006C7CFF"/>
    <w:rsid w:val="006C7FF3"/>
    <w:rsid w:val="006D0A51"/>
    <w:rsid w:val="006D0AE9"/>
    <w:rsid w:val="006D0C79"/>
    <w:rsid w:val="006D13A3"/>
    <w:rsid w:val="006D3469"/>
    <w:rsid w:val="006D38E5"/>
    <w:rsid w:val="006D3905"/>
    <w:rsid w:val="006D5AA5"/>
    <w:rsid w:val="006D62A9"/>
    <w:rsid w:val="006E1F06"/>
    <w:rsid w:val="006E1F74"/>
    <w:rsid w:val="006E2606"/>
    <w:rsid w:val="006E3EBA"/>
    <w:rsid w:val="006E48E1"/>
    <w:rsid w:val="006E4EA0"/>
    <w:rsid w:val="006E4EDF"/>
    <w:rsid w:val="006E5335"/>
    <w:rsid w:val="006E5DCD"/>
    <w:rsid w:val="006E6E9B"/>
    <w:rsid w:val="006E6F05"/>
    <w:rsid w:val="006F051F"/>
    <w:rsid w:val="006F1A5E"/>
    <w:rsid w:val="006F4137"/>
    <w:rsid w:val="006F4A6B"/>
    <w:rsid w:val="006F5E0F"/>
    <w:rsid w:val="006F68B4"/>
    <w:rsid w:val="007007F5"/>
    <w:rsid w:val="00701748"/>
    <w:rsid w:val="00701CE2"/>
    <w:rsid w:val="00701EE6"/>
    <w:rsid w:val="00702259"/>
    <w:rsid w:val="0070225A"/>
    <w:rsid w:val="0070242E"/>
    <w:rsid w:val="00702DE2"/>
    <w:rsid w:val="00702F93"/>
    <w:rsid w:val="0070453F"/>
    <w:rsid w:val="00706295"/>
    <w:rsid w:val="00710044"/>
    <w:rsid w:val="00712E43"/>
    <w:rsid w:val="00713CC8"/>
    <w:rsid w:val="00714727"/>
    <w:rsid w:val="00714D9A"/>
    <w:rsid w:val="0071615B"/>
    <w:rsid w:val="00717748"/>
    <w:rsid w:val="00717C6A"/>
    <w:rsid w:val="00721BF4"/>
    <w:rsid w:val="0072253A"/>
    <w:rsid w:val="0072309A"/>
    <w:rsid w:val="00723FE2"/>
    <w:rsid w:val="00724ACD"/>
    <w:rsid w:val="00727EF8"/>
    <w:rsid w:val="0073027A"/>
    <w:rsid w:val="00730D41"/>
    <w:rsid w:val="007321F7"/>
    <w:rsid w:val="007323AE"/>
    <w:rsid w:val="0073269C"/>
    <w:rsid w:val="00733F61"/>
    <w:rsid w:val="00735918"/>
    <w:rsid w:val="00736C0D"/>
    <w:rsid w:val="00737E9F"/>
    <w:rsid w:val="007401BD"/>
    <w:rsid w:val="00740BAC"/>
    <w:rsid w:val="00740FD7"/>
    <w:rsid w:val="00741F52"/>
    <w:rsid w:val="007428E5"/>
    <w:rsid w:val="00742CFA"/>
    <w:rsid w:val="00742DDB"/>
    <w:rsid w:val="00745148"/>
    <w:rsid w:val="007453A9"/>
    <w:rsid w:val="007462AF"/>
    <w:rsid w:val="007469AB"/>
    <w:rsid w:val="007501AD"/>
    <w:rsid w:val="00751429"/>
    <w:rsid w:val="00752BAF"/>
    <w:rsid w:val="00753E90"/>
    <w:rsid w:val="00754932"/>
    <w:rsid w:val="007559BD"/>
    <w:rsid w:val="00755CE2"/>
    <w:rsid w:val="007567E8"/>
    <w:rsid w:val="00757018"/>
    <w:rsid w:val="0075727B"/>
    <w:rsid w:val="007574D0"/>
    <w:rsid w:val="007606D0"/>
    <w:rsid w:val="00761A52"/>
    <w:rsid w:val="00761EC0"/>
    <w:rsid w:val="0076204E"/>
    <w:rsid w:val="007632DA"/>
    <w:rsid w:val="0076348C"/>
    <w:rsid w:val="007640C0"/>
    <w:rsid w:val="00765CAA"/>
    <w:rsid w:val="007665C2"/>
    <w:rsid w:val="00770673"/>
    <w:rsid w:val="00770B8C"/>
    <w:rsid w:val="00772383"/>
    <w:rsid w:val="00773166"/>
    <w:rsid w:val="00774841"/>
    <w:rsid w:val="00774892"/>
    <w:rsid w:val="007753C6"/>
    <w:rsid w:val="00776A95"/>
    <w:rsid w:val="007776ED"/>
    <w:rsid w:val="00780646"/>
    <w:rsid w:val="00780C32"/>
    <w:rsid w:val="00781432"/>
    <w:rsid w:val="0078338B"/>
    <w:rsid w:val="0078429D"/>
    <w:rsid w:val="00784E06"/>
    <w:rsid w:val="00785548"/>
    <w:rsid w:val="00786551"/>
    <w:rsid w:val="00786DD6"/>
    <w:rsid w:val="00786EAE"/>
    <w:rsid w:val="007870AF"/>
    <w:rsid w:val="007874BB"/>
    <w:rsid w:val="00790157"/>
    <w:rsid w:val="0079181B"/>
    <w:rsid w:val="0079324A"/>
    <w:rsid w:val="00793969"/>
    <w:rsid w:val="00793D18"/>
    <w:rsid w:val="0079583C"/>
    <w:rsid w:val="00795A97"/>
    <w:rsid w:val="00795BDA"/>
    <w:rsid w:val="00795E7B"/>
    <w:rsid w:val="00795F3F"/>
    <w:rsid w:val="0079624B"/>
    <w:rsid w:val="007A167C"/>
    <w:rsid w:val="007A293F"/>
    <w:rsid w:val="007A2ECC"/>
    <w:rsid w:val="007A5448"/>
    <w:rsid w:val="007A6AB6"/>
    <w:rsid w:val="007B0997"/>
    <w:rsid w:val="007B319B"/>
    <w:rsid w:val="007B4CC3"/>
    <w:rsid w:val="007B5988"/>
    <w:rsid w:val="007B5E2F"/>
    <w:rsid w:val="007B6964"/>
    <w:rsid w:val="007B69FC"/>
    <w:rsid w:val="007B77F3"/>
    <w:rsid w:val="007C0A82"/>
    <w:rsid w:val="007C0A89"/>
    <w:rsid w:val="007C135E"/>
    <w:rsid w:val="007C154A"/>
    <w:rsid w:val="007C25B1"/>
    <w:rsid w:val="007C277B"/>
    <w:rsid w:val="007C2F08"/>
    <w:rsid w:val="007C2F87"/>
    <w:rsid w:val="007C484D"/>
    <w:rsid w:val="007C6018"/>
    <w:rsid w:val="007C64DE"/>
    <w:rsid w:val="007C6AB7"/>
    <w:rsid w:val="007C777B"/>
    <w:rsid w:val="007D0FB0"/>
    <w:rsid w:val="007D2533"/>
    <w:rsid w:val="007D2CA0"/>
    <w:rsid w:val="007D2E1B"/>
    <w:rsid w:val="007D465F"/>
    <w:rsid w:val="007D4D21"/>
    <w:rsid w:val="007D56E6"/>
    <w:rsid w:val="007D5747"/>
    <w:rsid w:val="007D6EB6"/>
    <w:rsid w:val="007D7B1E"/>
    <w:rsid w:val="007D7FC8"/>
    <w:rsid w:val="007E0032"/>
    <w:rsid w:val="007E1753"/>
    <w:rsid w:val="007E2361"/>
    <w:rsid w:val="007E3CE1"/>
    <w:rsid w:val="007E58DF"/>
    <w:rsid w:val="007E5E19"/>
    <w:rsid w:val="007E65B8"/>
    <w:rsid w:val="007E6D68"/>
    <w:rsid w:val="007E7D0A"/>
    <w:rsid w:val="007F0043"/>
    <w:rsid w:val="007F06F9"/>
    <w:rsid w:val="007F0B60"/>
    <w:rsid w:val="007F132C"/>
    <w:rsid w:val="007F21D0"/>
    <w:rsid w:val="007F2FFE"/>
    <w:rsid w:val="007F327C"/>
    <w:rsid w:val="007F4E14"/>
    <w:rsid w:val="007F4FDE"/>
    <w:rsid w:val="007F6560"/>
    <w:rsid w:val="0080094E"/>
    <w:rsid w:val="008014D5"/>
    <w:rsid w:val="008018A0"/>
    <w:rsid w:val="008026E4"/>
    <w:rsid w:val="00802FD9"/>
    <w:rsid w:val="008039FB"/>
    <w:rsid w:val="00803EAE"/>
    <w:rsid w:val="00804399"/>
    <w:rsid w:val="00804689"/>
    <w:rsid w:val="00804D85"/>
    <w:rsid w:val="00805444"/>
    <w:rsid w:val="00805967"/>
    <w:rsid w:val="008068F4"/>
    <w:rsid w:val="00806D42"/>
    <w:rsid w:val="0080791C"/>
    <w:rsid w:val="008079FF"/>
    <w:rsid w:val="00810225"/>
    <w:rsid w:val="0081104E"/>
    <w:rsid w:val="00811340"/>
    <w:rsid w:val="00811CA2"/>
    <w:rsid w:val="0081232B"/>
    <w:rsid w:val="00812A78"/>
    <w:rsid w:val="00813317"/>
    <w:rsid w:val="00813967"/>
    <w:rsid w:val="008151E5"/>
    <w:rsid w:val="00815DC8"/>
    <w:rsid w:val="00815F37"/>
    <w:rsid w:val="00817648"/>
    <w:rsid w:val="008221AA"/>
    <w:rsid w:val="008245DD"/>
    <w:rsid w:val="00824BCC"/>
    <w:rsid w:val="00827473"/>
    <w:rsid w:val="008276AF"/>
    <w:rsid w:val="0083152A"/>
    <w:rsid w:val="008316D3"/>
    <w:rsid w:val="008317ED"/>
    <w:rsid w:val="00833D71"/>
    <w:rsid w:val="0083409F"/>
    <w:rsid w:val="00834E23"/>
    <w:rsid w:val="008355F4"/>
    <w:rsid w:val="00835699"/>
    <w:rsid w:val="00836529"/>
    <w:rsid w:val="00836AEF"/>
    <w:rsid w:val="00836EB3"/>
    <w:rsid w:val="00836FC8"/>
    <w:rsid w:val="008375E6"/>
    <w:rsid w:val="008377B4"/>
    <w:rsid w:val="00837BC6"/>
    <w:rsid w:val="00837CC6"/>
    <w:rsid w:val="00837FB8"/>
    <w:rsid w:val="008404DC"/>
    <w:rsid w:val="008404F4"/>
    <w:rsid w:val="00840AC0"/>
    <w:rsid w:val="00840D15"/>
    <w:rsid w:val="00841015"/>
    <w:rsid w:val="008423F3"/>
    <w:rsid w:val="008427E6"/>
    <w:rsid w:val="00842C5E"/>
    <w:rsid w:val="00843770"/>
    <w:rsid w:val="0084385E"/>
    <w:rsid w:val="00843FBA"/>
    <w:rsid w:val="008459BF"/>
    <w:rsid w:val="00846333"/>
    <w:rsid w:val="008464D4"/>
    <w:rsid w:val="00847EFC"/>
    <w:rsid w:val="00850718"/>
    <w:rsid w:val="008513B1"/>
    <w:rsid w:val="00851B8A"/>
    <w:rsid w:val="00851F13"/>
    <w:rsid w:val="00853610"/>
    <w:rsid w:val="00853A5A"/>
    <w:rsid w:val="00853E91"/>
    <w:rsid w:val="0085459E"/>
    <w:rsid w:val="00854C16"/>
    <w:rsid w:val="00855B00"/>
    <w:rsid w:val="00856A23"/>
    <w:rsid w:val="00857149"/>
    <w:rsid w:val="00857B24"/>
    <w:rsid w:val="00857C1E"/>
    <w:rsid w:val="00860C36"/>
    <w:rsid w:val="00860C41"/>
    <w:rsid w:val="008610C0"/>
    <w:rsid w:val="00861DD1"/>
    <w:rsid w:val="00862110"/>
    <w:rsid w:val="0086240A"/>
    <w:rsid w:val="008638AD"/>
    <w:rsid w:val="008647CA"/>
    <w:rsid w:val="0086557D"/>
    <w:rsid w:val="008658FD"/>
    <w:rsid w:val="0086662D"/>
    <w:rsid w:val="008669C3"/>
    <w:rsid w:val="00866BA1"/>
    <w:rsid w:val="00867329"/>
    <w:rsid w:val="0087128B"/>
    <w:rsid w:val="00872FFA"/>
    <w:rsid w:val="008755C2"/>
    <w:rsid w:val="00875AD8"/>
    <w:rsid w:val="00881327"/>
    <w:rsid w:val="00882119"/>
    <w:rsid w:val="00882174"/>
    <w:rsid w:val="008825D2"/>
    <w:rsid w:val="0088365D"/>
    <w:rsid w:val="00883A09"/>
    <w:rsid w:val="008856FB"/>
    <w:rsid w:val="008860F6"/>
    <w:rsid w:val="00886177"/>
    <w:rsid w:val="008865D9"/>
    <w:rsid w:val="00887102"/>
    <w:rsid w:val="00887605"/>
    <w:rsid w:val="00887C37"/>
    <w:rsid w:val="008902C0"/>
    <w:rsid w:val="008914DF"/>
    <w:rsid w:val="008915D0"/>
    <w:rsid w:val="0089224B"/>
    <w:rsid w:val="00892C92"/>
    <w:rsid w:val="00893602"/>
    <w:rsid w:val="0089450F"/>
    <w:rsid w:val="00894572"/>
    <w:rsid w:val="00894838"/>
    <w:rsid w:val="00894872"/>
    <w:rsid w:val="00895119"/>
    <w:rsid w:val="008952D3"/>
    <w:rsid w:val="008959FA"/>
    <w:rsid w:val="0089644B"/>
    <w:rsid w:val="008969B5"/>
    <w:rsid w:val="00897154"/>
    <w:rsid w:val="008971EC"/>
    <w:rsid w:val="00897756"/>
    <w:rsid w:val="008A0412"/>
    <w:rsid w:val="008A045F"/>
    <w:rsid w:val="008A049B"/>
    <w:rsid w:val="008A0D28"/>
    <w:rsid w:val="008A0D44"/>
    <w:rsid w:val="008A11B1"/>
    <w:rsid w:val="008A1917"/>
    <w:rsid w:val="008A3095"/>
    <w:rsid w:val="008A4213"/>
    <w:rsid w:val="008A4386"/>
    <w:rsid w:val="008A4A63"/>
    <w:rsid w:val="008A4ED2"/>
    <w:rsid w:val="008A5FC0"/>
    <w:rsid w:val="008A65A9"/>
    <w:rsid w:val="008A6CC2"/>
    <w:rsid w:val="008A715B"/>
    <w:rsid w:val="008A7598"/>
    <w:rsid w:val="008B20A5"/>
    <w:rsid w:val="008B253A"/>
    <w:rsid w:val="008B3270"/>
    <w:rsid w:val="008B50F5"/>
    <w:rsid w:val="008B66B2"/>
    <w:rsid w:val="008B66EE"/>
    <w:rsid w:val="008B68C9"/>
    <w:rsid w:val="008B7427"/>
    <w:rsid w:val="008B7FA6"/>
    <w:rsid w:val="008C191C"/>
    <w:rsid w:val="008C3B7E"/>
    <w:rsid w:val="008C3BF0"/>
    <w:rsid w:val="008C3E3C"/>
    <w:rsid w:val="008C4E94"/>
    <w:rsid w:val="008C6C96"/>
    <w:rsid w:val="008D0202"/>
    <w:rsid w:val="008D171C"/>
    <w:rsid w:val="008D44E6"/>
    <w:rsid w:val="008D5065"/>
    <w:rsid w:val="008D5331"/>
    <w:rsid w:val="008D569C"/>
    <w:rsid w:val="008D57B4"/>
    <w:rsid w:val="008D705C"/>
    <w:rsid w:val="008E0ABC"/>
    <w:rsid w:val="008E2006"/>
    <w:rsid w:val="008E36F1"/>
    <w:rsid w:val="008E3E29"/>
    <w:rsid w:val="008E4231"/>
    <w:rsid w:val="008E489B"/>
    <w:rsid w:val="008E4CE6"/>
    <w:rsid w:val="008E4DA1"/>
    <w:rsid w:val="008E5A3C"/>
    <w:rsid w:val="008E5AD4"/>
    <w:rsid w:val="008E70B9"/>
    <w:rsid w:val="008E7118"/>
    <w:rsid w:val="008E747D"/>
    <w:rsid w:val="008E79A8"/>
    <w:rsid w:val="008F07C2"/>
    <w:rsid w:val="008F1898"/>
    <w:rsid w:val="008F3757"/>
    <w:rsid w:val="008F3AA6"/>
    <w:rsid w:val="008F45DE"/>
    <w:rsid w:val="008F4A38"/>
    <w:rsid w:val="008F5AB2"/>
    <w:rsid w:val="008F6274"/>
    <w:rsid w:val="008F6F41"/>
    <w:rsid w:val="008F72E1"/>
    <w:rsid w:val="008F731D"/>
    <w:rsid w:val="008F7BF3"/>
    <w:rsid w:val="00900D07"/>
    <w:rsid w:val="0090184F"/>
    <w:rsid w:val="00903BEB"/>
    <w:rsid w:val="00903FA5"/>
    <w:rsid w:val="009040B9"/>
    <w:rsid w:val="00906586"/>
    <w:rsid w:val="00906A1D"/>
    <w:rsid w:val="00906AFF"/>
    <w:rsid w:val="009078E0"/>
    <w:rsid w:val="00907E3E"/>
    <w:rsid w:val="00910382"/>
    <w:rsid w:val="0091121A"/>
    <w:rsid w:val="00911CE2"/>
    <w:rsid w:val="009122C1"/>
    <w:rsid w:val="009149B4"/>
    <w:rsid w:val="0091526F"/>
    <w:rsid w:val="009154CD"/>
    <w:rsid w:val="00916065"/>
    <w:rsid w:val="009161FB"/>
    <w:rsid w:val="009176F2"/>
    <w:rsid w:val="00920B91"/>
    <w:rsid w:val="00920D37"/>
    <w:rsid w:val="009210A2"/>
    <w:rsid w:val="00921B77"/>
    <w:rsid w:val="00922377"/>
    <w:rsid w:val="009231CD"/>
    <w:rsid w:val="009231EA"/>
    <w:rsid w:val="0092352A"/>
    <w:rsid w:val="00923F05"/>
    <w:rsid w:val="009245F0"/>
    <w:rsid w:val="00924635"/>
    <w:rsid w:val="00924F41"/>
    <w:rsid w:val="00925AD4"/>
    <w:rsid w:val="009266C7"/>
    <w:rsid w:val="00927904"/>
    <w:rsid w:val="00933DA3"/>
    <w:rsid w:val="009346CB"/>
    <w:rsid w:val="00934DF6"/>
    <w:rsid w:val="00936FFB"/>
    <w:rsid w:val="00937591"/>
    <w:rsid w:val="009376C3"/>
    <w:rsid w:val="00942098"/>
    <w:rsid w:val="009420F5"/>
    <w:rsid w:val="009429AB"/>
    <w:rsid w:val="009438F9"/>
    <w:rsid w:val="00944188"/>
    <w:rsid w:val="0095045C"/>
    <w:rsid w:val="0095090A"/>
    <w:rsid w:val="00952F2D"/>
    <w:rsid w:val="0095314D"/>
    <w:rsid w:val="00953BDC"/>
    <w:rsid w:val="00953BDF"/>
    <w:rsid w:val="00954B1C"/>
    <w:rsid w:val="0095563D"/>
    <w:rsid w:val="00955F73"/>
    <w:rsid w:val="009566BC"/>
    <w:rsid w:val="009570BB"/>
    <w:rsid w:val="009573BF"/>
    <w:rsid w:val="009632E5"/>
    <w:rsid w:val="009645CA"/>
    <w:rsid w:val="00966F55"/>
    <w:rsid w:val="009676B9"/>
    <w:rsid w:val="00967A42"/>
    <w:rsid w:val="00967FF2"/>
    <w:rsid w:val="009707CB"/>
    <w:rsid w:val="00970BEC"/>
    <w:rsid w:val="00971119"/>
    <w:rsid w:val="009713C2"/>
    <w:rsid w:val="009714B6"/>
    <w:rsid w:val="00971AD6"/>
    <w:rsid w:val="00972C87"/>
    <w:rsid w:val="00973429"/>
    <w:rsid w:val="00973B87"/>
    <w:rsid w:val="009745DD"/>
    <w:rsid w:val="009749D3"/>
    <w:rsid w:val="00975611"/>
    <w:rsid w:val="0097561F"/>
    <w:rsid w:val="009760E4"/>
    <w:rsid w:val="0097616D"/>
    <w:rsid w:val="00976BD8"/>
    <w:rsid w:val="00977AF5"/>
    <w:rsid w:val="00980051"/>
    <w:rsid w:val="00983D8C"/>
    <w:rsid w:val="00984DA0"/>
    <w:rsid w:val="00985332"/>
    <w:rsid w:val="009854B1"/>
    <w:rsid w:val="00985AB3"/>
    <w:rsid w:val="00985B67"/>
    <w:rsid w:val="00987597"/>
    <w:rsid w:val="0099173A"/>
    <w:rsid w:val="0099184C"/>
    <w:rsid w:val="00991E39"/>
    <w:rsid w:val="00991F44"/>
    <w:rsid w:val="009927D3"/>
    <w:rsid w:val="00993E99"/>
    <w:rsid w:val="00994D91"/>
    <w:rsid w:val="00994F31"/>
    <w:rsid w:val="009955C2"/>
    <w:rsid w:val="00995624"/>
    <w:rsid w:val="00995B89"/>
    <w:rsid w:val="009963C0"/>
    <w:rsid w:val="00996DA8"/>
    <w:rsid w:val="00997A39"/>
    <w:rsid w:val="00997DB0"/>
    <w:rsid w:val="009A13E7"/>
    <w:rsid w:val="009A1411"/>
    <w:rsid w:val="009A142C"/>
    <w:rsid w:val="009A156E"/>
    <w:rsid w:val="009A3191"/>
    <w:rsid w:val="009A60CB"/>
    <w:rsid w:val="009A6720"/>
    <w:rsid w:val="009A68C1"/>
    <w:rsid w:val="009A7FD1"/>
    <w:rsid w:val="009B0FFF"/>
    <w:rsid w:val="009B13AE"/>
    <w:rsid w:val="009B230B"/>
    <w:rsid w:val="009B370A"/>
    <w:rsid w:val="009B3FDD"/>
    <w:rsid w:val="009B4109"/>
    <w:rsid w:val="009B499C"/>
    <w:rsid w:val="009B57B2"/>
    <w:rsid w:val="009B5C61"/>
    <w:rsid w:val="009B5E9F"/>
    <w:rsid w:val="009B60B4"/>
    <w:rsid w:val="009B621A"/>
    <w:rsid w:val="009C0FB2"/>
    <w:rsid w:val="009C15AA"/>
    <w:rsid w:val="009C16C1"/>
    <w:rsid w:val="009C2E8B"/>
    <w:rsid w:val="009C3767"/>
    <w:rsid w:val="009C38CB"/>
    <w:rsid w:val="009C6A9C"/>
    <w:rsid w:val="009C7BBA"/>
    <w:rsid w:val="009D0F9D"/>
    <w:rsid w:val="009D1173"/>
    <w:rsid w:val="009D1A20"/>
    <w:rsid w:val="009D1EAC"/>
    <w:rsid w:val="009D209E"/>
    <w:rsid w:val="009D20B6"/>
    <w:rsid w:val="009D30AF"/>
    <w:rsid w:val="009D43F4"/>
    <w:rsid w:val="009D4C6F"/>
    <w:rsid w:val="009D63EA"/>
    <w:rsid w:val="009D6413"/>
    <w:rsid w:val="009D6816"/>
    <w:rsid w:val="009E02A9"/>
    <w:rsid w:val="009E07A0"/>
    <w:rsid w:val="009E11AB"/>
    <w:rsid w:val="009E1239"/>
    <w:rsid w:val="009E125C"/>
    <w:rsid w:val="009E12BE"/>
    <w:rsid w:val="009E3396"/>
    <w:rsid w:val="009E4D7E"/>
    <w:rsid w:val="009F03DD"/>
    <w:rsid w:val="009F108E"/>
    <w:rsid w:val="009F1F25"/>
    <w:rsid w:val="009F3231"/>
    <w:rsid w:val="009F3FF9"/>
    <w:rsid w:val="009F4BC0"/>
    <w:rsid w:val="009F5612"/>
    <w:rsid w:val="009F666C"/>
    <w:rsid w:val="009F6F28"/>
    <w:rsid w:val="009F76C6"/>
    <w:rsid w:val="00A01AA8"/>
    <w:rsid w:val="00A01D6C"/>
    <w:rsid w:val="00A01D97"/>
    <w:rsid w:val="00A021B3"/>
    <w:rsid w:val="00A024CE"/>
    <w:rsid w:val="00A047E4"/>
    <w:rsid w:val="00A05F5C"/>
    <w:rsid w:val="00A07458"/>
    <w:rsid w:val="00A10028"/>
    <w:rsid w:val="00A1268D"/>
    <w:rsid w:val="00A13A15"/>
    <w:rsid w:val="00A13E81"/>
    <w:rsid w:val="00A14003"/>
    <w:rsid w:val="00A1419C"/>
    <w:rsid w:val="00A14BCA"/>
    <w:rsid w:val="00A14FC8"/>
    <w:rsid w:val="00A17DD4"/>
    <w:rsid w:val="00A17EFE"/>
    <w:rsid w:val="00A200EA"/>
    <w:rsid w:val="00A22398"/>
    <w:rsid w:val="00A227F5"/>
    <w:rsid w:val="00A23A52"/>
    <w:rsid w:val="00A24A58"/>
    <w:rsid w:val="00A24F20"/>
    <w:rsid w:val="00A25258"/>
    <w:rsid w:val="00A25C9B"/>
    <w:rsid w:val="00A30CA8"/>
    <w:rsid w:val="00A31545"/>
    <w:rsid w:val="00A319EE"/>
    <w:rsid w:val="00A31CED"/>
    <w:rsid w:val="00A339FF"/>
    <w:rsid w:val="00A33C42"/>
    <w:rsid w:val="00A35D68"/>
    <w:rsid w:val="00A362CD"/>
    <w:rsid w:val="00A37A96"/>
    <w:rsid w:val="00A40489"/>
    <w:rsid w:val="00A41A81"/>
    <w:rsid w:val="00A44616"/>
    <w:rsid w:val="00A45EBA"/>
    <w:rsid w:val="00A46A6F"/>
    <w:rsid w:val="00A47212"/>
    <w:rsid w:val="00A47476"/>
    <w:rsid w:val="00A47B64"/>
    <w:rsid w:val="00A502B0"/>
    <w:rsid w:val="00A5134F"/>
    <w:rsid w:val="00A51458"/>
    <w:rsid w:val="00A51A38"/>
    <w:rsid w:val="00A526A3"/>
    <w:rsid w:val="00A52EA4"/>
    <w:rsid w:val="00A530A2"/>
    <w:rsid w:val="00A535B6"/>
    <w:rsid w:val="00A538D7"/>
    <w:rsid w:val="00A544C0"/>
    <w:rsid w:val="00A55926"/>
    <w:rsid w:val="00A55A47"/>
    <w:rsid w:val="00A560F6"/>
    <w:rsid w:val="00A562CE"/>
    <w:rsid w:val="00A57634"/>
    <w:rsid w:val="00A576E1"/>
    <w:rsid w:val="00A57904"/>
    <w:rsid w:val="00A61E29"/>
    <w:rsid w:val="00A62461"/>
    <w:rsid w:val="00A63E46"/>
    <w:rsid w:val="00A63F93"/>
    <w:rsid w:val="00A64119"/>
    <w:rsid w:val="00A64217"/>
    <w:rsid w:val="00A645F0"/>
    <w:rsid w:val="00A6490C"/>
    <w:rsid w:val="00A65D67"/>
    <w:rsid w:val="00A65F9B"/>
    <w:rsid w:val="00A67276"/>
    <w:rsid w:val="00A72164"/>
    <w:rsid w:val="00A730D0"/>
    <w:rsid w:val="00A73633"/>
    <w:rsid w:val="00A7418E"/>
    <w:rsid w:val="00A759D1"/>
    <w:rsid w:val="00A75C48"/>
    <w:rsid w:val="00A76E45"/>
    <w:rsid w:val="00A80092"/>
    <w:rsid w:val="00A81605"/>
    <w:rsid w:val="00A82432"/>
    <w:rsid w:val="00A83D35"/>
    <w:rsid w:val="00A83FD5"/>
    <w:rsid w:val="00A843DC"/>
    <w:rsid w:val="00A8497D"/>
    <w:rsid w:val="00A85974"/>
    <w:rsid w:val="00A8684A"/>
    <w:rsid w:val="00A90C58"/>
    <w:rsid w:val="00A91D94"/>
    <w:rsid w:val="00A92B5F"/>
    <w:rsid w:val="00A93CBE"/>
    <w:rsid w:val="00A94EF0"/>
    <w:rsid w:val="00A96663"/>
    <w:rsid w:val="00A96A37"/>
    <w:rsid w:val="00A96B79"/>
    <w:rsid w:val="00A973A9"/>
    <w:rsid w:val="00AA06B7"/>
    <w:rsid w:val="00AA154B"/>
    <w:rsid w:val="00AA214B"/>
    <w:rsid w:val="00AA2855"/>
    <w:rsid w:val="00AA2C8B"/>
    <w:rsid w:val="00AA3EBD"/>
    <w:rsid w:val="00AA5B80"/>
    <w:rsid w:val="00AA6C52"/>
    <w:rsid w:val="00AA74E2"/>
    <w:rsid w:val="00AA7664"/>
    <w:rsid w:val="00AB0966"/>
    <w:rsid w:val="00AB1F52"/>
    <w:rsid w:val="00AB2C33"/>
    <w:rsid w:val="00AB2E5D"/>
    <w:rsid w:val="00AB3420"/>
    <w:rsid w:val="00AB364E"/>
    <w:rsid w:val="00AB4B17"/>
    <w:rsid w:val="00AB4BEC"/>
    <w:rsid w:val="00AB4C81"/>
    <w:rsid w:val="00AB7088"/>
    <w:rsid w:val="00AC0517"/>
    <w:rsid w:val="00AC0692"/>
    <w:rsid w:val="00AC1BB4"/>
    <w:rsid w:val="00AC3D12"/>
    <w:rsid w:val="00AC4436"/>
    <w:rsid w:val="00AC4996"/>
    <w:rsid w:val="00AC4A7C"/>
    <w:rsid w:val="00AC4E90"/>
    <w:rsid w:val="00AC5624"/>
    <w:rsid w:val="00AC7143"/>
    <w:rsid w:val="00AC723F"/>
    <w:rsid w:val="00AC72F2"/>
    <w:rsid w:val="00AC748C"/>
    <w:rsid w:val="00AC750C"/>
    <w:rsid w:val="00AD09F9"/>
    <w:rsid w:val="00AD2A02"/>
    <w:rsid w:val="00AD30BA"/>
    <w:rsid w:val="00AD3455"/>
    <w:rsid w:val="00AD36A9"/>
    <w:rsid w:val="00AD3ED8"/>
    <w:rsid w:val="00AD57BF"/>
    <w:rsid w:val="00AD6D87"/>
    <w:rsid w:val="00AD7115"/>
    <w:rsid w:val="00AD79D1"/>
    <w:rsid w:val="00AE013C"/>
    <w:rsid w:val="00AE1579"/>
    <w:rsid w:val="00AE290C"/>
    <w:rsid w:val="00AE3C21"/>
    <w:rsid w:val="00AE5333"/>
    <w:rsid w:val="00AE6B4C"/>
    <w:rsid w:val="00AF0B0C"/>
    <w:rsid w:val="00AF2625"/>
    <w:rsid w:val="00AF5DFC"/>
    <w:rsid w:val="00AF6267"/>
    <w:rsid w:val="00AF6CD1"/>
    <w:rsid w:val="00B02412"/>
    <w:rsid w:val="00B02BE3"/>
    <w:rsid w:val="00B02CCA"/>
    <w:rsid w:val="00B037C7"/>
    <w:rsid w:val="00B0412A"/>
    <w:rsid w:val="00B04C83"/>
    <w:rsid w:val="00B04EEA"/>
    <w:rsid w:val="00B05218"/>
    <w:rsid w:val="00B053A7"/>
    <w:rsid w:val="00B06951"/>
    <w:rsid w:val="00B07323"/>
    <w:rsid w:val="00B10211"/>
    <w:rsid w:val="00B1079E"/>
    <w:rsid w:val="00B113B3"/>
    <w:rsid w:val="00B11A1B"/>
    <w:rsid w:val="00B12250"/>
    <w:rsid w:val="00B12ED6"/>
    <w:rsid w:val="00B13485"/>
    <w:rsid w:val="00B1351C"/>
    <w:rsid w:val="00B13E2C"/>
    <w:rsid w:val="00B14DBA"/>
    <w:rsid w:val="00B16D5D"/>
    <w:rsid w:val="00B211DD"/>
    <w:rsid w:val="00B22E1A"/>
    <w:rsid w:val="00B2385B"/>
    <w:rsid w:val="00B26921"/>
    <w:rsid w:val="00B26AF6"/>
    <w:rsid w:val="00B2704D"/>
    <w:rsid w:val="00B3048B"/>
    <w:rsid w:val="00B30FD5"/>
    <w:rsid w:val="00B326ED"/>
    <w:rsid w:val="00B337F6"/>
    <w:rsid w:val="00B33C85"/>
    <w:rsid w:val="00B344E4"/>
    <w:rsid w:val="00B34B98"/>
    <w:rsid w:val="00B35255"/>
    <w:rsid w:val="00B35C5E"/>
    <w:rsid w:val="00B36B5A"/>
    <w:rsid w:val="00B37CCD"/>
    <w:rsid w:val="00B40AEE"/>
    <w:rsid w:val="00B417C4"/>
    <w:rsid w:val="00B41ABA"/>
    <w:rsid w:val="00B42640"/>
    <w:rsid w:val="00B4293F"/>
    <w:rsid w:val="00B42BFF"/>
    <w:rsid w:val="00B430C6"/>
    <w:rsid w:val="00B43A46"/>
    <w:rsid w:val="00B441AE"/>
    <w:rsid w:val="00B4423E"/>
    <w:rsid w:val="00B46F1F"/>
    <w:rsid w:val="00B47059"/>
    <w:rsid w:val="00B47338"/>
    <w:rsid w:val="00B51969"/>
    <w:rsid w:val="00B5214A"/>
    <w:rsid w:val="00B53390"/>
    <w:rsid w:val="00B53DF0"/>
    <w:rsid w:val="00B54764"/>
    <w:rsid w:val="00B56444"/>
    <w:rsid w:val="00B56673"/>
    <w:rsid w:val="00B60EF4"/>
    <w:rsid w:val="00B617C7"/>
    <w:rsid w:val="00B62A75"/>
    <w:rsid w:val="00B62C14"/>
    <w:rsid w:val="00B6380B"/>
    <w:rsid w:val="00B63EC7"/>
    <w:rsid w:val="00B6422F"/>
    <w:rsid w:val="00B66FE8"/>
    <w:rsid w:val="00B700FD"/>
    <w:rsid w:val="00B71107"/>
    <w:rsid w:val="00B71593"/>
    <w:rsid w:val="00B7239F"/>
    <w:rsid w:val="00B72589"/>
    <w:rsid w:val="00B7266D"/>
    <w:rsid w:val="00B72C45"/>
    <w:rsid w:val="00B72E49"/>
    <w:rsid w:val="00B73161"/>
    <w:rsid w:val="00B73219"/>
    <w:rsid w:val="00B7492E"/>
    <w:rsid w:val="00B75701"/>
    <w:rsid w:val="00B768BD"/>
    <w:rsid w:val="00B76DF5"/>
    <w:rsid w:val="00B776D1"/>
    <w:rsid w:val="00B81B3E"/>
    <w:rsid w:val="00B824AE"/>
    <w:rsid w:val="00B83272"/>
    <w:rsid w:val="00B833E6"/>
    <w:rsid w:val="00B83CC0"/>
    <w:rsid w:val="00B83FAD"/>
    <w:rsid w:val="00B84E03"/>
    <w:rsid w:val="00B85009"/>
    <w:rsid w:val="00B85522"/>
    <w:rsid w:val="00B859A1"/>
    <w:rsid w:val="00B8602D"/>
    <w:rsid w:val="00B866EF"/>
    <w:rsid w:val="00B87C87"/>
    <w:rsid w:val="00B901FC"/>
    <w:rsid w:val="00B90C26"/>
    <w:rsid w:val="00B93DFA"/>
    <w:rsid w:val="00B94754"/>
    <w:rsid w:val="00B9649A"/>
    <w:rsid w:val="00B96F97"/>
    <w:rsid w:val="00B97276"/>
    <w:rsid w:val="00BA0330"/>
    <w:rsid w:val="00BA14DA"/>
    <w:rsid w:val="00BA2A56"/>
    <w:rsid w:val="00BA2E28"/>
    <w:rsid w:val="00BA3E40"/>
    <w:rsid w:val="00BA448B"/>
    <w:rsid w:val="00BA5A93"/>
    <w:rsid w:val="00BA6017"/>
    <w:rsid w:val="00BA6440"/>
    <w:rsid w:val="00BB021E"/>
    <w:rsid w:val="00BB1B22"/>
    <w:rsid w:val="00BB253E"/>
    <w:rsid w:val="00BB3AC1"/>
    <w:rsid w:val="00BB3D69"/>
    <w:rsid w:val="00BB3F5D"/>
    <w:rsid w:val="00BB4204"/>
    <w:rsid w:val="00BB588B"/>
    <w:rsid w:val="00BB7116"/>
    <w:rsid w:val="00BB7D95"/>
    <w:rsid w:val="00BC0193"/>
    <w:rsid w:val="00BC1AFE"/>
    <w:rsid w:val="00BC27A7"/>
    <w:rsid w:val="00BC61EA"/>
    <w:rsid w:val="00BC704A"/>
    <w:rsid w:val="00BC70B1"/>
    <w:rsid w:val="00BC788D"/>
    <w:rsid w:val="00BC7BDA"/>
    <w:rsid w:val="00BC7F2A"/>
    <w:rsid w:val="00BD011B"/>
    <w:rsid w:val="00BD243A"/>
    <w:rsid w:val="00BD4B24"/>
    <w:rsid w:val="00BD52B7"/>
    <w:rsid w:val="00BD53BF"/>
    <w:rsid w:val="00BD6892"/>
    <w:rsid w:val="00BD6A86"/>
    <w:rsid w:val="00BD6E3C"/>
    <w:rsid w:val="00BE1723"/>
    <w:rsid w:val="00BE28F7"/>
    <w:rsid w:val="00BE2EA9"/>
    <w:rsid w:val="00BE38B9"/>
    <w:rsid w:val="00BE3BE1"/>
    <w:rsid w:val="00BE4208"/>
    <w:rsid w:val="00BE65EB"/>
    <w:rsid w:val="00BE72CD"/>
    <w:rsid w:val="00BE75D7"/>
    <w:rsid w:val="00BF09DE"/>
    <w:rsid w:val="00BF0F56"/>
    <w:rsid w:val="00BF2057"/>
    <w:rsid w:val="00BF23A4"/>
    <w:rsid w:val="00BF28C1"/>
    <w:rsid w:val="00BF3883"/>
    <w:rsid w:val="00BF3FC1"/>
    <w:rsid w:val="00BF44D8"/>
    <w:rsid w:val="00BF5266"/>
    <w:rsid w:val="00BF5585"/>
    <w:rsid w:val="00BF5F3A"/>
    <w:rsid w:val="00BF7C31"/>
    <w:rsid w:val="00C025C9"/>
    <w:rsid w:val="00C04528"/>
    <w:rsid w:val="00C05765"/>
    <w:rsid w:val="00C05CB3"/>
    <w:rsid w:val="00C062F1"/>
    <w:rsid w:val="00C06EAB"/>
    <w:rsid w:val="00C07691"/>
    <w:rsid w:val="00C07CDF"/>
    <w:rsid w:val="00C12027"/>
    <w:rsid w:val="00C12399"/>
    <w:rsid w:val="00C127A4"/>
    <w:rsid w:val="00C12A20"/>
    <w:rsid w:val="00C1319D"/>
    <w:rsid w:val="00C1335F"/>
    <w:rsid w:val="00C14837"/>
    <w:rsid w:val="00C14D13"/>
    <w:rsid w:val="00C154C1"/>
    <w:rsid w:val="00C15FCD"/>
    <w:rsid w:val="00C16660"/>
    <w:rsid w:val="00C17621"/>
    <w:rsid w:val="00C2002C"/>
    <w:rsid w:val="00C20F2A"/>
    <w:rsid w:val="00C211BC"/>
    <w:rsid w:val="00C22C90"/>
    <w:rsid w:val="00C22D67"/>
    <w:rsid w:val="00C237AB"/>
    <w:rsid w:val="00C24637"/>
    <w:rsid w:val="00C25350"/>
    <w:rsid w:val="00C25D16"/>
    <w:rsid w:val="00C30369"/>
    <w:rsid w:val="00C315EB"/>
    <w:rsid w:val="00C325AB"/>
    <w:rsid w:val="00C32926"/>
    <w:rsid w:val="00C33D2A"/>
    <w:rsid w:val="00C34674"/>
    <w:rsid w:val="00C34DF1"/>
    <w:rsid w:val="00C36034"/>
    <w:rsid w:val="00C36E96"/>
    <w:rsid w:val="00C37277"/>
    <w:rsid w:val="00C401F5"/>
    <w:rsid w:val="00C40CE2"/>
    <w:rsid w:val="00C40FB3"/>
    <w:rsid w:val="00C41187"/>
    <w:rsid w:val="00C41E36"/>
    <w:rsid w:val="00C42CD8"/>
    <w:rsid w:val="00C43A90"/>
    <w:rsid w:val="00C43B63"/>
    <w:rsid w:val="00C43D1E"/>
    <w:rsid w:val="00C44E0F"/>
    <w:rsid w:val="00C45F9B"/>
    <w:rsid w:val="00C463F0"/>
    <w:rsid w:val="00C46F09"/>
    <w:rsid w:val="00C475FF"/>
    <w:rsid w:val="00C50A68"/>
    <w:rsid w:val="00C5257F"/>
    <w:rsid w:val="00C53E0C"/>
    <w:rsid w:val="00C53FEF"/>
    <w:rsid w:val="00C56260"/>
    <w:rsid w:val="00C56A2A"/>
    <w:rsid w:val="00C56BA6"/>
    <w:rsid w:val="00C575E3"/>
    <w:rsid w:val="00C600BC"/>
    <w:rsid w:val="00C6038D"/>
    <w:rsid w:val="00C6057B"/>
    <w:rsid w:val="00C60A3F"/>
    <w:rsid w:val="00C615C8"/>
    <w:rsid w:val="00C616FF"/>
    <w:rsid w:val="00C628C6"/>
    <w:rsid w:val="00C62955"/>
    <w:rsid w:val="00C6341B"/>
    <w:rsid w:val="00C6391A"/>
    <w:rsid w:val="00C63A9D"/>
    <w:rsid w:val="00C63BE6"/>
    <w:rsid w:val="00C63FB3"/>
    <w:rsid w:val="00C655AD"/>
    <w:rsid w:val="00C661EA"/>
    <w:rsid w:val="00C6695B"/>
    <w:rsid w:val="00C669BA"/>
    <w:rsid w:val="00C66CD9"/>
    <w:rsid w:val="00C66DD9"/>
    <w:rsid w:val="00C6712D"/>
    <w:rsid w:val="00C67BC3"/>
    <w:rsid w:val="00C720B4"/>
    <w:rsid w:val="00C74455"/>
    <w:rsid w:val="00C751CC"/>
    <w:rsid w:val="00C75884"/>
    <w:rsid w:val="00C7667B"/>
    <w:rsid w:val="00C77ED6"/>
    <w:rsid w:val="00C807E3"/>
    <w:rsid w:val="00C80F8B"/>
    <w:rsid w:val="00C815ED"/>
    <w:rsid w:val="00C81688"/>
    <w:rsid w:val="00C81E29"/>
    <w:rsid w:val="00C83867"/>
    <w:rsid w:val="00C84346"/>
    <w:rsid w:val="00C84681"/>
    <w:rsid w:val="00C84F34"/>
    <w:rsid w:val="00C85A4B"/>
    <w:rsid w:val="00C85E03"/>
    <w:rsid w:val="00C86D72"/>
    <w:rsid w:val="00C87E82"/>
    <w:rsid w:val="00C90004"/>
    <w:rsid w:val="00C907A0"/>
    <w:rsid w:val="00C90845"/>
    <w:rsid w:val="00C90C26"/>
    <w:rsid w:val="00C91362"/>
    <w:rsid w:val="00C9294D"/>
    <w:rsid w:val="00C93D0B"/>
    <w:rsid w:val="00C93D2C"/>
    <w:rsid w:val="00C94172"/>
    <w:rsid w:val="00C94A51"/>
    <w:rsid w:val="00C94B28"/>
    <w:rsid w:val="00C954E6"/>
    <w:rsid w:val="00C965E3"/>
    <w:rsid w:val="00C9692D"/>
    <w:rsid w:val="00C9714E"/>
    <w:rsid w:val="00C97B72"/>
    <w:rsid w:val="00CA0579"/>
    <w:rsid w:val="00CA072C"/>
    <w:rsid w:val="00CA1093"/>
    <w:rsid w:val="00CA1F0E"/>
    <w:rsid w:val="00CA254A"/>
    <w:rsid w:val="00CA383A"/>
    <w:rsid w:val="00CA6526"/>
    <w:rsid w:val="00CA6943"/>
    <w:rsid w:val="00CA6D03"/>
    <w:rsid w:val="00CA6DBC"/>
    <w:rsid w:val="00CB0582"/>
    <w:rsid w:val="00CB0C6E"/>
    <w:rsid w:val="00CB14AB"/>
    <w:rsid w:val="00CB4C5B"/>
    <w:rsid w:val="00CB510E"/>
    <w:rsid w:val="00CB5311"/>
    <w:rsid w:val="00CB549F"/>
    <w:rsid w:val="00CB6FD2"/>
    <w:rsid w:val="00CB719D"/>
    <w:rsid w:val="00CB7582"/>
    <w:rsid w:val="00CC0098"/>
    <w:rsid w:val="00CC071D"/>
    <w:rsid w:val="00CC0CAC"/>
    <w:rsid w:val="00CC0FFB"/>
    <w:rsid w:val="00CC1F77"/>
    <w:rsid w:val="00CC2D69"/>
    <w:rsid w:val="00CC4420"/>
    <w:rsid w:val="00CC725E"/>
    <w:rsid w:val="00CC7F7B"/>
    <w:rsid w:val="00CD2223"/>
    <w:rsid w:val="00CD24CE"/>
    <w:rsid w:val="00CD2B7B"/>
    <w:rsid w:val="00CD3BE0"/>
    <w:rsid w:val="00CD3E88"/>
    <w:rsid w:val="00CD52CF"/>
    <w:rsid w:val="00CD540D"/>
    <w:rsid w:val="00CD597C"/>
    <w:rsid w:val="00CD62E7"/>
    <w:rsid w:val="00CE0B0D"/>
    <w:rsid w:val="00CE0B34"/>
    <w:rsid w:val="00CE0DAB"/>
    <w:rsid w:val="00CE3467"/>
    <w:rsid w:val="00CE41B2"/>
    <w:rsid w:val="00CE42A3"/>
    <w:rsid w:val="00CE52FD"/>
    <w:rsid w:val="00CE59D1"/>
    <w:rsid w:val="00CE5A5A"/>
    <w:rsid w:val="00CE673B"/>
    <w:rsid w:val="00CF078B"/>
    <w:rsid w:val="00CF103F"/>
    <w:rsid w:val="00CF2361"/>
    <w:rsid w:val="00CF330C"/>
    <w:rsid w:val="00CF3436"/>
    <w:rsid w:val="00CF4910"/>
    <w:rsid w:val="00CF4EBA"/>
    <w:rsid w:val="00CF56A1"/>
    <w:rsid w:val="00CF6A37"/>
    <w:rsid w:val="00CF6DED"/>
    <w:rsid w:val="00CF7BBC"/>
    <w:rsid w:val="00CF7F78"/>
    <w:rsid w:val="00D012C0"/>
    <w:rsid w:val="00D019F1"/>
    <w:rsid w:val="00D0294B"/>
    <w:rsid w:val="00D02A67"/>
    <w:rsid w:val="00D052EA"/>
    <w:rsid w:val="00D059CA"/>
    <w:rsid w:val="00D05D62"/>
    <w:rsid w:val="00D060C4"/>
    <w:rsid w:val="00D06AA0"/>
    <w:rsid w:val="00D07F97"/>
    <w:rsid w:val="00D101CA"/>
    <w:rsid w:val="00D10A08"/>
    <w:rsid w:val="00D112D3"/>
    <w:rsid w:val="00D11FF3"/>
    <w:rsid w:val="00D12356"/>
    <w:rsid w:val="00D12946"/>
    <w:rsid w:val="00D13262"/>
    <w:rsid w:val="00D14EC0"/>
    <w:rsid w:val="00D16709"/>
    <w:rsid w:val="00D16D1E"/>
    <w:rsid w:val="00D17100"/>
    <w:rsid w:val="00D175D3"/>
    <w:rsid w:val="00D17E1A"/>
    <w:rsid w:val="00D20BA2"/>
    <w:rsid w:val="00D20C6A"/>
    <w:rsid w:val="00D21792"/>
    <w:rsid w:val="00D21840"/>
    <w:rsid w:val="00D230E5"/>
    <w:rsid w:val="00D23E15"/>
    <w:rsid w:val="00D24CFB"/>
    <w:rsid w:val="00D2574C"/>
    <w:rsid w:val="00D2620D"/>
    <w:rsid w:val="00D30A4F"/>
    <w:rsid w:val="00D31046"/>
    <w:rsid w:val="00D31EA6"/>
    <w:rsid w:val="00D32D96"/>
    <w:rsid w:val="00D34C3F"/>
    <w:rsid w:val="00D3665E"/>
    <w:rsid w:val="00D37AB0"/>
    <w:rsid w:val="00D40397"/>
    <w:rsid w:val="00D51778"/>
    <w:rsid w:val="00D5203D"/>
    <w:rsid w:val="00D53282"/>
    <w:rsid w:val="00D564D7"/>
    <w:rsid w:val="00D5673B"/>
    <w:rsid w:val="00D56BC2"/>
    <w:rsid w:val="00D57181"/>
    <w:rsid w:val="00D57238"/>
    <w:rsid w:val="00D57A94"/>
    <w:rsid w:val="00D57DB9"/>
    <w:rsid w:val="00D57E90"/>
    <w:rsid w:val="00D57F5E"/>
    <w:rsid w:val="00D61052"/>
    <w:rsid w:val="00D61CC1"/>
    <w:rsid w:val="00D62A60"/>
    <w:rsid w:val="00D62F93"/>
    <w:rsid w:val="00D63F07"/>
    <w:rsid w:val="00D64721"/>
    <w:rsid w:val="00D665DA"/>
    <w:rsid w:val="00D67CA6"/>
    <w:rsid w:val="00D715EF"/>
    <w:rsid w:val="00D73448"/>
    <w:rsid w:val="00D7350D"/>
    <w:rsid w:val="00D74A66"/>
    <w:rsid w:val="00D74E54"/>
    <w:rsid w:val="00D752B0"/>
    <w:rsid w:val="00D7544B"/>
    <w:rsid w:val="00D756F8"/>
    <w:rsid w:val="00D7617F"/>
    <w:rsid w:val="00D765E8"/>
    <w:rsid w:val="00D767EE"/>
    <w:rsid w:val="00D77003"/>
    <w:rsid w:val="00D7725D"/>
    <w:rsid w:val="00D77A28"/>
    <w:rsid w:val="00D81441"/>
    <w:rsid w:val="00D814D6"/>
    <w:rsid w:val="00D8279A"/>
    <w:rsid w:val="00D8300B"/>
    <w:rsid w:val="00D8325B"/>
    <w:rsid w:val="00D86D03"/>
    <w:rsid w:val="00D86D86"/>
    <w:rsid w:val="00D871C0"/>
    <w:rsid w:val="00D871E2"/>
    <w:rsid w:val="00D87973"/>
    <w:rsid w:val="00D87EEF"/>
    <w:rsid w:val="00D913A9"/>
    <w:rsid w:val="00D9194E"/>
    <w:rsid w:val="00D9207A"/>
    <w:rsid w:val="00D92739"/>
    <w:rsid w:val="00D938B2"/>
    <w:rsid w:val="00D94016"/>
    <w:rsid w:val="00D955BA"/>
    <w:rsid w:val="00D95C72"/>
    <w:rsid w:val="00D961A0"/>
    <w:rsid w:val="00D96A13"/>
    <w:rsid w:val="00D96BF6"/>
    <w:rsid w:val="00D97324"/>
    <w:rsid w:val="00DA054B"/>
    <w:rsid w:val="00DA110A"/>
    <w:rsid w:val="00DA3EAF"/>
    <w:rsid w:val="00DA4494"/>
    <w:rsid w:val="00DA5DB7"/>
    <w:rsid w:val="00DA6197"/>
    <w:rsid w:val="00DA7147"/>
    <w:rsid w:val="00DB1F88"/>
    <w:rsid w:val="00DB21B7"/>
    <w:rsid w:val="00DB2EBE"/>
    <w:rsid w:val="00DB2FC6"/>
    <w:rsid w:val="00DB4A7D"/>
    <w:rsid w:val="00DB4AC9"/>
    <w:rsid w:val="00DB4CD0"/>
    <w:rsid w:val="00DB5722"/>
    <w:rsid w:val="00DB6466"/>
    <w:rsid w:val="00DB6542"/>
    <w:rsid w:val="00DB6E5A"/>
    <w:rsid w:val="00DB7412"/>
    <w:rsid w:val="00DB78A6"/>
    <w:rsid w:val="00DC0466"/>
    <w:rsid w:val="00DC25BC"/>
    <w:rsid w:val="00DC392C"/>
    <w:rsid w:val="00DC5317"/>
    <w:rsid w:val="00DC53FB"/>
    <w:rsid w:val="00DC6E8D"/>
    <w:rsid w:val="00DD03CC"/>
    <w:rsid w:val="00DD049E"/>
    <w:rsid w:val="00DD0B65"/>
    <w:rsid w:val="00DD293F"/>
    <w:rsid w:val="00DD2948"/>
    <w:rsid w:val="00DD528F"/>
    <w:rsid w:val="00DD56C7"/>
    <w:rsid w:val="00DD5EE5"/>
    <w:rsid w:val="00DD7665"/>
    <w:rsid w:val="00DD7AA6"/>
    <w:rsid w:val="00DE2757"/>
    <w:rsid w:val="00DE344E"/>
    <w:rsid w:val="00DE3A74"/>
    <w:rsid w:val="00DE3F94"/>
    <w:rsid w:val="00DE45A4"/>
    <w:rsid w:val="00DE4708"/>
    <w:rsid w:val="00DE47AB"/>
    <w:rsid w:val="00DE5362"/>
    <w:rsid w:val="00DE5CF4"/>
    <w:rsid w:val="00DE7B44"/>
    <w:rsid w:val="00DF06A5"/>
    <w:rsid w:val="00DF09C4"/>
    <w:rsid w:val="00DF19C2"/>
    <w:rsid w:val="00DF3D1C"/>
    <w:rsid w:val="00DF5A83"/>
    <w:rsid w:val="00DF5CB5"/>
    <w:rsid w:val="00DF6105"/>
    <w:rsid w:val="00DF6289"/>
    <w:rsid w:val="00E01BD0"/>
    <w:rsid w:val="00E0250E"/>
    <w:rsid w:val="00E02D71"/>
    <w:rsid w:val="00E04573"/>
    <w:rsid w:val="00E04C7E"/>
    <w:rsid w:val="00E05AFE"/>
    <w:rsid w:val="00E05B9A"/>
    <w:rsid w:val="00E05F06"/>
    <w:rsid w:val="00E061D2"/>
    <w:rsid w:val="00E06B06"/>
    <w:rsid w:val="00E07431"/>
    <w:rsid w:val="00E107CE"/>
    <w:rsid w:val="00E1202E"/>
    <w:rsid w:val="00E13B2E"/>
    <w:rsid w:val="00E206E4"/>
    <w:rsid w:val="00E20B29"/>
    <w:rsid w:val="00E22C92"/>
    <w:rsid w:val="00E22F6E"/>
    <w:rsid w:val="00E23117"/>
    <w:rsid w:val="00E23126"/>
    <w:rsid w:val="00E23784"/>
    <w:rsid w:val="00E25EEB"/>
    <w:rsid w:val="00E26564"/>
    <w:rsid w:val="00E26D21"/>
    <w:rsid w:val="00E26F40"/>
    <w:rsid w:val="00E27122"/>
    <w:rsid w:val="00E27597"/>
    <w:rsid w:val="00E277BC"/>
    <w:rsid w:val="00E27B5C"/>
    <w:rsid w:val="00E31075"/>
    <w:rsid w:val="00E319C4"/>
    <w:rsid w:val="00E31F93"/>
    <w:rsid w:val="00E3247E"/>
    <w:rsid w:val="00E326B1"/>
    <w:rsid w:val="00E32B35"/>
    <w:rsid w:val="00E32FA0"/>
    <w:rsid w:val="00E33AC1"/>
    <w:rsid w:val="00E33DE9"/>
    <w:rsid w:val="00E3496D"/>
    <w:rsid w:val="00E34D76"/>
    <w:rsid w:val="00E35712"/>
    <w:rsid w:val="00E373C8"/>
    <w:rsid w:val="00E415BF"/>
    <w:rsid w:val="00E41783"/>
    <w:rsid w:val="00E4241B"/>
    <w:rsid w:val="00E4283C"/>
    <w:rsid w:val="00E4358D"/>
    <w:rsid w:val="00E43CF7"/>
    <w:rsid w:val="00E448D2"/>
    <w:rsid w:val="00E45D82"/>
    <w:rsid w:val="00E46B07"/>
    <w:rsid w:val="00E4727D"/>
    <w:rsid w:val="00E4766A"/>
    <w:rsid w:val="00E51542"/>
    <w:rsid w:val="00E51686"/>
    <w:rsid w:val="00E517C0"/>
    <w:rsid w:val="00E51C1A"/>
    <w:rsid w:val="00E5223B"/>
    <w:rsid w:val="00E52FCF"/>
    <w:rsid w:val="00E53790"/>
    <w:rsid w:val="00E537B6"/>
    <w:rsid w:val="00E54134"/>
    <w:rsid w:val="00E545F9"/>
    <w:rsid w:val="00E5556F"/>
    <w:rsid w:val="00E559C4"/>
    <w:rsid w:val="00E564EA"/>
    <w:rsid w:val="00E619B1"/>
    <w:rsid w:val="00E62730"/>
    <w:rsid w:val="00E62C54"/>
    <w:rsid w:val="00E63479"/>
    <w:rsid w:val="00E642CF"/>
    <w:rsid w:val="00E64A32"/>
    <w:rsid w:val="00E64DCA"/>
    <w:rsid w:val="00E677F2"/>
    <w:rsid w:val="00E700D6"/>
    <w:rsid w:val="00E702CA"/>
    <w:rsid w:val="00E7071B"/>
    <w:rsid w:val="00E70AC0"/>
    <w:rsid w:val="00E71726"/>
    <w:rsid w:val="00E73E0B"/>
    <w:rsid w:val="00E74702"/>
    <w:rsid w:val="00E75019"/>
    <w:rsid w:val="00E75582"/>
    <w:rsid w:val="00E756AB"/>
    <w:rsid w:val="00E76449"/>
    <w:rsid w:val="00E76F57"/>
    <w:rsid w:val="00E77D2C"/>
    <w:rsid w:val="00E81692"/>
    <w:rsid w:val="00E81D90"/>
    <w:rsid w:val="00E82CC0"/>
    <w:rsid w:val="00E831F3"/>
    <w:rsid w:val="00E83C7F"/>
    <w:rsid w:val="00E842E5"/>
    <w:rsid w:val="00E85DBB"/>
    <w:rsid w:val="00E865F1"/>
    <w:rsid w:val="00E86F83"/>
    <w:rsid w:val="00E87AC9"/>
    <w:rsid w:val="00E9018D"/>
    <w:rsid w:val="00E9139E"/>
    <w:rsid w:val="00E9231B"/>
    <w:rsid w:val="00E9244F"/>
    <w:rsid w:val="00E92596"/>
    <w:rsid w:val="00E92D58"/>
    <w:rsid w:val="00E943A7"/>
    <w:rsid w:val="00E943D3"/>
    <w:rsid w:val="00E944CD"/>
    <w:rsid w:val="00E95331"/>
    <w:rsid w:val="00E95462"/>
    <w:rsid w:val="00E962AE"/>
    <w:rsid w:val="00E971CA"/>
    <w:rsid w:val="00E97529"/>
    <w:rsid w:val="00E977CC"/>
    <w:rsid w:val="00EA074E"/>
    <w:rsid w:val="00EA0AAC"/>
    <w:rsid w:val="00EA0F57"/>
    <w:rsid w:val="00EA2482"/>
    <w:rsid w:val="00EA3332"/>
    <w:rsid w:val="00EA401F"/>
    <w:rsid w:val="00EA42E1"/>
    <w:rsid w:val="00EA560E"/>
    <w:rsid w:val="00EA6502"/>
    <w:rsid w:val="00EA6EE7"/>
    <w:rsid w:val="00EA7A15"/>
    <w:rsid w:val="00EA7B40"/>
    <w:rsid w:val="00EA7DEC"/>
    <w:rsid w:val="00EB01F0"/>
    <w:rsid w:val="00EB1314"/>
    <w:rsid w:val="00EB28E0"/>
    <w:rsid w:val="00EB3438"/>
    <w:rsid w:val="00EB4EA3"/>
    <w:rsid w:val="00EB55BC"/>
    <w:rsid w:val="00EB5617"/>
    <w:rsid w:val="00EB5778"/>
    <w:rsid w:val="00EB6E5E"/>
    <w:rsid w:val="00EB7340"/>
    <w:rsid w:val="00EB77C5"/>
    <w:rsid w:val="00EC1491"/>
    <w:rsid w:val="00EC259B"/>
    <w:rsid w:val="00EC2E01"/>
    <w:rsid w:val="00EC3D86"/>
    <w:rsid w:val="00EC4348"/>
    <w:rsid w:val="00EC54BE"/>
    <w:rsid w:val="00EC5634"/>
    <w:rsid w:val="00EC563A"/>
    <w:rsid w:val="00EC6055"/>
    <w:rsid w:val="00EC6146"/>
    <w:rsid w:val="00EC6839"/>
    <w:rsid w:val="00EC70D4"/>
    <w:rsid w:val="00EC72EC"/>
    <w:rsid w:val="00EC79C5"/>
    <w:rsid w:val="00ED07DD"/>
    <w:rsid w:val="00ED0CCB"/>
    <w:rsid w:val="00ED12D9"/>
    <w:rsid w:val="00ED1CB5"/>
    <w:rsid w:val="00ED2439"/>
    <w:rsid w:val="00ED24ED"/>
    <w:rsid w:val="00ED4C7A"/>
    <w:rsid w:val="00ED5058"/>
    <w:rsid w:val="00ED55B8"/>
    <w:rsid w:val="00ED57FC"/>
    <w:rsid w:val="00ED5AF5"/>
    <w:rsid w:val="00ED6536"/>
    <w:rsid w:val="00ED6701"/>
    <w:rsid w:val="00ED773C"/>
    <w:rsid w:val="00EE10D1"/>
    <w:rsid w:val="00EE1F49"/>
    <w:rsid w:val="00EE3015"/>
    <w:rsid w:val="00EE3079"/>
    <w:rsid w:val="00EE3585"/>
    <w:rsid w:val="00EE37F6"/>
    <w:rsid w:val="00EE3B8A"/>
    <w:rsid w:val="00EE3FE0"/>
    <w:rsid w:val="00EE45AE"/>
    <w:rsid w:val="00EE5397"/>
    <w:rsid w:val="00EE54EF"/>
    <w:rsid w:val="00EE661B"/>
    <w:rsid w:val="00EF041A"/>
    <w:rsid w:val="00EF05B4"/>
    <w:rsid w:val="00EF0B04"/>
    <w:rsid w:val="00EF1A59"/>
    <w:rsid w:val="00EF1DEF"/>
    <w:rsid w:val="00EF2CDD"/>
    <w:rsid w:val="00EF2FB1"/>
    <w:rsid w:val="00EF3544"/>
    <w:rsid w:val="00EF3AEF"/>
    <w:rsid w:val="00EF3B58"/>
    <w:rsid w:val="00EF3D5B"/>
    <w:rsid w:val="00EF4240"/>
    <w:rsid w:val="00EF494D"/>
    <w:rsid w:val="00EF4B32"/>
    <w:rsid w:val="00EF4F24"/>
    <w:rsid w:val="00EF7380"/>
    <w:rsid w:val="00EF756A"/>
    <w:rsid w:val="00EF7946"/>
    <w:rsid w:val="00EF7B47"/>
    <w:rsid w:val="00F005F4"/>
    <w:rsid w:val="00F02A79"/>
    <w:rsid w:val="00F02C3F"/>
    <w:rsid w:val="00F0677D"/>
    <w:rsid w:val="00F06CBE"/>
    <w:rsid w:val="00F06F9F"/>
    <w:rsid w:val="00F0742D"/>
    <w:rsid w:val="00F07502"/>
    <w:rsid w:val="00F07680"/>
    <w:rsid w:val="00F07BCB"/>
    <w:rsid w:val="00F10B50"/>
    <w:rsid w:val="00F11D72"/>
    <w:rsid w:val="00F131AA"/>
    <w:rsid w:val="00F13700"/>
    <w:rsid w:val="00F13B6E"/>
    <w:rsid w:val="00F15D68"/>
    <w:rsid w:val="00F20F04"/>
    <w:rsid w:val="00F2122A"/>
    <w:rsid w:val="00F21506"/>
    <w:rsid w:val="00F22881"/>
    <w:rsid w:val="00F23279"/>
    <w:rsid w:val="00F2439A"/>
    <w:rsid w:val="00F2481D"/>
    <w:rsid w:val="00F26EED"/>
    <w:rsid w:val="00F27446"/>
    <w:rsid w:val="00F3006D"/>
    <w:rsid w:val="00F30217"/>
    <w:rsid w:val="00F30B1C"/>
    <w:rsid w:val="00F331FB"/>
    <w:rsid w:val="00F3420B"/>
    <w:rsid w:val="00F3421A"/>
    <w:rsid w:val="00F34F97"/>
    <w:rsid w:val="00F357BD"/>
    <w:rsid w:val="00F35964"/>
    <w:rsid w:val="00F36008"/>
    <w:rsid w:val="00F377E2"/>
    <w:rsid w:val="00F37814"/>
    <w:rsid w:val="00F4003D"/>
    <w:rsid w:val="00F40D0D"/>
    <w:rsid w:val="00F40F70"/>
    <w:rsid w:val="00F43CB4"/>
    <w:rsid w:val="00F43EDC"/>
    <w:rsid w:val="00F452E5"/>
    <w:rsid w:val="00F454EC"/>
    <w:rsid w:val="00F455A3"/>
    <w:rsid w:val="00F45D7D"/>
    <w:rsid w:val="00F47591"/>
    <w:rsid w:val="00F47836"/>
    <w:rsid w:val="00F5050D"/>
    <w:rsid w:val="00F50985"/>
    <w:rsid w:val="00F519B0"/>
    <w:rsid w:val="00F519EC"/>
    <w:rsid w:val="00F52F2A"/>
    <w:rsid w:val="00F54007"/>
    <w:rsid w:val="00F56878"/>
    <w:rsid w:val="00F5737A"/>
    <w:rsid w:val="00F576E2"/>
    <w:rsid w:val="00F603F5"/>
    <w:rsid w:val="00F61A9E"/>
    <w:rsid w:val="00F61B1E"/>
    <w:rsid w:val="00F63AAE"/>
    <w:rsid w:val="00F63C7E"/>
    <w:rsid w:val="00F653BF"/>
    <w:rsid w:val="00F65607"/>
    <w:rsid w:val="00F657CD"/>
    <w:rsid w:val="00F65D88"/>
    <w:rsid w:val="00F66161"/>
    <w:rsid w:val="00F66EA9"/>
    <w:rsid w:val="00F67295"/>
    <w:rsid w:val="00F672DF"/>
    <w:rsid w:val="00F70BBB"/>
    <w:rsid w:val="00F7200D"/>
    <w:rsid w:val="00F73173"/>
    <w:rsid w:val="00F73E68"/>
    <w:rsid w:val="00F74324"/>
    <w:rsid w:val="00F7472D"/>
    <w:rsid w:val="00F767C5"/>
    <w:rsid w:val="00F80527"/>
    <w:rsid w:val="00F81112"/>
    <w:rsid w:val="00F820D6"/>
    <w:rsid w:val="00F82D59"/>
    <w:rsid w:val="00F858D3"/>
    <w:rsid w:val="00F86192"/>
    <w:rsid w:val="00F90EBB"/>
    <w:rsid w:val="00F90F9D"/>
    <w:rsid w:val="00F91A1D"/>
    <w:rsid w:val="00F91E71"/>
    <w:rsid w:val="00F94C14"/>
    <w:rsid w:val="00F94E20"/>
    <w:rsid w:val="00F97CAC"/>
    <w:rsid w:val="00FA08B4"/>
    <w:rsid w:val="00FA2B63"/>
    <w:rsid w:val="00FA32F4"/>
    <w:rsid w:val="00FA3C9C"/>
    <w:rsid w:val="00FA428C"/>
    <w:rsid w:val="00FA4F02"/>
    <w:rsid w:val="00FA53E5"/>
    <w:rsid w:val="00FA6A7F"/>
    <w:rsid w:val="00FA7640"/>
    <w:rsid w:val="00FB0491"/>
    <w:rsid w:val="00FB0687"/>
    <w:rsid w:val="00FB088F"/>
    <w:rsid w:val="00FB0C6B"/>
    <w:rsid w:val="00FB2923"/>
    <w:rsid w:val="00FB4204"/>
    <w:rsid w:val="00FB4735"/>
    <w:rsid w:val="00FB56C3"/>
    <w:rsid w:val="00FB66AE"/>
    <w:rsid w:val="00FB7589"/>
    <w:rsid w:val="00FB7833"/>
    <w:rsid w:val="00FB7B47"/>
    <w:rsid w:val="00FC0B0D"/>
    <w:rsid w:val="00FC2060"/>
    <w:rsid w:val="00FC3141"/>
    <w:rsid w:val="00FC4B67"/>
    <w:rsid w:val="00FC53B2"/>
    <w:rsid w:val="00FC5648"/>
    <w:rsid w:val="00FC665C"/>
    <w:rsid w:val="00FC782E"/>
    <w:rsid w:val="00FD123C"/>
    <w:rsid w:val="00FD1291"/>
    <w:rsid w:val="00FD15FC"/>
    <w:rsid w:val="00FD261D"/>
    <w:rsid w:val="00FD3E0D"/>
    <w:rsid w:val="00FD59E2"/>
    <w:rsid w:val="00FD5FA1"/>
    <w:rsid w:val="00FD6084"/>
    <w:rsid w:val="00FD61A8"/>
    <w:rsid w:val="00FD6C44"/>
    <w:rsid w:val="00FD6E1D"/>
    <w:rsid w:val="00FD7862"/>
    <w:rsid w:val="00FE11A4"/>
    <w:rsid w:val="00FE14FA"/>
    <w:rsid w:val="00FE1F33"/>
    <w:rsid w:val="00FE237D"/>
    <w:rsid w:val="00FE365F"/>
    <w:rsid w:val="00FE372C"/>
    <w:rsid w:val="00FE39D3"/>
    <w:rsid w:val="00FE3C7B"/>
    <w:rsid w:val="00FE575D"/>
    <w:rsid w:val="00FE5E98"/>
    <w:rsid w:val="00FF000C"/>
    <w:rsid w:val="00FF33D3"/>
    <w:rsid w:val="00FF4E3F"/>
    <w:rsid w:val="00FF50DF"/>
    <w:rsid w:val="00FF5398"/>
    <w:rsid w:val="00FF7A40"/>
    <w:rsid w:val="00FF7C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18F25D"/>
  <w14:defaultImageDpi w14:val="32767"/>
  <w15:docId w15:val="{6EF86A03-EA56-734B-8388-460DCF4A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lsdException w:name="Subtle Reference" w:uiPriority="0"/>
    <w:lsdException w:name="Intense Reference" w:uiPriority="0"/>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840"/>
    <w:rPr>
      <w:rFonts w:eastAsia="Times New Roman" w:cs="Times New Roman"/>
      <w:sz w:val="22"/>
      <w:lang w:val="en-GB"/>
    </w:rPr>
  </w:style>
  <w:style w:type="paragraph" w:styleId="Heading1">
    <w:name w:val="heading 1"/>
    <w:basedOn w:val="Normal"/>
    <w:next w:val="Normal"/>
    <w:link w:val="Heading1Char"/>
    <w:uiPriority w:val="9"/>
    <w:qFormat/>
    <w:rsid w:val="00FC0B0D"/>
    <w:pPr>
      <w:keepNext/>
      <w:pageBreakBefore/>
      <w:outlineLvl w:val="0"/>
    </w:pPr>
    <w:rPr>
      <w:rFonts w:asciiTheme="majorHAnsi" w:hAnsiTheme="majorHAnsi"/>
      <w:caps/>
      <w:color w:val="028BA5"/>
      <w:spacing w:val="15"/>
      <w:sz w:val="40"/>
      <w:szCs w:val="40"/>
      <w:lang w:bidi="en-US"/>
    </w:rPr>
  </w:style>
  <w:style w:type="paragraph" w:styleId="Heading2">
    <w:name w:val="heading 2"/>
    <w:basedOn w:val="Normal"/>
    <w:next w:val="Normal"/>
    <w:link w:val="Heading2Char"/>
    <w:uiPriority w:val="9"/>
    <w:unhideWhenUsed/>
    <w:qFormat/>
    <w:rsid w:val="00FC0B0D"/>
    <w:pPr>
      <w:keepNext/>
      <w:outlineLvl w:val="1"/>
    </w:pPr>
    <w:rPr>
      <w:rFonts w:asciiTheme="majorHAnsi" w:hAnsiTheme="majorHAnsi"/>
      <w:caps/>
      <w:color w:val="028BA5"/>
      <w:spacing w:val="15"/>
      <w:sz w:val="32"/>
      <w:szCs w:val="32"/>
    </w:rPr>
  </w:style>
  <w:style w:type="paragraph" w:styleId="Heading3">
    <w:name w:val="heading 3"/>
    <w:basedOn w:val="Normal"/>
    <w:next w:val="Normal"/>
    <w:link w:val="Heading3Char"/>
    <w:unhideWhenUsed/>
    <w:qFormat/>
    <w:rsid w:val="00BD6892"/>
    <w:pPr>
      <w:keepNext/>
      <w:pBdr>
        <w:top w:val="single" w:sz="6" w:space="2" w:color="5B9BD5" w:themeColor="accent1"/>
        <w:left w:val="single" w:sz="6" w:space="2" w:color="5B9BD5" w:themeColor="accent1"/>
      </w:pBdr>
      <w:spacing w:before="300"/>
      <w:outlineLvl w:val="2"/>
    </w:pPr>
    <w:rPr>
      <w:caps/>
      <w:color w:val="1D9CB4"/>
      <w:spacing w:val="15"/>
      <w:szCs w:val="22"/>
    </w:rPr>
  </w:style>
  <w:style w:type="paragraph" w:styleId="Heading4">
    <w:name w:val="heading 4"/>
    <w:basedOn w:val="Normal"/>
    <w:next w:val="Normal"/>
    <w:link w:val="Heading4Char"/>
    <w:unhideWhenUsed/>
    <w:qFormat/>
    <w:rsid w:val="00FC0B0D"/>
    <w:pPr>
      <w:keepNext/>
      <w:pBdr>
        <w:top w:val="dotted" w:sz="6" w:space="2" w:color="5B9BD5" w:themeColor="accent1"/>
        <w:left w:val="dotted" w:sz="6" w:space="2" w:color="5B9BD5" w:themeColor="accent1"/>
      </w:pBdr>
      <w:spacing w:before="300"/>
      <w:outlineLvl w:val="3"/>
    </w:pPr>
    <w:rPr>
      <w:caps/>
      <w:color w:val="1D9CB4"/>
      <w:spacing w:val="10"/>
      <w:szCs w:val="22"/>
    </w:rPr>
  </w:style>
  <w:style w:type="paragraph" w:styleId="Heading5">
    <w:name w:val="heading 5"/>
    <w:basedOn w:val="Normal"/>
    <w:next w:val="Normal"/>
    <w:link w:val="Heading5Char"/>
    <w:unhideWhenUsed/>
    <w:rsid w:val="0000450B"/>
    <w:pPr>
      <w:pBdr>
        <w:bottom w:val="single" w:sz="6" w:space="1" w:color="4F81BD"/>
      </w:pBdr>
      <w:spacing w:before="300"/>
      <w:outlineLvl w:val="4"/>
    </w:pPr>
    <w:rPr>
      <w:rFonts w:eastAsiaTheme="minorHAnsi"/>
      <w:caps/>
      <w:color w:val="365F91"/>
      <w:spacing w:val="10"/>
      <w:szCs w:val="22"/>
    </w:rPr>
  </w:style>
  <w:style w:type="paragraph" w:styleId="Heading6">
    <w:name w:val="heading 6"/>
    <w:basedOn w:val="Normal"/>
    <w:next w:val="Normal"/>
    <w:link w:val="Heading6Char"/>
    <w:unhideWhenUsed/>
    <w:rsid w:val="0000450B"/>
    <w:pPr>
      <w:pBdr>
        <w:bottom w:val="dotted" w:sz="6" w:space="1" w:color="4F81BD"/>
      </w:pBdr>
      <w:spacing w:before="300"/>
      <w:outlineLvl w:val="5"/>
    </w:pPr>
    <w:rPr>
      <w:rFonts w:eastAsiaTheme="minorHAnsi"/>
      <w:caps/>
      <w:color w:val="365F91"/>
      <w:spacing w:val="10"/>
      <w:szCs w:val="22"/>
    </w:rPr>
  </w:style>
  <w:style w:type="paragraph" w:styleId="Heading7">
    <w:name w:val="heading 7"/>
    <w:basedOn w:val="Normal"/>
    <w:next w:val="Normal"/>
    <w:link w:val="Heading7Char"/>
    <w:unhideWhenUsed/>
    <w:rsid w:val="0000450B"/>
    <w:pPr>
      <w:spacing w:before="300"/>
      <w:outlineLvl w:val="6"/>
    </w:pPr>
    <w:rPr>
      <w:rFonts w:eastAsiaTheme="minorHAnsi"/>
      <w:caps/>
      <w:color w:val="365F91"/>
      <w:spacing w:val="10"/>
      <w:szCs w:val="22"/>
    </w:rPr>
  </w:style>
  <w:style w:type="paragraph" w:styleId="Heading8">
    <w:name w:val="heading 8"/>
    <w:basedOn w:val="Normal"/>
    <w:next w:val="Normal"/>
    <w:link w:val="Heading8Char"/>
    <w:unhideWhenUsed/>
    <w:rsid w:val="0000450B"/>
    <w:pPr>
      <w:spacing w:before="300"/>
      <w:outlineLvl w:val="7"/>
    </w:pPr>
    <w:rPr>
      <w:rFonts w:eastAsiaTheme="minorHAnsi"/>
      <w:caps/>
      <w:spacing w:val="10"/>
      <w:sz w:val="18"/>
      <w:szCs w:val="18"/>
    </w:rPr>
  </w:style>
  <w:style w:type="paragraph" w:styleId="Heading9">
    <w:name w:val="heading 9"/>
    <w:basedOn w:val="Normal"/>
    <w:next w:val="Normal"/>
    <w:link w:val="Heading9Char"/>
    <w:unhideWhenUsed/>
    <w:rsid w:val="0000450B"/>
    <w:pPr>
      <w:spacing w:before="300"/>
      <w:outlineLvl w:val="8"/>
    </w:pPr>
    <w:rPr>
      <w:rFonts w:eastAsiaTheme="minorHAnsi"/>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B0D"/>
    <w:rPr>
      <w:rFonts w:asciiTheme="majorHAnsi" w:eastAsiaTheme="minorEastAsia" w:hAnsiTheme="majorHAnsi"/>
      <w:caps/>
      <w:color w:val="028BA5"/>
      <w:spacing w:val="15"/>
      <w:sz w:val="40"/>
      <w:szCs w:val="40"/>
      <w:lang w:val="en-GB" w:eastAsia="en-GB" w:bidi="en-US"/>
    </w:rPr>
  </w:style>
  <w:style w:type="character" w:customStyle="1" w:styleId="Heading2Char">
    <w:name w:val="Heading 2 Char"/>
    <w:basedOn w:val="DefaultParagraphFont"/>
    <w:link w:val="Heading2"/>
    <w:uiPriority w:val="9"/>
    <w:rsid w:val="00FC0B0D"/>
    <w:rPr>
      <w:rFonts w:asciiTheme="majorHAnsi" w:eastAsiaTheme="minorEastAsia" w:hAnsiTheme="majorHAnsi"/>
      <w:caps/>
      <w:color w:val="028BA5"/>
      <w:spacing w:val="15"/>
      <w:sz w:val="32"/>
      <w:szCs w:val="32"/>
      <w:lang w:val="en-GB" w:eastAsia="en-GB"/>
    </w:rPr>
  </w:style>
  <w:style w:type="character" w:customStyle="1" w:styleId="Heading3Char">
    <w:name w:val="Heading 3 Char"/>
    <w:basedOn w:val="DefaultParagraphFont"/>
    <w:link w:val="Heading3"/>
    <w:rsid w:val="00BD6892"/>
    <w:rPr>
      <w:rFonts w:eastAsiaTheme="minorEastAsia"/>
      <w:caps/>
      <w:color w:val="1D9CB4"/>
      <w:spacing w:val="15"/>
      <w:sz w:val="22"/>
      <w:szCs w:val="22"/>
      <w:lang w:val="en-GB" w:eastAsia="en-GB"/>
    </w:rPr>
  </w:style>
  <w:style w:type="character" w:customStyle="1" w:styleId="Heading4Char">
    <w:name w:val="Heading 4 Char"/>
    <w:basedOn w:val="DefaultParagraphFont"/>
    <w:link w:val="Heading4"/>
    <w:rsid w:val="00FC0B0D"/>
    <w:rPr>
      <w:rFonts w:eastAsiaTheme="minorEastAsia"/>
      <w:caps/>
      <w:color w:val="1D9CB4"/>
      <w:spacing w:val="10"/>
      <w:sz w:val="22"/>
      <w:szCs w:val="22"/>
      <w:lang w:val="en-GB" w:eastAsia="en-GB"/>
    </w:rPr>
  </w:style>
  <w:style w:type="character" w:customStyle="1" w:styleId="Heading5Char">
    <w:name w:val="Heading 5 Char"/>
    <w:basedOn w:val="DefaultParagraphFont"/>
    <w:link w:val="Heading5"/>
    <w:rsid w:val="0000450B"/>
    <w:rPr>
      <w:rFonts w:cs="Times New Roman"/>
      <w:caps/>
      <w:color w:val="365F91"/>
      <w:spacing w:val="10"/>
      <w:sz w:val="22"/>
      <w:szCs w:val="22"/>
      <w:lang w:val="en-GB" w:eastAsia="en-GB"/>
    </w:rPr>
  </w:style>
  <w:style w:type="character" w:customStyle="1" w:styleId="Heading6Char">
    <w:name w:val="Heading 6 Char"/>
    <w:basedOn w:val="DefaultParagraphFont"/>
    <w:link w:val="Heading6"/>
    <w:rsid w:val="0000450B"/>
    <w:rPr>
      <w:rFonts w:cs="Times New Roman"/>
      <w:caps/>
      <w:color w:val="365F91"/>
      <w:spacing w:val="10"/>
      <w:sz w:val="22"/>
      <w:szCs w:val="22"/>
      <w:lang w:val="en-GB" w:eastAsia="en-GB"/>
    </w:rPr>
  </w:style>
  <w:style w:type="character" w:customStyle="1" w:styleId="Heading7Char">
    <w:name w:val="Heading 7 Char"/>
    <w:basedOn w:val="DefaultParagraphFont"/>
    <w:link w:val="Heading7"/>
    <w:rsid w:val="0000450B"/>
    <w:rPr>
      <w:rFonts w:cs="Times New Roman"/>
      <w:caps/>
      <w:color w:val="365F91"/>
      <w:spacing w:val="10"/>
      <w:sz w:val="22"/>
      <w:szCs w:val="22"/>
      <w:lang w:val="en-GB" w:eastAsia="en-GB"/>
    </w:rPr>
  </w:style>
  <w:style w:type="character" w:customStyle="1" w:styleId="Heading8Char">
    <w:name w:val="Heading 8 Char"/>
    <w:basedOn w:val="DefaultParagraphFont"/>
    <w:link w:val="Heading8"/>
    <w:rsid w:val="0000450B"/>
    <w:rPr>
      <w:rFonts w:cs="Times New Roman"/>
      <w:caps/>
      <w:spacing w:val="10"/>
      <w:sz w:val="18"/>
      <w:szCs w:val="18"/>
      <w:lang w:val="en-GB" w:eastAsia="en-GB"/>
    </w:rPr>
  </w:style>
  <w:style w:type="character" w:customStyle="1" w:styleId="Heading9Char">
    <w:name w:val="Heading 9 Char"/>
    <w:basedOn w:val="DefaultParagraphFont"/>
    <w:link w:val="Heading9"/>
    <w:rsid w:val="0000450B"/>
    <w:rPr>
      <w:rFonts w:cs="Times New Roman"/>
      <w:i/>
      <w:caps/>
      <w:spacing w:val="10"/>
      <w:sz w:val="18"/>
      <w:szCs w:val="18"/>
      <w:lang w:val="en-GB" w:eastAsia="en-GB"/>
    </w:rPr>
  </w:style>
  <w:style w:type="paragraph" w:customStyle="1" w:styleId="Address">
    <w:name w:val="Address"/>
    <w:basedOn w:val="Normal"/>
    <w:rsid w:val="00B1351C"/>
    <w:pPr>
      <w:tabs>
        <w:tab w:val="right" w:pos="8640"/>
      </w:tabs>
    </w:pPr>
  </w:style>
  <w:style w:type="paragraph" w:styleId="BodyText">
    <w:name w:val="Body Text"/>
    <w:basedOn w:val="Normal"/>
    <w:link w:val="BodyTextChar1"/>
    <w:qFormat/>
    <w:rsid w:val="00BD6892"/>
    <w:pPr>
      <w:spacing w:before="100" w:beforeAutospacing="1" w:after="100" w:afterAutospacing="1"/>
    </w:pPr>
  </w:style>
  <w:style w:type="character" w:customStyle="1" w:styleId="BodyTextChar1">
    <w:name w:val="Body Text Char1"/>
    <w:link w:val="BodyText"/>
    <w:rsid w:val="00BD6892"/>
    <w:rPr>
      <w:rFonts w:eastAsiaTheme="minorEastAsia"/>
      <w:sz w:val="22"/>
      <w:szCs w:val="20"/>
      <w:lang w:val="en-GB" w:eastAsia="en-GB"/>
    </w:rPr>
  </w:style>
  <w:style w:type="character" w:customStyle="1" w:styleId="BodyTextChar">
    <w:name w:val="Body Text Char"/>
    <w:basedOn w:val="DefaultParagraphFont"/>
    <w:rsid w:val="00BD6892"/>
    <w:rPr>
      <w:rFonts w:eastAsiaTheme="minorEastAsia"/>
      <w:sz w:val="20"/>
      <w:szCs w:val="20"/>
      <w:lang w:val="en-GB" w:eastAsia="en-GB"/>
    </w:rPr>
  </w:style>
  <w:style w:type="character" w:styleId="Hyperlink">
    <w:name w:val="Hyperlink"/>
    <w:uiPriority w:val="99"/>
    <w:rsid w:val="00BD6892"/>
    <w:rPr>
      <w:color w:val="0000FF"/>
      <w:u w:val="single"/>
    </w:rPr>
  </w:style>
  <w:style w:type="paragraph" w:styleId="ListBullet">
    <w:name w:val="List Bullet"/>
    <w:basedOn w:val="Normal"/>
    <w:autoRedefine/>
    <w:qFormat/>
    <w:rsid w:val="00FD6C44"/>
    <w:pPr>
      <w:numPr>
        <w:numId w:val="1"/>
      </w:numPr>
      <w:spacing w:after="120" w:line="276" w:lineRule="auto"/>
    </w:pPr>
    <w:rPr>
      <w:rFonts w:cs="Times New Roman (Body CS)"/>
      <w:lang w:bidi="en-US"/>
    </w:rPr>
  </w:style>
  <w:style w:type="paragraph" w:styleId="TOC1">
    <w:name w:val="toc 1"/>
    <w:basedOn w:val="Normal"/>
    <w:next w:val="Normal"/>
    <w:uiPriority w:val="39"/>
    <w:rsid w:val="00BD6892"/>
    <w:pPr>
      <w:spacing w:before="120" w:after="120"/>
    </w:pPr>
    <w:rPr>
      <w:rFonts w:cstheme="minorHAnsi"/>
      <w:b/>
      <w:bCs/>
      <w:caps/>
      <w:sz w:val="20"/>
      <w:szCs w:val="20"/>
    </w:rPr>
  </w:style>
  <w:style w:type="paragraph" w:styleId="Header">
    <w:name w:val="header"/>
    <w:basedOn w:val="Normal"/>
    <w:link w:val="HeaderChar"/>
    <w:uiPriority w:val="99"/>
    <w:rsid w:val="00BD6892"/>
    <w:pPr>
      <w:tabs>
        <w:tab w:val="center" w:pos="4320"/>
        <w:tab w:val="right" w:pos="8640"/>
      </w:tabs>
    </w:pPr>
  </w:style>
  <w:style w:type="character" w:customStyle="1" w:styleId="HeaderChar">
    <w:name w:val="Header Char"/>
    <w:basedOn w:val="DefaultParagraphFont"/>
    <w:link w:val="Header"/>
    <w:uiPriority w:val="99"/>
    <w:rsid w:val="00BD6892"/>
    <w:rPr>
      <w:rFonts w:eastAsiaTheme="minorEastAsia"/>
      <w:sz w:val="20"/>
      <w:szCs w:val="20"/>
      <w:lang w:val="en-GB" w:eastAsia="en-GB"/>
    </w:rPr>
  </w:style>
  <w:style w:type="paragraph" w:styleId="Footer">
    <w:name w:val="footer"/>
    <w:basedOn w:val="Normal"/>
    <w:link w:val="FooterChar"/>
    <w:rsid w:val="00BD6892"/>
    <w:pPr>
      <w:tabs>
        <w:tab w:val="center" w:pos="4320"/>
        <w:tab w:val="right" w:pos="8640"/>
      </w:tabs>
    </w:pPr>
  </w:style>
  <w:style w:type="character" w:customStyle="1" w:styleId="FooterChar">
    <w:name w:val="Footer Char"/>
    <w:basedOn w:val="DefaultParagraphFont"/>
    <w:link w:val="Footer"/>
    <w:rsid w:val="00BD6892"/>
    <w:rPr>
      <w:rFonts w:eastAsiaTheme="minorEastAsia"/>
      <w:sz w:val="20"/>
      <w:szCs w:val="20"/>
      <w:lang w:val="en-GB" w:eastAsia="en-GB"/>
    </w:rPr>
  </w:style>
  <w:style w:type="paragraph" w:styleId="TOC2">
    <w:name w:val="toc 2"/>
    <w:basedOn w:val="Normal"/>
    <w:next w:val="Normal"/>
    <w:autoRedefine/>
    <w:uiPriority w:val="39"/>
    <w:rsid w:val="00BD6892"/>
    <w:pPr>
      <w:ind w:left="220"/>
    </w:pPr>
    <w:rPr>
      <w:rFonts w:cstheme="minorHAnsi"/>
      <w:smallCaps/>
      <w:sz w:val="20"/>
      <w:szCs w:val="20"/>
    </w:rPr>
  </w:style>
  <w:style w:type="paragraph" w:styleId="Title">
    <w:name w:val="Title"/>
    <w:aliases w:val="Report Title"/>
    <w:basedOn w:val="Subtitle"/>
    <w:next w:val="Normal"/>
    <w:link w:val="TitleChar"/>
    <w:uiPriority w:val="10"/>
    <w:qFormat/>
    <w:rsid w:val="00BD6892"/>
    <w:rPr>
      <w:sz w:val="36"/>
    </w:rPr>
  </w:style>
  <w:style w:type="paragraph" w:styleId="Subtitle">
    <w:name w:val="Subtitle"/>
    <w:aliases w:val="Report Subtitle"/>
    <w:basedOn w:val="Normal"/>
    <w:next w:val="Normal"/>
    <w:link w:val="SubtitleChar"/>
    <w:qFormat/>
    <w:rsid w:val="00BD6892"/>
    <w:pPr>
      <w:jc w:val="center"/>
    </w:pPr>
    <w:rPr>
      <w:sz w:val="32"/>
      <w:szCs w:val="32"/>
    </w:rPr>
  </w:style>
  <w:style w:type="character" w:customStyle="1" w:styleId="SubtitleChar">
    <w:name w:val="Subtitle Char"/>
    <w:aliases w:val="Report Subtitle Char"/>
    <w:basedOn w:val="DefaultParagraphFont"/>
    <w:link w:val="Subtitle"/>
    <w:rsid w:val="00BD6892"/>
    <w:rPr>
      <w:rFonts w:eastAsiaTheme="minorEastAsia"/>
      <w:sz w:val="32"/>
      <w:szCs w:val="32"/>
      <w:lang w:val="en-GB" w:eastAsia="en-GB"/>
    </w:rPr>
  </w:style>
  <w:style w:type="character" w:customStyle="1" w:styleId="TitleChar">
    <w:name w:val="Title Char"/>
    <w:aliases w:val="Report Title Char"/>
    <w:basedOn w:val="DefaultParagraphFont"/>
    <w:link w:val="Title"/>
    <w:uiPriority w:val="10"/>
    <w:rsid w:val="00BD6892"/>
    <w:rPr>
      <w:rFonts w:eastAsiaTheme="minorEastAsia"/>
      <w:sz w:val="36"/>
      <w:szCs w:val="32"/>
      <w:lang w:val="en-GB" w:eastAsia="en-GB"/>
    </w:rPr>
  </w:style>
  <w:style w:type="paragraph" w:styleId="TOCHeading">
    <w:name w:val="TOC Heading"/>
    <w:basedOn w:val="Heading1"/>
    <w:next w:val="Normal"/>
    <w:uiPriority w:val="39"/>
    <w:unhideWhenUsed/>
    <w:qFormat/>
    <w:rsid w:val="00BD6892"/>
    <w:pPr>
      <w:outlineLvl w:val="9"/>
    </w:pPr>
  </w:style>
  <w:style w:type="paragraph" w:styleId="Date">
    <w:name w:val="Date"/>
    <w:basedOn w:val="Subtitle"/>
    <w:next w:val="Normal"/>
    <w:link w:val="DateChar"/>
    <w:unhideWhenUsed/>
    <w:rsid w:val="00BD6892"/>
  </w:style>
  <w:style w:type="character" w:customStyle="1" w:styleId="DateChar">
    <w:name w:val="Date Char"/>
    <w:basedOn w:val="DefaultParagraphFont"/>
    <w:link w:val="Date"/>
    <w:rsid w:val="00BD6892"/>
    <w:rPr>
      <w:rFonts w:eastAsiaTheme="minorEastAsia"/>
      <w:sz w:val="32"/>
      <w:szCs w:val="32"/>
      <w:lang w:val="en-GB" w:eastAsia="en-GB"/>
    </w:rPr>
  </w:style>
  <w:style w:type="paragraph" w:styleId="BalloonText">
    <w:name w:val="Balloon Text"/>
    <w:basedOn w:val="Normal"/>
    <w:link w:val="BalloonTextChar"/>
    <w:uiPriority w:val="99"/>
    <w:semiHidden/>
    <w:unhideWhenUsed/>
    <w:rsid w:val="00627E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7EEF"/>
    <w:rPr>
      <w:rFonts w:ascii="Lucida Grande" w:eastAsiaTheme="minorEastAsia" w:hAnsi="Lucida Grande" w:cs="Lucida Grande"/>
      <w:sz w:val="18"/>
      <w:szCs w:val="18"/>
      <w:lang w:val="en-GB" w:eastAsia="en-GB"/>
    </w:rPr>
  </w:style>
  <w:style w:type="paragraph" w:styleId="Caption">
    <w:name w:val="caption"/>
    <w:basedOn w:val="Normal"/>
    <w:next w:val="Normal"/>
    <w:unhideWhenUsed/>
    <w:qFormat/>
    <w:rsid w:val="00FC0B0D"/>
    <w:pPr>
      <w:keepNext/>
      <w:spacing w:after="200"/>
    </w:pPr>
    <w:rPr>
      <w:b/>
      <w:bCs/>
      <w:caps/>
      <w:color w:val="028BA5"/>
      <w:szCs w:val="22"/>
    </w:rPr>
  </w:style>
  <w:style w:type="character" w:styleId="IntenseEmphasis">
    <w:name w:val="Intense Emphasis"/>
    <w:basedOn w:val="DefaultParagraphFont"/>
    <w:rsid w:val="00021326"/>
    <w:rPr>
      <w:b/>
      <w:bCs/>
      <w:i/>
      <w:iCs/>
      <w:color w:val="5B9BD5" w:themeColor="accent1"/>
    </w:rPr>
  </w:style>
  <w:style w:type="paragraph" w:styleId="Quote">
    <w:name w:val="Quote"/>
    <w:basedOn w:val="Normal"/>
    <w:next w:val="Normal"/>
    <w:link w:val="QuoteChar"/>
    <w:qFormat/>
    <w:rsid w:val="00FC0B0D"/>
    <w:pPr>
      <w:shd w:val="clear" w:color="auto" w:fill="E6E6E6"/>
      <w:spacing w:before="100" w:beforeAutospacing="1" w:after="100" w:afterAutospacing="1"/>
    </w:pPr>
    <w:rPr>
      <w:iCs/>
      <w:color w:val="000000" w:themeColor="text1"/>
    </w:rPr>
  </w:style>
  <w:style w:type="character" w:customStyle="1" w:styleId="QuoteChar">
    <w:name w:val="Quote Char"/>
    <w:basedOn w:val="DefaultParagraphFont"/>
    <w:link w:val="Quote"/>
    <w:rsid w:val="00FC0B0D"/>
    <w:rPr>
      <w:rFonts w:eastAsiaTheme="minorEastAsia"/>
      <w:iCs/>
      <w:color w:val="000000" w:themeColor="text1"/>
      <w:sz w:val="22"/>
      <w:szCs w:val="20"/>
      <w:shd w:val="clear" w:color="auto" w:fill="E6E6E6"/>
      <w:lang w:val="en-GB" w:eastAsia="en-GB"/>
    </w:rPr>
  </w:style>
  <w:style w:type="character" w:styleId="SubtleReference">
    <w:name w:val="Subtle Reference"/>
    <w:basedOn w:val="DefaultParagraphFont"/>
    <w:rsid w:val="00723FE2"/>
    <w:rPr>
      <w:smallCaps/>
      <w:color w:val="ED7D31" w:themeColor="accent2"/>
      <w:u w:val="single"/>
    </w:rPr>
  </w:style>
  <w:style w:type="table" w:styleId="TableGrid">
    <w:name w:val="Table Grid"/>
    <w:basedOn w:val="TableNormal"/>
    <w:uiPriority w:val="59"/>
    <w:rsid w:val="008079FF"/>
    <w:pPr>
      <w:spacing w:before="200" w:after="200"/>
    </w:pPr>
    <w:rPr>
      <w:rFonts w:eastAsiaTheme="minorEastAsia"/>
      <w:sz w:val="22"/>
      <w:szCs w:val="22"/>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8079FF"/>
    <w:rPr>
      <w:rFonts w:eastAsiaTheme="minorEastAsia"/>
      <w:sz w:val="20"/>
      <w:szCs w:val="20"/>
      <w:lang w:val="en-GB" w:eastAsia="en-GB"/>
    </w:rPr>
  </w:style>
  <w:style w:type="character" w:customStyle="1" w:styleId="NoSpacingChar">
    <w:name w:val="No Spacing Char"/>
    <w:link w:val="NoSpacing"/>
    <w:uiPriority w:val="1"/>
    <w:rsid w:val="0000450B"/>
    <w:rPr>
      <w:rFonts w:eastAsiaTheme="minorEastAsia"/>
      <w:sz w:val="20"/>
      <w:szCs w:val="20"/>
      <w:lang w:val="en-GB" w:eastAsia="en-GB"/>
    </w:rPr>
  </w:style>
  <w:style w:type="character" w:styleId="FootnoteReference">
    <w:name w:val="footnote reference"/>
    <w:basedOn w:val="DefaultParagraphFont"/>
    <w:rsid w:val="00020208"/>
    <w:rPr>
      <w:vertAlign w:val="superscript"/>
    </w:rPr>
  </w:style>
  <w:style w:type="paragraph" w:customStyle="1" w:styleId="BulletedList">
    <w:name w:val="Bulleted List"/>
    <w:basedOn w:val="BodyText"/>
    <w:rsid w:val="00EF3B58"/>
    <w:pPr>
      <w:numPr>
        <w:numId w:val="2"/>
      </w:numPr>
      <w:spacing w:before="0" w:beforeAutospacing="0" w:after="60" w:afterAutospacing="0" w:line="220" w:lineRule="atLeast"/>
      <w:ind w:left="244" w:hanging="244"/>
    </w:pPr>
    <w:rPr>
      <w:rFonts w:ascii="Calibri" w:hAnsi="Calibri"/>
      <w:spacing w:val="-5"/>
    </w:rPr>
  </w:style>
  <w:style w:type="character" w:customStyle="1" w:styleId="UnresolvedMention1">
    <w:name w:val="Unresolved Mention1"/>
    <w:basedOn w:val="DefaultParagraphFont"/>
    <w:uiPriority w:val="99"/>
    <w:semiHidden/>
    <w:unhideWhenUsed/>
    <w:rsid w:val="009B499C"/>
    <w:rPr>
      <w:color w:val="605E5C"/>
      <w:shd w:val="clear" w:color="auto" w:fill="E1DFDD"/>
    </w:rPr>
  </w:style>
  <w:style w:type="character" w:customStyle="1" w:styleId="apple-converted-space">
    <w:name w:val="apple-converted-space"/>
    <w:basedOn w:val="DefaultParagraphFont"/>
    <w:rsid w:val="00012D2A"/>
  </w:style>
  <w:style w:type="paragraph" w:styleId="FootnoteText">
    <w:name w:val="footnote text"/>
    <w:basedOn w:val="Normal"/>
    <w:link w:val="FootnoteTextChar"/>
    <w:rsid w:val="00E06B06"/>
    <w:pPr>
      <w:spacing w:before="200" w:after="200"/>
    </w:pPr>
    <w:rPr>
      <w:rFonts w:ascii="Times New Roman" w:hAnsi="Times New Roman"/>
      <w:sz w:val="24"/>
    </w:rPr>
  </w:style>
  <w:style w:type="character" w:customStyle="1" w:styleId="FootnoteTextChar">
    <w:name w:val="Footnote Text Char"/>
    <w:basedOn w:val="DefaultParagraphFont"/>
    <w:link w:val="FootnoteText"/>
    <w:rsid w:val="00E06B06"/>
    <w:rPr>
      <w:rFonts w:ascii="Times New Roman" w:eastAsiaTheme="minorEastAsia" w:hAnsi="Times New Roman"/>
      <w:szCs w:val="20"/>
      <w:lang w:val="en-GB" w:eastAsia="en-GB"/>
    </w:rPr>
  </w:style>
  <w:style w:type="paragraph" w:styleId="NormalWeb">
    <w:name w:val="Normal (Web)"/>
    <w:basedOn w:val="Normal"/>
    <w:uiPriority w:val="99"/>
    <w:unhideWhenUsed/>
    <w:rsid w:val="00E06B06"/>
    <w:pPr>
      <w:spacing w:before="100" w:beforeAutospacing="1" w:after="100" w:afterAutospacing="1"/>
    </w:pPr>
    <w:rPr>
      <w:rFonts w:ascii="Times New Roman" w:hAnsi="Times New Roman"/>
      <w:sz w:val="24"/>
    </w:rPr>
  </w:style>
  <w:style w:type="character" w:styleId="FollowedHyperlink">
    <w:name w:val="FollowedHyperlink"/>
    <w:basedOn w:val="DefaultParagraphFont"/>
    <w:uiPriority w:val="99"/>
    <w:semiHidden/>
    <w:unhideWhenUsed/>
    <w:rsid w:val="001D76F3"/>
    <w:rPr>
      <w:color w:val="954F72" w:themeColor="followedHyperlink"/>
      <w:u w:val="single"/>
    </w:rPr>
  </w:style>
  <w:style w:type="paragraph" w:customStyle="1" w:styleId="yiv8954109181msonormal">
    <w:name w:val="yiv8954109181msonormal"/>
    <w:basedOn w:val="Normal"/>
    <w:rsid w:val="00F40F70"/>
    <w:pPr>
      <w:spacing w:before="100" w:beforeAutospacing="1" w:after="100" w:afterAutospacing="1"/>
    </w:pPr>
    <w:rPr>
      <w:rFonts w:ascii="Times New Roman" w:eastAsiaTheme="minorHAnsi" w:hAnsi="Times New Roman"/>
    </w:rPr>
  </w:style>
  <w:style w:type="paragraph" w:styleId="ListParagraph">
    <w:name w:val="List Paragraph"/>
    <w:basedOn w:val="Normal"/>
    <w:uiPriority w:val="34"/>
    <w:qFormat/>
    <w:rsid w:val="00BA5A93"/>
    <w:pPr>
      <w:spacing w:before="100" w:beforeAutospacing="1" w:after="100" w:afterAutospacing="1"/>
      <w:ind w:left="720"/>
      <w:contextualSpacing/>
    </w:pPr>
  </w:style>
  <w:style w:type="table" w:customStyle="1" w:styleId="TableGrid1">
    <w:name w:val="Table Grid1"/>
    <w:basedOn w:val="TableNormal"/>
    <w:next w:val="TableGrid"/>
    <w:uiPriority w:val="39"/>
    <w:rsid w:val="00004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0">
    <w:name w:val="body text Char"/>
    <w:rsid w:val="0000450B"/>
    <w:rPr>
      <w:noProof/>
      <w:sz w:val="22"/>
      <w:szCs w:val="22"/>
      <w:lang w:val="en-US" w:eastAsia="en-US" w:bidi="en-US"/>
    </w:rPr>
  </w:style>
  <w:style w:type="paragraph" w:customStyle="1" w:styleId="BodyText2">
    <w:name w:val="Body Text2"/>
    <w:basedOn w:val="Normal"/>
    <w:autoRedefine/>
    <w:rsid w:val="0000450B"/>
    <w:pPr>
      <w:spacing w:before="100" w:beforeAutospacing="1" w:after="100" w:afterAutospacing="1" w:line="320" w:lineRule="atLeast"/>
    </w:pPr>
    <w:rPr>
      <w:rFonts w:eastAsiaTheme="minorHAnsi"/>
    </w:rPr>
  </w:style>
  <w:style w:type="paragraph" w:customStyle="1" w:styleId="StyleBoldWhiteCenteredTopDoublesolidlines075ptLin">
    <w:name w:val="Style Bold White Centered Top: (Double solid lines  0.75 pt Lin..."/>
    <w:basedOn w:val="Normal"/>
    <w:rsid w:val="0000450B"/>
    <w:pPr>
      <w:pageBreakBefore/>
      <w:pBdr>
        <w:top w:val="double" w:sz="6" w:space="0" w:color="000000"/>
        <w:left w:val="double" w:sz="6" w:space="0" w:color="000000"/>
        <w:bottom w:val="double" w:sz="6" w:space="0" w:color="000000"/>
        <w:right w:val="double" w:sz="6" w:space="0" w:color="000000"/>
      </w:pBdr>
      <w:shd w:val="clear" w:color="auto" w:fill="FF0066"/>
      <w:spacing w:before="100" w:beforeAutospacing="1" w:after="100" w:afterAutospacing="1"/>
    </w:pPr>
    <w:rPr>
      <w:rFonts w:eastAsiaTheme="minorHAnsi"/>
      <w:b/>
      <w:bCs/>
      <w:color w:val="FFFFFF"/>
    </w:rPr>
  </w:style>
  <w:style w:type="paragraph" w:customStyle="1" w:styleId="Questionnaire">
    <w:name w:val="Questionnaire"/>
    <w:basedOn w:val="Normal"/>
    <w:rsid w:val="0000450B"/>
    <w:rPr>
      <w:rFonts w:eastAsiaTheme="minorHAnsi"/>
    </w:rPr>
  </w:style>
  <w:style w:type="paragraph" w:customStyle="1" w:styleId="Questionnaire2">
    <w:name w:val="Questionnaire2"/>
    <w:basedOn w:val="Questionnaire"/>
    <w:rsid w:val="0000450B"/>
    <w:rPr>
      <w:sz w:val="18"/>
      <w:szCs w:val="18"/>
    </w:rPr>
  </w:style>
  <w:style w:type="paragraph" w:styleId="List">
    <w:name w:val="List"/>
    <w:basedOn w:val="Normal"/>
    <w:rsid w:val="0000450B"/>
    <w:pPr>
      <w:numPr>
        <w:numId w:val="6"/>
      </w:numPr>
    </w:pPr>
    <w:rPr>
      <w:rFonts w:eastAsiaTheme="minorHAnsi"/>
    </w:rPr>
  </w:style>
  <w:style w:type="character" w:customStyle="1" w:styleId="ListChar">
    <w:name w:val="List Char"/>
    <w:rsid w:val="0000450B"/>
    <w:rPr>
      <w:noProof w:val="0"/>
      <w:sz w:val="24"/>
      <w:szCs w:val="24"/>
      <w:lang w:val="en-GB" w:eastAsia="en-US" w:bidi="ar-SA"/>
    </w:rPr>
  </w:style>
  <w:style w:type="paragraph" w:customStyle="1" w:styleId="Style3">
    <w:name w:val="Style3"/>
    <w:basedOn w:val="Heading4"/>
    <w:rsid w:val="0000450B"/>
    <w:pPr>
      <w:keepNext w:val="0"/>
      <w:pBdr>
        <w:top w:val="dotted" w:sz="6" w:space="2" w:color="4F81BD"/>
        <w:left w:val="dotted" w:sz="6" w:space="2" w:color="4F81BD"/>
      </w:pBdr>
    </w:pPr>
    <w:rPr>
      <w:rFonts w:eastAsiaTheme="minorHAnsi"/>
      <w:color w:val="365F91"/>
    </w:rPr>
  </w:style>
  <w:style w:type="paragraph" w:styleId="BodyText3">
    <w:name w:val="Body Text 3"/>
    <w:basedOn w:val="Normal"/>
    <w:link w:val="BodyText3Char"/>
    <w:rsid w:val="0000450B"/>
    <w:rPr>
      <w:rFonts w:ascii="Arial" w:eastAsiaTheme="minorHAnsi" w:hAnsi="Arial"/>
      <w:color w:val="FF0000"/>
    </w:rPr>
  </w:style>
  <w:style w:type="character" w:customStyle="1" w:styleId="BodyText3Char">
    <w:name w:val="Body Text 3 Char"/>
    <w:basedOn w:val="DefaultParagraphFont"/>
    <w:link w:val="BodyText3"/>
    <w:rsid w:val="0000450B"/>
    <w:rPr>
      <w:rFonts w:ascii="Arial" w:hAnsi="Arial" w:cs="Times New Roman"/>
      <w:color w:val="FF0000"/>
      <w:sz w:val="22"/>
      <w:lang w:val="en-GB" w:eastAsia="en-GB"/>
    </w:rPr>
  </w:style>
  <w:style w:type="paragraph" w:styleId="TOC3">
    <w:name w:val="toc 3"/>
    <w:basedOn w:val="Normal"/>
    <w:next w:val="Normal"/>
    <w:autoRedefine/>
    <w:uiPriority w:val="39"/>
    <w:rsid w:val="0000450B"/>
    <w:pPr>
      <w:ind w:left="440"/>
    </w:pPr>
    <w:rPr>
      <w:rFonts w:cstheme="minorHAnsi"/>
      <w:i/>
      <w:iCs/>
      <w:sz w:val="20"/>
      <w:szCs w:val="20"/>
    </w:rPr>
  </w:style>
  <w:style w:type="paragraph" w:styleId="DocumentMap">
    <w:name w:val="Document Map"/>
    <w:basedOn w:val="Normal"/>
    <w:link w:val="DocumentMapChar"/>
    <w:rsid w:val="0000450B"/>
    <w:rPr>
      <w:rFonts w:ascii="Lucida Grande" w:eastAsiaTheme="minorHAnsi" w:hAnsi="Lucida Grande"/>
    </w:rPr>
  </w:style>
  <w:style w:type="character" w:customStyle="1" w:styleId="DocumentMapChar">
    <w:name w:val="Document Map Char"/>
    <w:basedOn w:val="DefaultParagraphFont"/>
    <w:link w:val="DocumentMap"/>
    <w:rsid w:val="0000450B"/>
    <w:rPr>
      <w:rFonts w:ascii="Lucida Grande" w:hAnsi="Lucida Grande" w:cs="Times New Roman"/>
      <w:sz w:val="22"/>
      <w:lang w:val="en-GB" w:eastAsia="en-GB"/>
    </w:rPr>
  </w:style>
  <w:style w:type="character" w:styleId="PageNumber">
    <w:name w:val="page number"/>
    <w:basedOn w:val="DefaultParagraphFont"/>
    <w:rsid w:val="0000450B"/>
  </w:style>
  <w:style w:type="paragraph" w:styleId="TOC5">
    <w:name w:val="toc 5"/>
    <w:basedOn w:val="Normal"/>
    <w:next w:val="Normal"/>
    <w:autoRedefine/>
    <w:rsid w:val="0000450B"/>
    <w:pPr>
      <w:ind w:left="880"/>
    </w:pPr>
    <w:rPr>
      <w:rFonts w:cstheme="minorHAnsi"/>
      <w:sz w:val="18"/>
      <w:szCs w:val="18"/>
    </w:rPr>
  </w:style>
  <w:style w:type="paragraph" w:customStyle="1" w:styleId="StyleQuestionnaire210pt">
    <w:name w:val="Style Questionnaire2 + 10 pt"/>
    <w:basedOn w:val="Questionnaire2"/>
    <w:rsid w:val="0000450B"/>
    <w:rPr>
      <w:sz w:val="24"/>
      <w:szCs w:val="24"/>
    </w:rPr>
  </w:style>
  <w:style w:type="character" w:styleId="HTMLSample">
    <w:name w:val="HTML Sample"/>
    <w:rsid w:val="0000450B"/>
    <w:rPr>
      <w:rFonts w:ascii="Courier New" w:hAnsi="Courier New" w:cs="Tahoma"/>
    </w:rPr>
  </w:style>
  <w:style w:type="paragraph" w:styleId="BodyText20">
    <w:name w:val="Body Text 2"/>
    <w:basedOn w:val="Normal"/>
    <w:link w:val="BodyText2Char"/>
    <w:rsid w:val="0000450B"/>
    <w:pPr>
      <w:spacing w:after="120" w:line="480" w:lineRule="auto"/>
    </w:pPr>
    <w:rPr>
      <w:rFonts w:eastAsiaTheme="minorHAnsi"/>
    </w:rPr>
  </w:style>
  <w:style w:type="character" w:customStyle="1" w:styleId="BodyText2Char">
    <w:name w:val="Body Text 2 Char"/>
    <w:basedOn w:val="DefaultParagraphFont"/>
    <w:link w:val="BodyText20"/>
    <w:rsid w:val="0000450B"/>
    <w:rPr>
      <w:rFonts w:cs="Times New Roman"/>
      <w:sz w:val="22"/>
      <w:lang w:val="en-GB" w:eastAsia="en-GB"/>
    </w:rPr>
  </w:style>
  <w:style w:type="paragraph" w:styleId="ListNumber">
    <w:name w:val="List Number"/>
    <w:basedOn w:val="Normal"/>
    <w:rsid w:val="0000450B"/>
    <w:pPr>
      <w:numPr>
        <w:numId w:val="4"/>
      </w:numPr>
    </w:pPr>
    <w:rPr>
      <w:rFonts w:eastAsiaTheme="minorHAnsi"/>
    </w:rPr>
  </w:style>
  <w:style w:type="paragraph" w:styleId="NormalIndent">
    <w:name w:val="Normal Indent"/>
    <w:basedOn w:val="Normal"/>
    <w:rsid w:val="0000450B"/>
    <w:pPr>
      <w:tabs>
        <w:tab w:val="left" w:pos="360"/>
      </w:tabs>
      <w:spacing w:after="120" w:afterAutospacing="1"/>
      <w:ind w:left="641" w:hanging="357"/>
    </w:pPr>
    <w:rPr>
      <w:rFonts w:eastAsiaTheme="minorHAnsi"/>
    </w:rPr>
  </w:style>
  <w:style w:type="paragraph" w:styleId="ListBullet2">
    <w:name w:val="List Bullet 2"/>
    <w:basedOn w:val="ListBullet"/>
    <w:autoRedefine/>
    <w:rsid w:val="0000450B"/>
    <w:pPr>
      <w:numPr>
        <w:numId w:val="5"/>
      </w:numPr>
      <w:tabs>
        <w:tab w:val="num" w:pos="360"/>
      </w:tabs>
      <w:spacing w:after="100"/>
      <w:ind w:left="624" w:hanging="340"/>
      <w:contextualSpacing/>
    </w:pPr>
    <w:rPr>
      <w:rFonts w:eastAsiaTheme="minorHAnsi" w:cs="Times New Roman"/>
    </w:rPr>
  </w:style>
  <w:style w:type="character" w:styleId="Strong">
    <w:name w:val="Strong"/>
    <w:rsid w:val="0000450B"/>
    <w:rPr>
      <w:b/>
      <w:bCs/>
    </w:rPr>
  </w:style>
  <w:style w:type="character" w:styleId="Emphasis">
    <w:name w:val="Emphasis"/>
    <w:uiPriority w:val="20"/>
    <w:rsid w:val="0000450B"/>
    <w:rPr>
      <w:caps/>
      <w:color w:val="243F60"/>
      <w:spacing w:val="5"/>
    </w:rPr>
  </w:style>
  <w:style w:type="paragraph" w:customStyle="1" w:styleId="NoSpacing1">
    <w:name w:val="No Spacing1"/>
    <w:basedOn w:val="Normal"/>
    <w:next w:val="NoSpacing"/>
    <w:qFormat/>
    <w:rsid w:val="0000450B"/>
    <w:rPr>
      <w:rFonts w:eastAsiaTheme="minorHAnsi"/>
    </w:rPr>
  </w:style>
  <w:style w:type="paragraph" w:customStyle="1" w:styleId="ColorfulList-Accent11">
    <w:name w:val="Colorful List - Accent 11"/>
    <w:basedOn w:val="Normal"/>
    <w:rsid w:val="0000450B"/>
    <w:pPr>
      <w:ind w:left="720"/>
      <w:contextualSpacing/>
    </w:pPr>
    <w:rPr>
      <w:rFonts w:eastAsiaTheme="minorHAnsi"/>
    </w:rPr>
  </w:style>
  <w:style w:type="paragraph" w:customStyle="1" w:styleId="ColorfulGrid-Accent11">
    <w:name w:val="Colorful Grid - Accent 11"/>
    <w:basedOn w:val="Normal"/>
    <w:next w:val="Normal"/>
    <w:rsid w:val="0000450B"/>
    <w:rPr>
      <w:rFonts w:ascii="Cambria" w:eastAsiaTheme="minorHAnsi" w:hAnsi="Cambria"/>
      <w:i/>
      <w:iCs/>
      <w:color w:val="5A5A5A"/>
    </w:rPr>
  </w:style>
  <w:style w:type="paragraph" w:customStyle="1" w:styleId="LightShading-Accent21">
    <w:name w:val="Light Shading - Accent 21"/>
    <w:basedOn w:val="Normal"/>
    <w:next w:val="Normal"/>
    <w:rsid w:val="0000450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Theme="minorHAnsi" w:hAnsi="Cambria"/>
      <w:i/>
      <w:iCs/>
      <w:color w:val="FFFFFF"/>
    </w:rPr>
  </w:style>
  <w:style w:type="character" w:customStyle="1" w:styleId="IntenseQuoteChar">
    <w:name w:val="Intense Quote Char"/>
    <w:link w:val="IntenseQuote"/>
    <w:rsid w:val="0000450B"/>
    <w:rPr>
      <w:i/>
      <w:iCs/>
      <w:color w:val="4F81BD"/>
      <w:sz w:val="20"/>
      <w:szCs w:val="20"/>
    </w:rPr>
  </w:style>
  <w:style w:type="paragraph" w:styleId="IntenseQuote">
    <w:name w:val="Intense Quote"/>
    <w:basedOn w:val="Normal"/>
    <w:next w:val="Normal"/>
    <w:link w:val="IntenseQuoteChar"/>
    <w:rsid w:val="0000450B"/>
    <w:pPr>
      <w:pBdr>
        <w:top w:val="single" w:sz="4" w:space="10" w:color="4F81BD"/>
        <w:left w:val="single" w:sz="4" w:space="10" w:color="4F81BD"/>
      </w:pBdr>
      <w:ind w:left="1296" w:right="1152"/>
      <w:jc w:val="both"/>
    </w:pPr>
    <w:rPr>
      <w:rFonts w:eastAsiaTheme="minorHAnsi"/>
      <w:i/>
      <w:iCs/>
      <w:color w:val="4F81BD"/>
      <w:lang w:val="en-US"/>
    </w:rPr>
  </w:style>
  <w:style w:type="character" w:customStyle="1" w:styleId="SubtleEmphasis1">
    <w:name w:val="Subtle Emphasis1"/>
    <w:rsid w:val="0000450B"/>
    <w:rPr>
      <w:i/>
      <w:iCs/>
      <w:color w:val="5A5A5A"/>
    </w:rPr>
  </w:style>
  <w:style w:type="character" w:customStyle="1" w:styleId="IntenseEmphasis1">
    <w:name w:val="Intense Emphasis1"/>
    <w:rsid w:val="0000450B"/>
    <w:rPr>
      <w:b/>
      <w:bCs/>
      <w:i/>
      <w:iCs/>
      <w:color w:val="4F81BD"/>
      <w:sz w:val="22"/>
      <w:szCs w:val="22"/>
    </w:rPr>
  </w:style>
  <w:style w:type="character" w:customStyle="1" w:styleId="SubtleReference1">
    <w:name w:val="Subtle Reference1"/>
    <w:rsid w:val="0000450B"/>
    <w:rPr>
      <w:color w:val="auto"/>
      <w:u w:val="single" w:color="9BBB59"/>
    </w:rPr>
  </w:style>
  <w:style w:type="character" w:customStyle="1" w:styleId="IntenseReference1">
    <w:name w:val="Intense Reference1"/>
    <w:rsid w:val="0000450B"/>
    <w:rPr>
      <w:b/>
      <w:bCs/>
      <w:color w:val="76923C"/>
      <w:u w:val="single" w:color="9BBB59"/>
    </w:rPr>
  </w:style>
  <w:style w:type="character" w:customStyle="1" w:styleId="BookTitle1">
    <w:name w:val="Book Title1"/>
    <w:uiPriority w:val="33"/>
    <w:rsid w:val="0000450B"/>
    <w:rPr>
      <w:rFonts w:ascii="Cambria" w:eastAsia="Times New Roman" w:hAnsi="Cambria" w:cs="Times New Roman"/>
      <w:b/>
      <w:bCs/>
      <w:i/>
      <w:iCs/>
      <w:color w:val="auto"/>
    </w:rPr>
  </w:style>
  <w:style w:type="paragraph" w:customStyle="1" w:styleId="footnote">
    <w:name w:val="footnote"/>
    <w:basedOn w:val="Normal"/>
    <w:rsid w:val="0000450B"/>
    <w:pPr>
      <w:spacing w:before="20" w:after="20"/>
    </w:pPr>
    <w:rPr>
      <w:rFonts w:ascii="Futura Bk BT" w:eastAsiaTheme="minorHAnsi" w:hAnsi="Futura Bk BT"/>
      <w:sz w:val="16"/>
      <w:szCs w:val="16"/>
    </w:rPr>
  </w:style>
  <w:style w:type="paragraph" w:customStyle="1" w:styleId="ListBullet1">
    <w:name w:val="List Bullet1"/>
    <w:basedOn w:val="Normal"/>
    <w:rsid w:val="0000450B"/>
    <w:pPr>
      <w:numPr>
        <w:numId w:val="7"/>
      </w:numPr>
      <w:spacing w:before="120" w:after="120"/>
      <w:ind w:left="357" w:hanging="357"/>
    </w:pPr>
    <w:rPr>
      <w:rFonts w:eastAsiaTheme="minorHAnsi"/>
    </w:rPr>
  </w:style>
  <w:style w:type="paragraph" w:customStyle="1" w:styleId="BodyText1">
    <w:name w:val="Body Text1"/>
    <w:basedOn w:val="Normal"/>
    <w:autoRedefine/>
    <w:rsid w:val="0000450B"/>
    <w:pPr>
      <w:spacing w:before="100" w:beforeAutospacing="1" w:after="100" w:afterAutospacing="1"/>
    </w:pPr>
    <w:rPr>
      <w:rFonts w:eastAsiaTheme="minorHAnsi"/>
      <w:noProof/>
      <w:lang w:val="en-US"/>
    </w:rPr>
  </w:style>
  <w:style w:type="paragraph" w:customStyle="1" w:styleId="Bulletlist">
    <w:name w:val="Bullet list"/>
    <w:basedOn w:val="Normal"/>
    <w:autoRedefine/>
    <w:rsid w:val="0000450B"/>
    <w:pPr>
      <w:numPr>
        <w:numId w:val="8"/>
      </w:numPr>
      <w:spacing w:after="100" w:afterAutospacing="1" w:line="320" w:lineRule="atLeast"/>
      <w:ind w:left="360"/>
    </w:pPr>
    <w:rPr>
      <w:rFonts w:eastAsiaTheme="minorHAnsi"/>
    </w:rPr>
  </w:style>
  <w:style w:type="character" w:customStyle="1" w:styleId="BulletlistChar">
    <w:name w:val="Bullet list Char"/>
    <w:rsid w:val="0000450B"/>
    <w:rPr>
      <w:sz w:val="22"/>
    </w:rPr>
  </w:style>
  <w:style w:type="character" w:styleId="HTMLCite">
    <w:name w:val="HTML Cite"/>
    <w:uiPriority w:val="99"/>
    <w:rsid w:val="0000450B"/>
    <w:rPr>
      <w:i/>
    </w:rPr>
  </w:style>
  <w:style w:type="paragraph" w:customStyle="1" w:styleId="ACEBodyText">
    <w:name w:val="ACE Body Text"/>
    <w:rsid w:val="0000450B"/>
    <w:pPr>
      <w:spacing w:before="200" w:after="200" w:line="320" w:lineRule="atLeast"/>
      <w:ind w:firstLine="360"/>
    </w:pPr>
    <w:rPr>
      <w:rFonts w:ascii="Arial" w:eastAsiaTheme="minorEastAsia" w:hAnsi="Arial" w:cs="Arial"/>
      <w:lang w:val="en-GB" w:eastAsia="en-GB"/>
    </w:rPr>
  </w:style>
  <w:style w:type="paragraph" w:customStyle="1" w:styleId="introparagraph">
    <w:name w:val="introparagraph"/>
    <w:basedOn w:val="Normal"/>
    <w:rsid w:val="0000450B"/>
    <w:pPr>
      <w:spacing w:before="100" w:beforeAutospacing="1" w:after="100" w:afterAutospacing="1"/>
    </w:pPr>
    <w:rPr>
      <w:rFonts w:ascii="Times New Roman" w:eastAsiaTheme="minorHAnsi" w:hAnsi="Times New Roman"/>
      <w:bCs/>
    </w:rPr>
  </w:style>
  <w:style w:type="paragraph" w:customStyle="1" w:styleId="zero">
    <w:name w:val="zero"/>
    <w:basedOn w:val="Normal"/>
    <w:rsid w:val="0000450B"/>
    <w:pPr>
      <w:spacing w:before="100" w:beforeAutospacing="1" w:after="100" w:afterAutospacing="1"/>
    </w:pPr>
    <w:rPr>
      <w:rFonts w:ascii="Times New Roman" w:eastAsiaTheme="minorHAnsi" w:hAnsi="Times New Roman"/>
      <w:b/>
    </w:rPr>
  </w:style>
  <w:style w:type="character" w:customStyle="1" w:styleId="engage">
    <w:name w:val="engage"/>
    <w:basedOn w:val="DefaultParagraphFont"/>
    <w:rsid w:val="0000450B"/>
  </w:style>
  <w:style w:type="paragraph" w:styleId="HTMLAddress">
    <w:name w:val="HTML Address"/>
    <w:basedOn w:val="Normal"/>
    <w:link w:val="HTMLAddressChar"/>
    <w:uiPriority w:val="99"/>
    <w:unhideWhenUsed/>
    <w:rsid w:val="0000450B"/>
    <w:rPr>
      <w:rFonts w:ascii="Times New Roman" w:eastAsiaTheme="minorHAnsi" w:hAnsi="Times New Roman"/>
      <w:b/>
      <w:i/>
      <w:iCs/>
    </w:rPr>
  </w:style>
  <w:style w:type="character" w:customStyle="1" w:styleId="HTMLAddressChar">
    <w:name w:val="HTML Address Char"/>
    <w:basedOn w:val="DefaultParagraphFont"/>
    <w:link w:val="HTMLAddress"/>
    <w:uiPriority w:val="99"/>
    <w:rsid w:val="0000450B"/>
    <w:rPr>
      <w:rFonts w:ascii="Times New Roman" w:hAnsi="Times New Roman" w:cs="Times New Roman"/>
      <w:b/>
      <w:i/>
      <w:iCs/>
      <w:sz w:val="22"/>
      <w:lang w:val="en-GB" w:eastAsia="en-GB"/>
    </w:rPr>
  </w:style>
  <w:style w:type="paragraph" w:customStyle="1" w:styleId="mhmsubtitle">
    <w:name w:val="mhm.sub title"/>
    <w:basedOn w:val="Title"/>
    <w:next w:val="Normal"/>
    <w:rsid w:val="0000450B"/>
    <w:pPr>
      <w:tabs>
        <w:tab w:val="left" w:pos="1928"/>
      </w:tabs>
      <w:suppressAutoHyphens/>
      <w:spacing w:before="720"/>
      <w:ind w:left="1701"/>
      <w:jc w:val="left"/>
      <w:outlineLvl w:val="0"/>
    </w:pPr>
    <w:rPr>
      <w:rFonts w:ascii="InfoTextRegular-Roman" w:eastAsiaTheme="minorHAnsi" w:hAnsi="InfoTextRegular-Roman"/>
      <w:caps/>
      <w:spacing w:val="10"/>
      <w:kern w:val="28"/>
      <w:sz w:val="28"/>
      <w:szCs w:val="20"/>
    </w:rPr>
  </w:style>
  <w:style w:type="paragraph" w:customStyle="1" w:styleId="mhmbodytext">
    <w:name w:val="mhm.bodytext"/>
    <w:basedOn w:val="Normal"/>
    <w:rsid w:val="0000450B"/>
    <w:pPr>
      <w:tabs>
        <w:tab w:val="left" w:pos="1928"/>
      </w:tabs>
      <w:spacing w:line="300" w:lineRule="exact"/>
      <w:ind w:left="1701"/>
    </w:pPr>
    <w:rPr>
      <w:rFonts w:ascii="Arial" w:eastAsiaTheme="minorHAnsi" w:hAnsi="Arial"/>
      <w:b/>
    </w:rPr>
  </w:style>
  <w:style w:type="paragraph" w:styleId="EndnoteText">
    <w:name w:val="endnote text"/>
    <w:basedOn w:val="Normal"/>
    <w:link w:val="EndnoteTextChar"/>
    <w:rsid w:val="0000450B"/>
    <w:rPr>
      <w:rFonts w:ascii="Times New Roman" w:eastAsiaTheme="minorHAnsi" w:hAnsi="Times New Roman"/>
      <w:b/>
      <w:lang w:val="en-US"/>
    </w:rPr>
  </w:style>
  <w:style w:type="character" w:customStyle="1" w:styleId="EndnoteTextChar">
    <w:name w:val="Endnote Text Char"/>
    <w:basedOn w:val="DefaultParagraphFont"/>
    <w:link w:val="EndnoteText"/>
    <w:rsid w:val="0000450B"/>
    <w:rPr>
      <w:rFonts w:ascii="Times New Roman" w:hAnsi="Times New Roman" w:cs="Times New Roman"/>
      <w:b/>
      <w:sz w:val="22"/>
      <w:lang w:eastAsia="en-GB"/>
    </w:rPr>
  </w:style>
  <w:style w:type="character" w:styleId="EndnoteReference">
    <w:name w:val="endnote reference"/>
    <w:rsid w:val="0000450B"/>
    <w:rPr>
      <w:vertAlign w:val="superscript"/>
    </w:rPr>
  </w:style>
  <w:style w:type="character" w:customStyle="1" w:styleId="Hyperlink1">
    <w:name w:val="Hyperlink1"/>
    <w:rsid w:val="0000450B"/>
    <w:rPr>
      <w:color w:val="0017F7"/>
      <w:sz w:val="20"/>
      <w:u w:val="single"/>
    </w:rPr>
  </w:style>
  <w:style w:type="paragraph" w:styleId="TOC4">
    <w:name w:val="toc 4"/>
    <w:basedOn w:val="Normal"/>
    <w:next w:val="Normal"/>
    <w:autoRedefine/>
    <w:uiPriority w:val="39"/>
    <w:rsid w:val="0000450B"/>
    <w:pPr>
      <w:ind w:left="660"/>
    </w:pPr>
    <w:rPr>
      <w:rFonts w:cstheme="minorHAnsi"/>
      <w:sz w:val="18"/>
      <w:szCs w:val="18"/>
    </w:rPr>
  </w:style>
  <w:style w:type="character" w:customStyle="1" w:styleId="IntenseQuoteChar1">
    <w:name w:val="Intense Quote Char1"/>
    <w:basedOn w:val="DefaultParagraphFont"/>
    <w:rsid w:val="0000450B"/>
    <w:rPr>
      <w:rFonts w:eastAsiaTheme="minorEastAsia"/>
      <w:i/>
      <w:iCs/>
      <w:color w:val="5B9BD5" w:themeColor="accent1"/>
      <w:sz w:val="20"/>
      <w:szCs w:val="20"/>
      <w:lang w:val="en-GB" w:eastAsia="en-GB"/>
    </w:rPr>
  </w:style>
  <w:style w:type="character" w:styleId="SubtleEmphasis">
    <w:name w:val="Subtle Emphasis"/>
    <w:qFormat/>
    <w:rsid w:val="0000450B"/>
    <w:rPr>
      <w:i/>
      <w:iCs/>
      <w:color w:val="243F60"/>
    </w:rPr>
  </w:style>
  <w:style w:type="character" w:styleId="IntenseReference">
    <w:name w:val="Intense Reference"/>
    <w:rsid w:val="0000450B"/>
    <w:rPr>
      <w:b/>
      <w:bCs/>
      <w:i/>
      <w:iCs/>
      <w:caps/>
      <w:color w:val="4F81BD"/>
    </w:rPr>
  </w:style>
  <w:style w:type="character" w:styleId="BookTitle">
    <w:name w:val="Book Title"/>
    <w:uiPriority w:val="33"/>
    <w:rsid w:val="0000450B"/>
    <w:rPr>
      <w:b/>
      <w:bCs/>
      <w:i/>
      <w:iCs/>
      <w:spacing w:val="9"/>
    </w:rPr>
  </w:style>
  <w:style w:type="character" w:customStyle="1" w:styleId="notranslate">
    <w:name w:val="notranslate"/>
    <w:basedOn w:val="DefaultParagraphFont"/>
    <w:rsid w:val="0000450B"/>
  </w:style>
  <w:style w:type="paragraph" w:customStyle="1" w:styleId="Default">
    <w:name w:val="Default"/>
    <w:rsid w:val="0000450B"/>
    <w:pPr>
      <w:autoSpaceDE w:val="0"/>
      <w:autoSpaceDN w:val="0"/>
      <w:adjustRightInd w:val="0"/>
      <w:spacing w:before="200" w:after="200"/>
    </w:pPr>
    <w:rPr>
      <w:rFonts w:ascii="Arial" w:eastAsiaTheme="minorEastAsia" w:hAnsi="Arial" w:cs="Arial"/>
      <w:color w:val="000000"/>
      <w:lang w:val="en-GB" w:eastAsia="en-GB"/>
    </w:rPr>
  </w:style>
  <w:style w:type="paragraph" w:customStyle="1" w:styleId="Char">
    <w:name w:val="Char"/>
    <w:basedOn w:val="Normal"/>
    <w:rsid w:val="0000450B"/>
    <w:pPr>
      <w:spacing w:after="160" w:line="240" w:lineRule="exact"/>
      <w:ind w:left="1474"/>
      <w:jc w:val="both"/>
    </w:pPr>
    <w:rPr>
      <w:rFonts w:ascii="Tahoma" w:eastAsiaTheme="minorHAnsi" w:hAnsi="Tahoma"/>
      <w:lang w:val="en-US"/>
    </w:rPr>
  </w:style>
  <w:style w:type="paragraph" w:customStyle="1" w:styleId="text1">
    <w:name w:val="text1"/>
    <w:basedOn w:val="Normal"/>
    <w:rsid w:val="0000450B"/>
    <w:pPr>
      <w:numPr>
        <w:numId w:val="9"/>
      </w:numPr>
      <w:tabs>
        <w:tab w:val="clear" w:pos="1040"/>
      </w:tabs>
      <w:spacing w:before="100" w:beforeAutospacing="1" w:after="100" w:afterAutospacing="1"/>
      <w:ind w:left="0" w:firstLine="0"/>
    </w:pPr>
    <w:rPr>
      <w:rFonts w:ascii="Arial" w:eastAsiaTheme="minorHAnsi" w:hAnsi="Arial" w:cs="Arial"/>
      <w:sz w:val="19"/>
      <w:szCs w:val="19"/>
    </w:rPr>
  </w:style>
  <w:style w:type="paragraph" w:customStyle="1" w:styleId="ParagraphBullet">
    <w:name w:val="Paragraph Bullet"/>
    <w:basedOn w:val="Normal"/>
    <w:link w:val="ParagraphBulletChar"/>
    <w:rsid w:val="0000450B"/>
    <w:pPr>
      <w:tabs>
        <w:tab w:val="num" w:pos="360"/>
      </w:tabs>
      <w:spacing w:before="120" w:after="120"/>
      <w:jc w:val="both"/>
    </w:pPr>
    <w:rPr>
      <w:rFonts w:ascii="Garamond" w:eastAsiaTheme="minorHAnsi" w:hAnsi="Garamond"/>
    </w:rPr>
  </w:style>
  <w:style w:type="character" w:customStyle="1" w:styleId="ParagraphBulletChar">
    <w:name w:val="Paragraph Bullet Char"/>
    <w:link w:val="ParagraphBullet"/>
    <w:rsid w:val="0000450B"/>
    <w:rPr>
      <w:rFonts w:ascii="Garamond" w:hAnsi="Garamond" w:cs="Times New Roman"/>
      <w:sz w:val="22"/>
      <w:lang w:val="en-GB" w:eastAsia="en-GB"/>
    </w:rPr>
  </w:style>
  <w:style w:type="paragraph" w:styleId="z-TopofForm">
    <w:name w:val="HTML Top of Form"/>
    <w:basedOn w:val="Normal"/>
    <w:next w:val="Normal"/>
    <w:link w:val="z-TopofFormChar"/>
    <w:hidden/>
    <w:uiPriority w:val="99"/>
    <w:unhideWhenUsed/>
    <w:rsid w:val="0000450B"/>
    <w:pPr>
      <w:pBdr>
        <w:bottom w:val="single" w:sz="6" w:space="1" w:color="auto"/>
      </w:pBdr>
      <w:jc w:val="center"/>
    </w:pPr>
    <w:rPr>
      <w:rFonts w:ascii="Arial" w:eastAsiaTheme="minorHAnsi" w:hAnsi="Arial" w:cs="Arial"/>
      <w:vanish/>
      <w:sz w:val="16"/>
      <w:szCs w:val="16"/>
    </w:rPr>
  </w:style>
  <w:style w:type="character" w:customStyle="1" w:styleId="z-TopofFormChar">
    <w:name w:val="z-Top of Form Char"/>
    <w:basedOn w:val="DefaultParagraphFont"/>
    <w:link w:val="z-TopofForm"/>
    <w:uiPriority w:val="99"/>
    <w:rsid w:val="0000450B"/>
    <w:rPr>
      <w:rFonts w:ascii="Arial" w:hAnsi="Arial" w:cs="Arial"/>
      <w:vanish/>
      <w:sz w:val="16"/>
      <w:szCs w:val="16"/>
      <w:lang w:val="en-GB"/>
    </w:rPr>
  </w:style>
  <w:style w:type="paragraph" w:styleId="z-BottomofForm">
    <w:name w:val="HTML Bottom of Form"/>
    <w:basedOn w:val="Normal"/>
    <w:next w:val="Normal"/>
    <w:link w:val="z-BottomofFormChar"/>
    <w:hidden/>
    <w:uiPriority w:val="99"/>
    <w:unhideWhenUsed/>
    <w:rsid w:val="0000450B"/>
    <w:pPr>
      <w:pBdr>
        <w:top w:val="single" w:sz="6" w:space="1" w:color="auto"/>
      </w:pBdr>
      <w:jc w:val="center"/>
    </w:pPr>
    <w:rPr>
      <w:rFonts w:ascii="Arial" w:eastAsiaTheme="minorHAnsi" w:hAnsi="Arial" w:cs="Arial"/>
      <w:vanish/>
      <w:sz w:val="16"/>
      <w:szCs w:val="16"/>
    </w:rPr>
  </w:style>
  <w:style w:type="character" w:customStyle="1" w:styleId="z-BottomofFormChar">
    <w:name w:val="z-Bottom of Form Char"/>
    <w:basedOn w:val="DefaultParagraphFont"/>
    <w:link w:val="z-BottomofForm"/>
    <w:uiPriority w:val="99"/>
    <w:rsid w:val="0000450B"/>
    <w:rPr>
      <w:rFonts w:ascii="Arial" w:hAnsi="Arial" w:cs="Arial"/>
      <w:vanish/>
      <w:sz w:val="16"/>
      <w:szCs w:val="16"/>
      <w:lang w:val="en-GB"/>
    </w:rPr>
  </w:style>
  <w:style w:type="paragraph" w:customStyle="1" w:styleId="ListBullet20">
    <w:name w:val="List Bullet2"/>
    <w:basedOn w:val="Normal"/>
    <w:rsid w:val="0000450B"/>
    <w:pPr>
      <w:spacing w:before="120" w:after="120"/>
      <w:ind w:left="357" w:hanging="357"/>
    </w:pPr>
    <w:rPr>
      <w:rFonts w:ascii="Calibri" w:hAnsi="Calibri"/>
      <w:szCs w:val="22"/>
      <w:lang w:bidi="en-US"/>
    </w:rPr>
  </w:style>
  <w:style w:type="character" w:customStyle="1" w:styleId="MediumGrid2-Accent2Char">
    <w:name w:val="Medium Grid 2 - Accent 2 Char"/>
    <w:link w:val="MediumGrid2-Accent2"/>
    <w:uiPriority w:val="29"/>
    <w:rsid w:val="0000450B"/>
    <w:rPr>
      <w:rFonts w:ascii="Cambria" w:eastAsia="Times New Roman" w:hAnsi="Cambria" w:cs="Times New Roman"/>
      <w:i/>
      <w:iCs/>
      <w:color w:val="5A5A5A"/>
    </w:rPr>
  </w:style>
  <w:style w:type="table" w:styleId="MediumGrid2-Accent2">
    <w:name w:val="Medium Grid 2 Accent 2"/>
    <w:basedOn w:val="TableNormal"/>
    <w:link w:val="MediumGrid2-Accent2Char"/>
    <w:uiPriority w:val="29"/>
    <w:rsid w:val="0000450B"/>
    <w:rPr>
      <w:rFonts w:ascii="Cambria" w:eastAsia="Times New Roman" w:hAnsi="Cambria" w:cs="Times New Roman"/>
      <w:i/>
      <w:iCs/>
      <w:color w:val="5A5A5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tblPr/>
      <w:tcPr>
        <w:shd w:val="clear" w:color="auto" w:fill="FDF2EA"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character" w:customStyle="1" w:styleId="MediumGrid3-Accent2Char">
    <w:name w:val="Medium Grid 3 - Accent 2 Char"/>
    <w:link w:val="MediumGrid3-Accent2"/>
    <w:uiPriority w:val="30"/>
    <w:rsid w:val="0000450B"/>
    <w:rPr>
      <w:rFonts w:ascii="Cambria" w:eastAsia="Times New Roman" w:hAnsi="Cambria" w:cs="Times New Roman"/>
      <w:i/>
      <w:iCs/>
      <w:color w:val="FFFFFF"/>
      <w:sz w:val="24"/>
      <w:szCs w:val="24"/>
      <w:shd w:val="clear" w:color="auto" w:fill="4F81BD"/>
    </w:rPr>
  </w:style>
  <w:style w:type="table" w:styleId="MediumGrid3-Accent2">
    <w:name w:val="Medium Grid 3 Accent 2"/>
    <w:basedOn w:val="TableNormal"/>
    <w:link w:val="MediumGrid3-Accent2Char"/>
    <w:uiPriority w:val="30"/>
    <w:rsid w:val="0000450B"/>
    <w:rPr>
      <w:rFonts w:ascii="Cambria" w:eastAsia="Times New Roman" w:hAnsi="Cambria" w:cs="Times New Roman"/>
      <w:i/>
      <w:iCs/>
      <w:color w:val="FFFFFF"/>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paragraph" w:customStyle="1" w:styleId="BodyText30">
    <w:name w:val="Body Text3"/>
    <w:basedOn w:val="Normal"/>
    <w:autoRedefine/>
    <w:rsid w:val="0000450B"/>
    <w:pPr>
      <w:spacing w:before="100" w:beforeAutospacing="1" w:after="100" w:afterAutospacing="1"/>
    </w:pPr>
    <w:rPr>
      <w:rFonts w:ascii="Calibri" w:hAnsi="Calibri"/>
      <w:noProof/>
      <w:szCs w:val="22"/>
      <w:lang w:val="en-US" w:bidi="en-US"/>
    </w:rPr>
  </w:style>
  <w:style w:type="paragraph" w:customStyle="1" w:styleId="CharChar">
    <w:name w:val="Char Char"/>
    <w:basedOn w:val="Normal"/>
    <w:rsid w:val="0000450B"/>
    <w:pPr>
      <w:spacing w:after="120" w:line="240" w:lineRule="exact"/>
    </w:pPr>
    <w:rPr>
      <w:rFonts w:ascii="Verdana" w:hAnsi="Verdana"/>
      <w:lang w:val="en-US"/>
    </w:rPr>
  </w:style>
  <w:style w:type="paragraph" w:styleId="CommentText">
    <w:name w:val="annotation text"/>
    <w:basedOn w:val="Normal"/>
    <w:link w:val="CommentTextChar"/>
    <w:uiPriority w:val="99"/>
    <w:rsid w:val="0000450B"/>
    <w:rPr>
      <w:rFonts w:ascii="Calibri" w:hAnsi="Calibri"/>
      <w:lang w:bidi="en-US"/>
    </w:rPr>
  </w:style>
  <w:style w:type="character" w:customStyle="1" w:styleId="CommentTextChar">
    <w:name w:val="Comment Text Char"/>
    <w:basedOn w:val="DefaultParagraphFont"/>
    <w:link w:val="CommentText"/>
    <w:uiPriority w:val="99"/>
    <w:rsid w:val="0000450B"/>
    <w:rPr>
      <w:rFonts w:ascii="Calibri" w:eastAsia="Times New Roman" w:hAnsi="Calibri" w:cs="Times New Roman"/>
      <w:sz w:val="22"/>
      <w:lang w:val="en-GB" w:bidi="en-US"/>
    </w:rPr>
  </w:style>
  <w:style w:type="paragraph" w:customStyle="1" w:styleId="ListBullet3">
    <w:name w:val="List Bullet3"/>
    <w:basedOn w:val="Normal"/>
    <w:rsid w:val="0000450B"/>
    <w:pPr>
      <w:spacing w:before="120" w:after="120"/>
      <w:ind w:left="357" w:hanging="357"/>
    </w:pPr>
    <w:rPr>
      <w:rFonts w:ascii="Calibri" w:hAnsi="Calibri"/>
      <w:szCs w:val="22"/>
      <w:lang w:bidi="en-US"/>
    </w:rPr>
  </w:style>
  <w:style w:type="paragraph" w:customStyle="1" w:styleId="MediumGrid21">
    <w:name w:val="Medium Grid 21"/>
    <w:rsid w:val="0000450B"/>
    <w:rPr>
      <w:rFonts w:ascii="Times New Roman" w:eastAsia="Times New Roman" w:hAnsi="Times New Roman" w:cs="Times New Roman"/>
      <w:szCs w:val="20"/>
      <w:lang w:val="en-GB"/>
    </w:rPr>
  </w:style>
  <w:style w:type="paragraph" w:customStyle="1" w:styleId="MediumGrid1-Accent21">
    <w:name w:val="Medium Grid 1 - Accent 21"/>
    <w:basedOn w:val="Normal"/>
    <w:rsid w:val="0000450B"/>
    <w:pPr>
      <w:ind w:left="720"/>
      <w:contextualSpacing/>
    </w:pPr>
    <w:rPr>
      <w:rFonts w:ascii="Calibri" w:hAnsi="Calibri"/>
      <w:szCs w:val="22"/>
      <w:lang w:bidi="en-US"/>
    </w:rPr>
  </w:style>
  <w:style w:type="paragraph" w:customStyle="1" w:styleId="MediumGrid2-Accent21">
    <w:name w:val="Medium Grid 2 - Accent 21"/>
    <w:basedOn w:val="Normal"/>
    <w:next w:val="Normal"/>
    <w:rsid w:val="0000450B"/>
    <w:rPr>
      <w:rFonts w:ascii="Cambria" w:hAnsi="Cambria"/>
      <w:i/>
      <w:iCs/>
      <w:color w:val="5A5A5A"/>
      <w:szCs w:val="22"/>
      <w:lang w:bidi="en-US"/>
    </w:rPr>
  </w:style>
  <w:style w:type="paragraph" w:customStyle="1" w:styleId="MediumGrid3-Accent21">
    <w:name w:val="Medium Grid 3 - Accent 21"/>
    <w:basedOn w:val="Normal"/>
    <w:next w:val="Normal"/>
    <w:rsid w:val="0000450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lang w:bidi="en-US"/>
    </w:rPr>
  </w:style>
  <w:style w:type="character" w:customStyle="1" w:styleId="QuoteChar1">
    <w:name w:val="Quote Char1"/>
    <w:basedOn w:val="DefaultParagraphFont"/>
    <w:rsid w:val="0000450B"/>
    <w:rPr>
      <w:iCs/>
      <w:sz w:val="22"/>
      <w:szCs w:val="22"/>
      <w:shd w:val="clear" w:color="auto" w:fill="D5DCE4" w:themeFill="text2" w:themeFillTint="33"/>
      <w:lang w:eastAsia="en-US" w:bidi="en-US"/>
    </w:rPr>
  </w:style>
  <w:style w:type="paragraph" w:styleId="CommentSubject">
    <w:name w:val="annotation subject"/>
    <w:basedOn w:val="CommentText"/>
    <w:next w:val="CommentText"/>
    <w:link w:val="CommentSubjectChar"/>
    <w:rsid w:val="0000450B"/>
    <w:rPr>
      <w:b/>
      <w:bCs/>
    </w:rPr>
  </w:style>
  <w:style w:type="character" w:customStyle="1" w:styleId="CommentSubjectChar">
    <w:name w:val="Comment Subject Char"/>
    <w:basedOn w:val="CommentTextChar"/>
    <w:link w:val="CommentSubject"/>
    <w:rsid w:val="0000450B"/>
    <w:rPr>
      <w:rFonts w:ascii="Calibri" w:eastAsia="Times New Roman" w:hAnsi="Calibri" w:cs="Times New Roman"/>
      <w:b/>
      <w:bCs/>
      <w:sz w:val="22"/>
      <w:lang w:val="en-GB" w:bidi="en-US"/>
    </w:rPr>
  </w:style>
  <w:style w:type="paragraph" w:styleId="BodyTextFirstIndent">
    <w:name w:val="Body Text First Indent"/>
    <w:basedOn w:val="BodyText"/>
    <w:link w:val="BodyTextFirstIndentChar"/>
    <w:rsid w:val="0000450B"/>
    <w:pPr>
      <w:spacing w:before="0" w:beforeAutospacing="0" w:after="0" w:afterAutospacing="0"/>
      <w:ind w:firstLine="360"/>
    </w:pPr>
    <w:rPr>
      <w:rFonts w:eastAsiaTheme="minorHAnsi"/>
    </w:rPr>
  </w:style>
  <w:style w:type="character" w:customStyle="1" w:styleId="BodyTextFirstIndentChar">
    <w:name w:val="Body Text First Indent Char"/>
    <w:basedOn w:val="BodyTextChar1"/>
    <w:link w:val="BodyTextFirstIndent"/>
    <w:rsid w:val="0000450B"/>
    <w:rPr>
      <w:rFonts w:eastAsiaTheme="minorEastAsia" w:cs="Times New Roman"/>
      <w:sz w:val="22"/>
      <w:szCs w:val="20"/>
      <w:lang w:val="en-GB" w:eastAsia="en-GB"/>
    </w:rPr>
  </w:style>
  <w:style w:type="paragraph" w:customStyle="1" w:styleId="BodyA">
    <w:name w:val="Body A"/>
    <w:rsid w:val="0000450B"/>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paragraph" w:styleId="PlainText">
    <w:name w:val="Plain Text"/>
    <w:basedOn w:val="Normal"/>
    <w:link w:val="PlainTextChar"/>
    <w:uiPriority w:val="99"/>
    <w:unhideWhenUsed/>
    <w:rsid w:val="0000450B"/>
    <w:rPr>
      <w:rFonts w:ascii="Calibri" w:eastAsiaTheme="minorHAnsi" w:hAnsi="Calibri"/>
      <w:szCs w:val="21"/>
    </w:rPr>
  </w:style>
  <w:style w:type="character" w:customStyle="1" w:styleId="PlainTextChar">
    <w:name w:val="Plain Text Char"/>
    <w:basedOn w:val="DefaultParagraphFont"/>
    <w:link w:val="PlainText"/>
    <w:uiPriority w:val="99"/>
    <w:rsid w:val="0000450B"/>
    <w:rPr>
      <w:rFonts w:ascii="Calibri" w:hAnsi="Calibri" w:cs="Times New Roman"/>
      <w:sz w:val="22"/>
      <w:szCs w:val="21"/>
      <w:lang w:val="en-GB"/>
    </w:rPr>
  </w:style>
  <w:style w:type="character" w:customStyle="1" w:styleId="apple-style-span">
    <w:name w:val="apple-style-span"/>
    <w:basedOn w:val="DefaultParagraphFont"/>
    <w:rsid w:val="0000450B"/>
  </w:style>
  <w:style w:type="paragraph" w:styleId="Revision">
    <w:name w:val="Revision"/>
    <w:hidden/>
    <w:rsid w:val="0000450B"/>
    <w:rPr>
      <w:rFonts w:eastAsiaTheme="minorEastAsia"/>
      <w:sz w:val="20"/>
      <w:szCs w:val="20"/>
      <w:lang w:val="en-GB" w:eastAsia="en-GB"/>
    </w:rPr>
  </w:style>
  <w:style w:type="character" w:customStyle="1" w:styleId="yiv5636830094apple-converted-space">
    <w:name w:val="yiv5636830094apple-converted-space"/>
    <w:basedOn w:val="DefaultParagraphFont"/>
    <w:rsid w:val="004E26C1"/>
  </w:style>
  <w:style w:type="character" w:styleId="CommentReference">
    <w:name w:val="annotation reference"/>
    <w:basedOn w:val="DefaultParagraphFont"/>
    <w:uiPriority w:val="99"/>
    <w:semiHidden/>
    <w:unhideWhenUsed/>
    <w:rsid w:val="004B0879"/>
    <w:rPr>
      <w:sz w:val="16"/>
      <w:szCs w:val="16"/>
    </w:rPr>
  </w:style>
  <w:style w:type="character" w:styleId="UnresolvedMention">
    <w:name w:val="Unresolved Mention"/>
    <w:basedOn w:val="DefaultParagraphFont"/>
    <w:uiPriority w:val="99"/>
    <w:semiHidden/>
    <w:unhideWhenUsed/>
    <w:rsid w:val="00887605"/>
    <w:rPr>
      <w:color w:val="605E5C"/>
      <w:shd w:val="clear" w:color="auto" w:fill="E1DFDD"/>
    </w:rPr>
  </w:style>
  <w:style w:type="paragraph" w:customStyle="1" w:styleId="yiv8105427842msolistparagraph">
    <w:name w:val="yiv8105427842msolistparagraph"/>
    <w:basedOn w:val="Normal"/>
    <w:rsid w:val="005C55BC"/>
    <w:pPr>
      <w:spacing w:before="100" w:beforeAutospacing="1" w:after="100" w:afterAutospacing="1"/>
    </w:pPr>
    <w:rPr>
      <w:rFonts w:ascii="Times New Roman" w:hAnsi="Times New Roman"/>
      <w:sz w:val="24"/>
    </w:rPr>
  </w:style>
  <w:style w:type="paragraph" w:styleId="TOC6">
    <w:name w:val="toc 6"/>
    <w:basedOn w:val="Normal"/>
    <w:next w:val="Normal"/>
    <w:autoRedefine/>
    <w:semiHidden/>
    <w:unhideWhenUsed/>
    <w:rsid w:val="006670D6"/>
    <w:pPr>
      <w:ind w:left="1100"/>
    </w:pPr>
    <w:rPr>
      <w:rFonts w:cstheme="minorHAnsi"/>
      <w:sz w:val="18"/>
      <w:szCs w:val="18"/>
    </w:rPr>
  </w:style>
  <w:style w:type="paragraph" w:styleId="TOC7">
    <w:name w:val="toc 7"/>
    <w:basedOn w:val="Normal"/>
    <w:next w:val="Normal"/>
    <w:autoRedefine/>
    <w:semiHidden/>
    <w:unhideWhenUsed/>
    <w:rsid w:val="006670D6"/>
    <w:pPr>
      <w:ind w:left="1320"/>
    </w:pPr>
    <w:rPr>
      <w:rFonts w:cstheme="minorHAnsi"/>
      <w:sz w:val="18"/>
      <w:szCs w:val="18"/>
    </w:rPr>
  </w:style>
  <w:style w:type="paragraph" w:styleId="TOC8">
    <w:name w:val="toc 8"/>
    <w:basedOn w:val="Normal"/>
    <w:next w:val="Normal"/>
    <w:autoRedefine/>
    <w:uiPriority w:val="39"/>
    <w:semiHidden/>
    <w:unhideWhenUsed/>
    <w:rsid w:val="006670D6"/>
    <w:pPr>
      <w:ind w:left="1540"/>
    </w:pPr>
    <w:rPr>
      <w:rFonts w:cstheme="minorHAnsi"/>
      <w:sz w:val="18"/>
      <w:szCs w:val="18"/>
    </w:rPr>
  </w:style>
  <w:style w:type="paragraph" w:styleId="TOC9">
    <w:name w:val="toc 9"/>
    <w:basedOn w:val="Normal"/>
    <w:next w:val="Normal"/>
    <w:autoRedefine/>
    <w:uiPriority w:val="39"/>
    <w:semiHidden/>
    <w:unhideWhenUsed/>
    <w:rsid w:val="006670D6"/>
    <w:pPr>
      <w:ind w:left="176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096">
      <w:bodyDiv w:val="1"/>
      <w:marLeft w:val="0"/>
      <w:marRight w:val="0"/>
      <w:marTop w:val="0"/>
      <w:marBottom w:val="0"/>
      <w:divBdr>
        <w:top w:val="none" w:sz="0" w:space="0" w:color="auto"/>
        <w:left w:val="none" w:sz="0" w:space="0" w:color="auto"/>
        <w:bottom w:val="none" w:sz="0" w:space="0" w:color="auto"/>
        <w:right w:val="none" w:sz="0" w:space="0" w:color="auto"/>
      </w:divBdr>
    </w:div>
    <w:div w:id="6760798">
      <w:bodyDiv w:val="1"/>
      <w:marLeft w:val="0"/>
      <w:marRight w:val="0"/>
      <w:marTop w:val="0"/>
      <w:marBottom w:val="0"/>
      <w:divBdr>
        <w:top w:val="none" w:sz="0" w:space="0" w:color="auto"/>
        <w:left w:val="none" w:sz="0" w:space="0" w:color="auto"/>
        <w:bottom w:val="none" w:sz="0" w:space="0" w:color="auto"/>
        <w:right w:val="none" w:sz="0" w:space="0" w:color="auto"/>
      </w:divBdr>
    </w:div>
    <w:div w:id="13466000">
      <w:bodyDiv w:val="1"/>
      <w:marLeft w:val="0"/>
      <w:marRight w:val="0"/>
      <w:marTop w:val="0"/>
      <w:marBottom w:val="0"/>
      <w:divBdr>
        <w:top w:val="none" w:sz="0" w:space="0" w:color="auto"/>
        <w:left w:val="none" w:sz="0" w:space="0" w:color="auto"/>
        <w:bottom w:val="none" w:sz="0" w:space="0" w:color="auto"/>
        <w:right w:val="none" w:sz="0" w:space="0" w:color="auto"/>
      </w:divBdr>
      <w:divsChild>
        <w:div w:id="835220802">
          <w:marLeft w:val="0"/>
          <w:marRight w:val="0"/>
          <w:marTop w:val="0"/>
          <w:marBottom w:val="0"/>
          <w:divBdr>
            <w:top w:val="none" w:sz="0" w:space="0" w:color="auto"/>
            <w:left w:val="none" w:sz="0" w:space="0" w:color="auto"/>
            <w:bottom w:val="none" w:sz="0" w:space="0" w:color="auto"/>
            <w:right w:val="none" w:sz="0" w:space="0" w:color="auto"/>
          </w:divBdr>
          <w:divsChild>
            <w:div w:id="1084956742">
              <w:marLeft w:val="0"/>
              <w:marRight w:val="0"/>
              <w:marTop w:val="0"/>
              <w:marBottom w:val="0"/>
              <w:divBdr>
                <w:top w:val="none" w:sz="0" w:space="0" w:color="auto"/>
                <w:left w:val="none" w:sz="0" w:space="0" w:color="auto"/>
                <w:bottom w:val="none" w:sz="0" w:space="0" w:color="auto"/>
                <w:right w:val="none" w:sz="0" w:space="0" w:color="auto"/>
              </w:divBdr>
              <w:divsChild>
                <w:div w:id="15344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9654">
      <w:bodyDiv w:val="1"/>
      <w:marLeft w:val="0"/>
      <w:marRight w:val="0"/>
      <w:marTop w:val="0"/>
      <w:marBottom w:val="0"/>
      <w:divBdr>
        <w:top w:val="none" w:sz="0" w:space="0" w:color="auto"/>
        <w:left w:val="none" w:sz="0" w:space="0" w:color="auto"/>
        <w:bottom w:val="none" w:sz="0" w:space="0" w:color="auto"/>
        <w:right w:val="none" w:sz="0" w:space="0" w:color="auto"/>
      </w:divBdr>
      <w:divsChild>
        <w:div w:id="1861242238">
          <w:marLeft w:val="0"/>
          <w:marRight w:val="0"/>
          <w:marTop w:val="0"/>
          <w:marBottom w:val="0"/>
          <w:divBdr>
            <w:top w:val="none" w:sz="0" w:space="0" w:color="auto"/>
            <w:left w:val="none" w:sz="0" w:space="0" w:color="auto"/>
            <w:bottom w:val="none" w:sz="0" w:space="0" w:color="auto"/>
            <w:right w:val="none" w:sz="0" w:space="0" w:color="auto"/>
          </w:divBdr>
          <w:divsChild>
            <w:div w:id="808091266">
              <w:marLeft w:val="0"/>
              <w:marRight w:val="0"/>
              <w:marTop w:val="0"/>
              <w:marBottom w:val="0"/>
              <w:divBdr>
                <w:top w:val="none" w:sz="0" w:space="0" w:color="auto"/>
                <w:left w:val="none" w:sz="0" w:space="0" w:color="auto"/>
                <w:bottom w:val="none" w:sz="0" w:space="0" w:color="auto"/>
                <w:right w:val="none" w:sz="0" w:space="0" w:color="auto"/>
              </w:divBdr>
              <w:divsChild>
                <w:div w:id="16622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27348">
      <w:bodyDiv w:val="1"/>
      <w:marLeft w:val="0"/>
      <w:marRight w:val="0"/>
      <w:marTop w:val="0"/>
      <w:marBottom w:val="0"/>
      <w:divBdr>
        <w:top w:val="none" w:sz="0" w:space="0" w:color="auto"/>
        <w:left w:val="none" w:sz="0" w:space="0" w:color="auto"/>
        <w:bottom w:val="none" w:sz="0" w:space="0" w:color="auto"/>
        <w:right w:val="none" w:sz="0" w:space="0" w:color="auto"/>
      </w:divBdr>
    </w:div>
    <w:div w:id="75716519">
      <w:bodyDiv w:val="1"/>
      <w:marLeft w:val="0"/>
      <w:marRight w:val="0"/>
      <w:marTop w:val="0"/>
      <w:marBottom w:val="0"/>
      <w:divBdr>
        <w:top w:val="none" w:sz="0" w:space="0" w:color="auto"/>
        <w:left w:val="none" w:sz="0" w:space="0" w:color="auto"/>
        <w:bottom w:val="none" w:sz="0" w:space="0" w:color="auto"/>
        <w:right w:val="none" w:sz="0" w:space="0" w:color="auto"/>
      </w:divBdr>
      <w:divsChild>
        <w:div w:id="1476409201">
          <w:marLeft w:val="0"/>
          <w:marRight w:val="0"/>
          <w:marTop w:val="0"/>
          <w:marBottom w:val="0"/>
          <w:divBdr>
            <w:top w:val="none" w:sz="0" w:space="0" w:color="auto"/>
            <w:left w:val="none" w:sz="0" w:space="0" w:color="auto"/>
            <w:bottom w:val="none" w:sz="0" w:space="0" w:color="auto"/>
            <w:right w:val="none" w:sz="0" w:space="0" w:color="auto"/>
          </w:divBdr>
          <w:divsChild>
            <w:div w:id="1176455008">
              <w:marLeft w:val="0"/>
              <w:marRight w:val="0"/>
              <w:marTop w:val="0"/>
              <w:marBottom w:val="0"/>
              <w:divBdr>
                <w:top w:val="none" w:sz="0" w:space="0" w:color="auto"/>
                <w:left w:val="none" w:sz="0" w:space="0" w:color="auto"/>
                <w:bottom w:val="none" w:sz="0" w:space="0" w:color="auto"/>
                <w:right w:val="none" w:sz="0" w:space="0" w:color="auto"/>
              </w:divBdr>
              <w:divsChild>
                <w:div w:id="44076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83227">
      <w:bodyDiv w:val="1"/>
      <w:marLeft w:val="0"/>
      <w:marRight w:val="0"/>
      <w:marTop w:val="0"/>
      <w:marBottom w:val="0"/>
      <w:divBdr>
        <w:top w:val="none" w:sz="0" w:space="0" w:color="auto"/>
        <w:left w:val="none" w:sz="0" w:space="0" w:color="auto"/>
        <w:bottom w:val="none" w:sz="0" w:space="0" w:color="auto"/>
        <w:right w:val="none" w:sz="0" w:space="0" w:color="auto"/>
      </w:divBdr>
    </w:div>
    <w:div w:id="122967733">
      <w:bodyDiv w:val="1"/>
      <w:marLeft w:val="0"/>
      <w:marRight w:val="0"/>
      <w:marTop w:val="0"/>
      <w:marBottom w:val="0"/>
      <w:divBdr>
        <w:top w:val="none" w:sz="0" w:space="0" w:color="auto"/>
        <w:left w:val="none" w:sz="0" w:space="0" w:color="auto"/>
        <w:bottom w:val="none" w:sz="0" w:space="0" w:color="auto"/>
        <w:right w:val="none" w:sz="0" w:space="0" w:color="auto"/>
      </w:divBdr>
    </w:div>
    <w:div w:id="152765299">
      <w:bodyDiv w:val="1"/>
      <w:marLeft w:val="0"/>
      <w:marRight w:val="0"/>
      <w:marTop w:val="0"/>
      <w:marBottom w:val="0"/>
      <w:divBdr>
        <w:top w:val="none" w:sz="0" w:space="0" w:color="auto"/>
        <w:left w:val="none" w:sz="0" w:space="0" w:color="auto"/>
        <w:bottom w:val="none" w:sz="0" w:space="0" w:color="auto"/>
        <w:right w:val="none" w:sz="0" w:space="0" w:color="auto"/>
      </w:divBdr>
      <w:divsChild>
        <w:div w:id="1981885373">
          <w:marLeft w:val="0"/>
          <w:marRight w:val="0"/>
          <w:marTop w:val="0"/>
          <w:marBottom w:val="0"/>
          <w:divBdr>
            <w:top w:val="none" w:sz="0" w:space="0" w:color="auto"/>
            <w:left w:val="none" w:sz="0" w:space="0" w:color="auto"/>
            <w:bottom w:val="none" w:sz="0" w:space="0" w:color="auto"/>
            <w:right w:val="none" w:sz="0" w:space="0" w:color="auto"/>
          </w:divBdr>
          <w:divsChild>
            <w:div w:id="1489517575">
              <w:marLeft w:val="0"/>
              <w:marRight w:val="0"/>
              <w:marTop w:val="0"/>
              <w:marBottom w:val="0"/>
              <w:divBdr>
                <w:top w:val="none" w:sz="0" w:space="0" w:color="auto"/>
                <w:left w:val="none" w:sz="0" w:space="0" w:color="auto"/>
                <w:bottom w:val="none" w:sz="0" w:space="0" w:color="auto"/>
                <w:right w:val="none" w:sz="0" w:space="0" w:color="auto"/>
              </w:divBdr>
              <w:divsChild>
                <w:div w:id="77602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7121">
      <w:bodyDiv w:val="1"/>
      <w:marLeft w:val="0"/>
      <w:marRight w:val="0"/>
      <w:marTop w:val="0"/>
      <w:marBottom w:val="0"/>
      <w:divBdr>
        <w:top w:val="none" w:sz="0" w:space="0" w:color="auto"/>
        <w:left w:val="none" w:sz="0" w:space="0" w:color="auto"/>
        <w:bottom w:val="none" w:sz="0" w:space="0" w:color="auto"/>
        <w:right w:val="none" w:sz="0" w:space="0" w:color="auto"/>
      </w:divBdr>
      <w:divsChild>
        <w:div w:id="431048983">
          <w:marLeft w:val="0"/>
          <w:marRight w:val="0"/>
          <w:marTop w:val="0"/>
          <w:marBottom w:val="0"/>
          <w:divBdr>
            <w:top w:val="none" w:sz="0" w:space="0" w:color="auto"/>
            <w:left w:val="none" w:sz="0" w:space="0" w:color="auto"/>
            <w:bottom w:val="none" w:sz="0" w:space="0" w:color="auto"/>
            <w:right w:val="none" w:sz="0" w:space="0" w:color="auto"/>
          </w:divBdr>
          <w:divsChild>
            <w:div w:id="469372369">
              <w:marLeft w:val="0"/>
              <w:marRight w:val="0"/>
              <w:marTop w:val="0"/>
              <w:marBottom w:val="0"/>
              <w:divBdr>
                <w:top w:val="none" w:sz="0" w:space="0" w:color="auto"/>
                <w:left w:val="none" w:sz="0" w:space="0" w:color="auto"/>
                <w:bottom w:val="none" w:sz="0" w:space="0" w:color="auto"/>
                <w:right w:val="none" w:sz="0" w:space="0" w:color="auto"/>
              </w:divBdr>
              <w:divsChild>
                <w:div w:id="201301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17282">
      <w:bodyDiv w:val="1"/>
      <w:marLeft w:val="0"/>
      <w:marRight w:val="0"/>
      <w:marTop w:val="0"/>
      <w:marBottom w:val="0"/>
      <w:divBdr>
        <w:top w:val="none" w:sz="0" w:space="0" w:color="auto"/>
        <w:left w:val="none" w:sz="0" w:space="0" w:color="auto"/>
        <w:bottom w:val="none" w:sz="0" w:space="0" w:color="auto"/>
        <w:right w:val="none" w:sz="0" w:space="0" w:color="auto"/>
      </w:divBdr>
    </w:div>
    <w:div w:id="179900922">
      <w:bodyDiv w:val="1"/>
      <w:marLeft w:val="0"/>
      <w:marRight w:val="0"/>
      <w:marTop w:val="0"/>
      <w:marBottom w:val="0"/>
      <w:divBdr>
        <w:top w:val="none" w:sz="0" w:space="0" w:color="auto"/>
        <w:left w:val="none" w:sz="0" w:space="0" w:color="auto"/>
        <w:bottom w:val="none" w:sz="0" w:space="0" w:color="auto"/>
        <w:right w:val="none" w:sz="0" w:space="0" w:color="auto"/>
      </w:divBdr>
      <w:divsChild>
        <w:div w:id="807556359">
          <w:marLeft w:val="0"/>
          <w:marRight w:val="0"/>
          <w:marTop w:val="0"/>
          <w:marBottom w:val="0"/>
          <w:divBdr>
            <w:top w:val="none" w:sz="0" w:space="0" w:color="auto"/>
            <w:left w:val="none" w:sz="0" w:space="0" w:color="auto"/>
            <w:bottom w:val="none" w:sz="0" w:space="0" w:color="auto"/>
            <w:right w:val="none" w:sz="0" w:space="0" w:color="auto"/>
          </w:divBdr>
          <w:divsChild>
            <w:div w:id="509836595">
              <w:marLeft w:val="0"/>
              <w:marRight w:val="0"/>
              <w:marTop w:val="0"/>
              <w:marBottom w:val="0"/>
              <w:divBdr>
                <w:top w:val="none" w:sz="0" w:space="0" w:color="auto"/>
                <w:left w:val="none" w:sz="0" w:space="0" w:color="auto"/>
                <w:bottom w:val="none" w:sz="0" w:space="0" w:color="auto"/>
                <w:right w:val="none" w:sz="0" w:space="0" w:color="auto"/>
              </w:divBdr>
              <w:divsChild>
                <w:div w:id="90579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4288">
      <w:bodyDiv w:val="1"/>
      <w:marLeft w:val="0"/>
      <w:marRight w:val="0"/>
      <w:marTop w:val="0"/>
      <w:marBottom w:val="0"/>
      <w:divBdr>
        <w:top w:val="none" w:sz="0" w:space="0" w:color="auto"/>
        <w:left w:val="none" w:sz="0" w:space="0" w:color="auto"/>
        <w:bottom w:val="none" w:sz="0" w:space="0" w:color="auto"/>
        <w:right w:val="none" w:sz="0" w:space="0" w:color="auto"/>
      </w:divBdr>
      <w:divsChild>
        <w:div w:id="1042946167">
          <w:marLeft w:val="0"/>
          <w:marRight w:val="0"/>
          <w:marTop w:val="0"/>
          <w:marBottom w:val="0"/>
          <w:divBdr>
            <w:top w:val="none" w:sz="0" w:space="0" w:color="auto"/>
            <w:left w:val="none" w:sz="0" w:space="0" w:color="auto"/>
            <w:bottom w:val="none" w:sz="0" w:space="0" w:color="auto"/>
            <w:right w:val="none" w:sz="0" w:space="0" w:color="auto"/>
          </w:divBdr>
        </w:div>
        <w:div w:id="185294300">
          <w:marLeft w:val="0"/>
          <w:marRight w:val="0"/>
          <w:marTop w:val="0"/>
          <w:marBottom w:val="0"/>
          <w:divBdr>
            <w:top w:val="none" w:sz="0" w:space="0" w:color="auto"/>
            <w:left w:val="none" w:sz="0" w:space="0" w:color="auto"/>
            <w:bottom w:val="none" w:sz="0" w:space="0" w:color="auto"/>
            <w:right w:val="none" w:sz="0" w:space="0" w:color="auto"/>
          </w:divBdr>
        </w:div>
        <w:div w:id="1846434355">
          <w:marLeft w:val="0"/>
          <w:marRight w:val="0"/>
          <w:marTop w:val="0"/>
          <w:marBottom w:val="0"/>
          <w:divBdr>
            <w:top w:val="none" w:sz="0" w:space="0" w:color="auto"/>
            <w:left w:val="none" w:sz="0" w:space="0" w:color="auto"/>
            <w:bottom w:val="none" w:sz="0" w:space="0" w:color="auto"/>
            <w:right w:val="none" w:sz="0" w:space="0" w:color="auto"/>
          </w:divBdr>
        </w:div>
        <w:div w:id="204103646">
          <w:marLeft w:val="0"/>
          <w:marRight w:val="0"/>
          <w:marTop w:val="0"/>
          <w:marBottom w:val="0"/>
          <w:divBdr>
            <w:top w:val="none" w:sz="0" w:space="0" w:color="auto"/>
            <w:left w:val="none" w:sz="0" w:space="0" w:color="auto"/>
            <w:bottom w:val="none" w:sz="0" w:space="0" w:color="auto"/>
            <w:right w:val="none" w:sz="0" w:space="0" w:color="auto"/>
          </w:divBdr>
        </w:div>
        <w:div w:id="2079857226">
          <w:marLeft w:val="0"/>
          <w:marRight w:val="0"/>
          <w:marTop w:val="0"/>
          <w:marBottom w:val="0"/>
          <w:divBdr>
            <w:top w:val="none" w:sz="0" w:space="0" w:color="auto"/>
            <w:left w:val="none" w:sz="0" w:space="0" w:color="auto"/>
            <w:bottom w:val="none" w:sz="0" w:space="0" w:color="auto"/>
            <w:right w:val="none" w:sz="0" w:space="0" w:color="auto"/>
          </w:divBdr>
        </w:div>
        <w:div w:id="398867577">
          <w:marLeft w:val="0"/>
          <w:marRight w:val="0"/>
          <w:marTop w:val="0"/>
          <w:marBottom w:val="0"/>
          <w:divBdr>
            <w:top w:val="none" w:sz="0" w:space="0" w:color="auto"/>
            <w:left w:val="none" w:sz="0" w:space="0" w:color="auto"/>
            <w:bottom w:val="none" w:sz="0" w:space="0" w:color="auto"/>
            <w:right w:val="none" w:sz="0" w:space="0" w:color="auto"/>
          </w:divBdr>
        </w:div>
        <w:div w:id="437067096">
          <w:marLeft w:val="0"/>
          <w:marRight w:val="0"/>
          <w:marTop w:val="0"/>
          <w:marBottom w:val="0"/>
          <w:divBdr>
            <w:top w:val="none" w:sz="0" w:space="0" w:color="auto"/>
            <w:left w:val="none" w:sz="0" w:space="0" w:color="auto"/>
            <w:bottom w:val="none" w:sz="0" w:space="0" w:color="auto"/>
            <w:right w:val="none" w:sz="0" w:space="0" w:color="auto"/>
          </w:divBdr>
        </w:div>
        <w:div w:id="1097407516">
          <w:marLeft w:val="0"/>
          <w:marRight w:val="0"/>
          <w:marTop w:val="0"/>
          <w:marBottom w:val="0"/>
          <w:divBdr>
            <w:top w:val="none" w:sz="0" w:space="0" w:color="auto"/>
            <w:left w:val="none" w:sz="0" w:space="0" w:color="auto"/>
            <w:bottom w:val="none" w:sz="0" w:space="0" w:color="auto"/>
            <w:right w:val="none" w:sz="0" w:space="0" w:color="auto"/>
          </w:divBdr>
        </w:div>
        <w:div w:id="2007171128">
          <w:marLeft w:val="0"/>
          <w:marRight w:val="0"/>
          <w:marTop w:val="0"/>
          <w:marBottom w:val="0"/>
          <w:divBdr>
            <w:top w:val="none" w:sz="0" w:space="0" w:color="auto"/>
            <w:left w:val="none" w:sz="0" w:space="0" w:color="auto"/>
            <w:bottom w:val="none" w:sz="0" w:space="0" w:color="auto"/>
            <w:right w:val="none" w:sz="0" w:space="0" w:color="auto"/>
          </w:divBdr>
        </w:div>
        <w:div w:id="2056614406">
          <w:marLeft w:val="0"/>
          <w:marRight w:val="0"/>
          <w:marTop w:val="0"/>
          <w:marBottom w:val="0"/>
          <w:divBdr>
            <w:top w:val="none" w:sz="0" w:space="0" w:color="auto"/>
            <w:left w:val="none" w:sz="0" w:space="0" w:color="auto"/>
            <w:bottom w:val="none" w:sz="0" w:space="0" w:color="auto"/>
            <w:right w:val="none" w:sz="0" w:space="0" w:color="auto"/>
          </w:divBdr>
        </w:div>
      </w:divsChild>
    </w:div>
    <w:div w:id="226846417">
      <w:bodyDiv w:val="1"/>
      <w:marLeft w:val="0"/>
      <w:marRight w:val="0"/>
      <w:marTop w:val="0"/>
      <w:marBottom w:val="0"/>
      <w:divBdr>
        <w:top w:val="none" w:sz="0" w:space="0" w:color="auto"/>
        <w:left w:val="none" w:sz="0" w:space="0" w:color="auto"/>
        <w:bottom w:val="none" w:sz="0" w:space="0" w:color="auto"/>
        <w:right w:val="none" w:sz="0" w:space="0" w:color="auto"/>
      </w:divBdr>
    </w:div>
    <w:div w:id="308677570">
      <w:bodyDiv w:val="1"/>
      <w:marLeft w:val="0"/>
      <w:marRight w:val="0"/>
      <w:marTop w:val="0"/>
      <w:marBottom w:val="0"/>
      <w:divBdr>
        <w:top w:val="none" w:sz="0" w:space="0" w:color="auto"/>
        <w:left w:val="none" w:sz="0" w:space="0" w:color="auto"/>
        <w:bottom w:val="none" w:sz="0" w:space="0" w:color="auto"/>
        <w:right w:val="none" w:sz="0" w:space="0" w:color="auto"/>
      </w:divBdr>
      <w:divsChild>
        <w:div w:id="1067149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3071237">
      <w:bodyDiv w:val="1"/>
      <w:marLeft w:val="0"/>
      <w:marRight w:val="0"/>
      <w:marTop w:val="0"/>
      <w:marBottom w:val="0"/>
      <w:divBdr>
        <w:top w:val="none" w:sz="0" w:space="0" w:color="auto"/>
        <w:left w:val="none" w:sz="0" w:space="0" w:color="auto"/>
        <w:bottom w:val="none" w:sz="0" w:space="0" w:color="auto"/>
        <w:right w:val="none" w:sz="0" w:space="0" w:color="auto"/>
      </w:divBdr>
    </w:div>
    <w:div w:id="396708879">
      <w:bodyDiv w:val="1"/>
      <w:marLeft w:val="0"/>
      <w:marRight w:val="0"/>
      <w:marTop w:val="0"/>
      <w:marBottom w:val="0"/>
      <w:divBdr>
        <w:top w:val="none" w:sz="0" w:space="0" w:color="auto"/>
        <w:left w:val="none" w:sz="0" w:space="0" w:color="auto"/>
        <w:bottom w:val="none" w:sz="0" w:space="0" w:color="auto"/>
        <w:right w:val="none" w:sz="0" w:space="0" w:color="auto"/>
      </w:divBdr>
    </w:div>
    <w:div w:id="410155992">
      <w:bodyDiv w:val="1"/>
      <w:marLeft w:val="0"/>
      <w:marRight w:val="0"/>
      <w:marTop w:val="0"/>
      <w:marBottom w:val="0"/>
      <w:divBdr>
        <w:top w:val="none" w:sz="0" w:space="0" w:color="auto"/>
        <w:left w:val="none" w:sz="0" w:space="0" w:color="auto"/>
        <w:bottom w:val="none" w:sz="0" w:space="0" w:color="auto"/>
        <w:right w:val="none" w:sz="0" w:space="0" w:color="auto"/>
      </w:divBdr>
    </w:div>
    <w:div w:id="417556275">
      <w:bodyDiv w:val="1"/>
      <w:marLeft w:val="0"/>
      <w:marRight w:val="0"/>
      <w:marTop w:val="0"/>
      <w:marBottom w:val="0"/>
      <w:divBdr>
        <w:top w:val="none" w:sz="0" w:space="0" w:color="auto"/>
        <w:left w:val="none" w:sz="0" w:space="0" w:color="auto"/>
        <w:bottom w:val="none" w:sz="0" w:space="0" w:color="auto"/>
        <w:right w:val="none" w:sz="0" w:space="0" w:color="auto"/>
      </w:divBdr>
      <w:divsChild>
        <w:div w:id="2081172103">
          <w:marLeft w:val="0"/>
          <w:marRight w:val="0"/>
          <w:marTop w:val="0"/>
          <w:marBottom w:val="0"/>
          <w:divBdr>
            <w:top w:val="none" w:sz="0" w:space="0" w:color="auto"/>
            <w:left w:val="none" w:sz="0" w:space="0" w:color="auto"/>
            <w:bottom w:val="none" w:sz="0" w:space="0" w:color="auto"/>
            <w:right w:val="none" w:sz="0" w:space="0" w:color="auto"/>
          </w:divBdr>
          <w:divsChild>
            <w:div w:id="1965426188">
              <w:marLeft w:val="0"/>
              <w:marRight w:val="0"/>
              <w:marTop w:val="0"/>
              <w:marBottom w:val="0"/>
              <w:divBdr>
                <w:top w:val="none" w:sz="0" w:space="0" w:color="auto"/>
                <w:left w:val="none" w:sz="0" w:space="0" w:color="auto"/>
                <w:bottom w:val="none" w:sz="0" w:space="0" w:color="auto"/>
                <w:right w:val="none" w:sz="0" w:space="0" w:color="auto"/>
              </w:divBdr>
              <w:divsChild>
                <w:div w:id="11012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028551">
      <w:bodyDiv w:val="1"/>
      <w:marLeft w:val="0"/>
      <w:marRight w:val="0"/>
      <w:marTop w:val="0"/>
      <w:marBottom w:val="0"/>
      <w:divBdr>
        <w:top w:val="none" w:sz="0" w:space="0" w:color="auto"/>
        <w:left w:val="none" w:sz="0" w:space="0" w:color="auto"/>
        <w:bottom w:val="none" w:sz="0" w:space="0" w:color="auto"/>
        <w:right w:val="none" w:sz="0" w:space="0" w:color="auto"/>
      </w:divBdr>
    </w:div>
    <w:div w:id="482282286">
      <w:bodyDiv w:val="1"/>
      <w:marLeft w:val="0"/>
      <w:marRight w:val="0"/>
      <w:marTop w:val="0"/>
      <w:marBottom w:val="0"/>
      <w:divBdr>
        <w:top w:val="none" w:sz="0" w:space="0" w:color="auto"/>
        <w:left w:val="none" w:sz="0" w:space="0" w:color="auto"/>
        <w:bottom w:val="none" w:sz="0" w:space="0" w:color="auto"/>
        <w:right w:val="none" w:sz="0" w:space="0" w:color="auto"/>
      </w:divBdr>
    </w:div>
    <w:div w:id="549415969">
      <w:bodyDiv w:val="1"/>
      <w:marLeft w:val="0"/>
      <w:marRight w:val="0"/>
      <w:marTop w:val="0"/>
      <w:marBottom w:val="0"/>
      <w:divBdr>
        <w:top w:val="none" w:sz="0" w:space="0" w:color="auto"/>
        <w:left w:val="none" w:sz="0" w:space="0" w:color="auto"/>
        <w:bottom w:val="none" w:sz="0" w:space="0" w:color="auto"/>
        <w:right w:val="none" w:sz="0" w:space="0" w:color="auto"/>
      </w:divBdr>
      <w:divsChild>
        <w:div w:id="129985324">
          <w:marLeft w:val="0"/>
          <w:marRight w:val="0"/>
          <w:marTop w:val="0"/>
          <w:marBottom w:val="0"/>
          <w:divBdr>
            <w:top w:val="none" w:sz="0" w:space="0" w:color="auto"/>
            <w:left w:val="none" w:sz="0" w:space="0" w:color="auto"/>
            <w:bottom w:val="none" w:sz="0" w:space="0" w:color="auto"/>
            <w:right w:val="none" w:sz="0" w:space="0" w:color="auto"/>
          </w:divBdr>
          <w:divsChild>
            <w:div w:id="1892493458">
              <w:marLeft w:val="0"/>
              <w:marRight w:val="0"/>
              <w:marTop w:val="0"/>
              <w:marBottom w:val="0"/>
              <w:divBdr>
                <w:top w:val="none" w:sz="0" w:space="0" w:color="auto"/>
                <w:left w:val="none" w:sz="0" w:space="0" w:color="auto"/>
                <w:bottom w:val="none" w:sz="0" w:space="0" w:color="auto"/>
                <w:right w:val="none" w:sz="0" w:space="0" w:color="auto"/>
              </w:divBdr>
              <w:divsChild>
                <w:div w:id="163232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215734">
      <w:bodyDiv w:val="1"/>
      <w:marLeft w:val="0"/>
      <w:marRight w:val="0"/>
      <w:marTop w:val="0"/>
      <w:marBottom w:val="0"/>
      <w:divBdr>
        <w:top w:val="none" w:sz="0" w:space="0" w:color="auto"/>
        <w:left w:val="none" w:sz="0" w:space="0" w:color="auto"/>
        <w:bottom w:val="none" w:sz="0" w:space="0" w:color="auto"/>
        <w:right w:val="none" w:sz="0" w:space="0" w:color="auto"/>
      </w:divBdr>
    </w:div>
    <w:div w:id="561529386">
      <w:bodyDiv w:val="1"/>
      <w:marLeft w:val="0"/>
      <w:marRight w:val="0"/>
      <w:marTop w:val="0"/>
      <w:marBottom w:val="0"/>
      <w:divBdr>
        <w:top w:val="none" w:sz="0" w:space="0" w:color="auto"/>
        <w:left w:val="none" w:sz="0" w:space="0" w:color="auto"/>
        <w:bottom w:val="none" w:sz="0" w:space="0" w:color="auto"/>
        <w:right w:val="none" w:sz="0" w:space="0" w:color="auto"/>
      </w:divBdr>
    </w:div>
    <w:div w:id="573390888">
      <w:bodyDiv w:val="1"/>
      <w:marLeft w:val="0"/>
      <w:marRight w:val="0"/>
      <w:marTop w:val="0"/>
      <w:marBottom w:val="0"/>
      <w:divBdr>
        <w:top w:val="none" w:sz="0" w:space="0" w:color="auto"/>
        <w:left w:val="none" w:sz="0" w:space="0" w:color="auto"/>
        <w:bottom w:val="none" w:sz="0" w:space="0" w:color="auto"/>
        <w:right w:val="none" w:sz="0" w:space="0" w:color="auto"/>
      </w:divBdr>
    </w:div>
    <w:div w:id="627784246">
      <w:bodyDiv w:val="1"/>
      <w:marLeft w:val="0"/>
      <w:marRight w:val="0"/>
      <w:marTop w:val="0"/>
      <w:marBottom w:val="0"/>
      <w:divBdr>
        <w:top w:val="none" w:sz="0" w:space="0" w:color="auto"/>
        <w:left w:val="none" w:sz="0" w:space="0" w:color="auto"/>
        <w:bottom w:val="none" w:sz="0" w:space="0" w:color="auto"/>
        <w:right w:val="none" w:sz="0" w:space="0" w:color="auto"/>
      </w:divBdr>
    </w:div>
    <w:div w:id="637539297">
      <w:bodyDiv w:val="1"/>
      <w:marLeft w:val="0"/>
      <w:marRight w:val="0"/>
      <w:marTop w:val="0"/>
      <w:marBottom w:val="0"/>
      <w:divBdr>
        <w:top w:val="none" w:sz="0" w:space="0" w:color="auto"/>
        <w:left w:val="none" w:sz="0" w:space="0" w:color="auto"/>
        <w:bottom w:val="none" w:sz="0" w:space="0" w:color="auto"/>
        <w:right w:val="none" w:sz="0" w:space="0" w:color="auto"/>
      </w:divBdr>
      <w:divsChild>
        <w:div w:id="755715539">
          <w:marLeft w:val="0"/>
          <w:marRight w:val="0"/>
          <w:marTop w:val="0"/>
          <w:marBottom w:val="0"/>
          <w:divBdr>
            <w:top w:val="none" w:sz="0" w:space="0" w:color="auto"/>
            <w:left w:val="none" w:sz="0" w:space="0" w:color="auto"/>
            <w:bottom w:val="none" w:sz="0" w:space="0" w:color="auto"/>
            <w:right w:val="none" w:sz="0" w:space="0" w:color="auto"/>
          </w:divBdr>
          <w:divsChild>
            <w:div w:id="720903298">
              <w:marLeft w:val="0"/>
              <w:marRight w:val="0"/>
              <w:marTop w:val="0"/>
              <w:marBottom w:val="0"/>
              <w:divBdr>
                <w:top w:val="none" w:sz="0" w:space="0" w:color="auto"/>
                <w:left w:val="none" w:sz="0" w:space="0" w:color="auto"/>
                <w:bottom w:val="none" w:sz="0" w:space="0" w:color="auto"/>
                <w:right w:val="none" w:sz="0" w:space="0" w:color="auto"/>
              </w:divBdr>
              <w:divsChild>
                <w:div w:id="5313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40712">
      <w:bodyDiv w:val="1"/>
      <w:marLeft w:val="0"/>
      <w:marRight w:val="0"/>
      <w:marTop w:val="0"/>
      <w:marBottom w:val="0"/>
      <w:divBdr>
        <w:top w:val="none" w:sz="0" w:space="0" w:color="auto"/>
        <w:left w:val="none" w:sz="0" w:space="0" w:color="auto"/>
        <w:bottom w:val="none" w:sz="0" w:space="0" w:color="auto"/>
        <w:right w:val="none" w:sz="0" w:space="0" w:color="auto"/>
      </w:divBdr>
    </w:div>
    <w:div w:id="663322083">
      <w:bodyDiv w:val="1"/>
      <w:marLeft w:val="0"/>
      <w:marRight w:val="0"/>
      <w:marTop w:val="0"/>
      <w:marBottom w:val="0"/>
      <w:divBdr>
        <w:top w:val="none" w:sz="0" w:space="0" w:color="auto"/>
        <w:left w:val="none" w:sz="0" w:space="0" w:color="auto"/>
        <w:bottom w:val="none" w:sz="0" w:space="0" w:color="auto"/>
        <w:right w:val="none" w:sz="0" w:space="0" w:color="auto"/>
      </w:divBdr>
    </w:div>
    <w:div w:id="673532426">
      <w:bodyDiv w:val="1"/>
      <w:marLeft w:val="0"/>
      <w:marRight w:val="0"/>
      <w:marTop w:val="0"/>
      <w:marBottom w:val="0"/>
      <w:divBdr>
        <w:top w:val="none" w:sz="0" w:space="0" w:color="auto"/>
        <w:left w:val="none" w:sz="0" w:space="0" w:color="auto"/>
        <w:bottom w:val="none" w:sz="0" w:space="0" w:color="auto"/>
        <w:right w:val="none" w:sz="0" w:space="0" w:color="auto"/>
      </w:divBdr>
    </w:div>
    <w:div w:id="706108350">
      <w:bodyDiv w:val="1"/>
      <w:marLeft w:val="0"/>
      <w:marRight w:val="0"/>
      <w:marTop w:val="0"/>
      <w:marBottom w:val="0"/>
      <w:divBdr>
        <w:top w:val="none" w:sz="0" w:space="0" w:color="auto"/>
        <w:left w:val="none" w:sz="0" w:space="0" w:color="auto"/>
        <w:bottom w:val="none" w:sz="0" w:space="0" w:color="auto"/>
        <w:right w:val="none" w:sz="0" w:space="0" w:color="auto"/>
      </w:divBdr>
    </w:div>
    <w:div w:id="724568575">
      <w:bodyDiv w:val="1"/>
      <w:marLeft w:val="0"/>
      <w:marRight w:val="0"/>
      <w:marTop w:val="0"/>
      <w:marBottom w:val="0"/>
      <w:divBdr>
        <w:top w:val="none" w:sz="0" w:space="0" w:color="auto"/>
        <w:left w:val="none" w:sz="0" w:space="0" w:color="auto"/>
        <w:bottom w:val="none" w:sz="0" w:space="0" w:color="auto"/>
        <w:right w:val="none" w:sz="0" w:space="0" w:color="auto"/>
      </w:divBdr>
      <w:divsChild>
        <w:div w:id="1511064541">
          <w:marLeft w:val="0"/>
          <w:marRight w:val="0"/>
          <w:marTop w:val="0"/>
          <w:marBottom w:val="0"/>
          <w:divBdr>
            <w:top w:val="none" w:sz="0" w:space="0" w:color="auto"/>
            <w:left w:val="none" w:sz="0" w:space="0" w:color="auto"/>
            <w:bottom w:val="none" w:sz="0" w:space="0" w:color="auto"/>
            <w:right w:val="none" w:sz="0" w:space="0" w:color="auto"/>
          </w:divBdr>
          <w:divsChild>
            <w:div w:id="1184246352">
              <w:marLeft w:val="0"/>
              <w:marRight w:val="0"/>
              <w:marTop w:val="0"/>
              <w:marBottom w:val="0"/>
              <w:divBdr>
                <w:top w:val="none" w:sz="0" w:space="0" w:color="auto"/>
                <w:left w:val="none" w:sz="0" w:space="0" w:color="auto"/>
                <w:bottom w:val="none" w:sz="0" w:space="0" w:color="auto"/>
                <w:right w:val="none" w:sz="0" w:space="0" w:color="auto"/>
              </w:divBdr>
              <w:divsChild>
                <w:div w:id="713776366">
                  <w:marLeft w:val="0"/>
                  <w:marRight w:val="0"/>
                  <w:marTop w:val="0"/>
                  <w:marBottom w:val="0"/>
                  <w:divBdr>
                    <w:top w:val="none" w:sz="0" w:space="0" w:color="auto"/>
                    <w:left w:val="none" w:sz="0" w:space="0" w:color="auto"/>
                    <w:bottom w:val="none" w:sz="0" w:space="0" w:color="auto"/>
                    <w:right w:val="none" w:sz="0" w:space="0" w:color="auto"/>
                  </w:divBdr>
                  <w:divsChild>
                    <w:div w:id="3124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346248">
      <w:bodyDiv w:val="1"/>
      <w:marLeft w:val="0"/>
      <w:marRight w:val="0"/>
      <w:marTop w:val="0"/>
      <w:marBottom w:val="0"/>
      <w:divBdr>
        <w:top w:val="none" w:sz="0" w:space="0" w:color="auto"/>
        <w:left w:val="none" w:sz="0" w:space="0" w:color="auto"/>
        <w:bottom w:val="none" w:sz="0" w:space="0" w:color="auto"/>
        <w:right w:val="none" w:sz="0" w:space="0" w:color="auto"/>
      </w:divBdr>
    </w:div>
    <w:div w:id="730346107">
      <w:bodyDiv w:val="1"/>
      <w:marLeft w:val="0"/>
      <w:marRight w:val="0"/>
      <w:marTop w:val="0"/>
      <w:marBottom w:val="0"/>
      <w:divBdr>
        <w:top w:val="none" w:sz="0" w:space="0" w:color="auto"/>
        <w:left w:val="none" w:sz="0" w:space="0" w:color="auto"/>
        <w:bottom w:val="none" w:sz="0" w:space="0" w:color="auto"/>
        <w:right w:val="none" w:sz="0" w:space="0" w:color="auto"/>
      </w:divBdr>
    </w:div>
    <w:div w:id="737441093">
      <w:bodyDiv w:val="1"/>
      <w:marLeft w:val="0"/>
      <w:marRight w:val="0"/>
      <w:marTop w:val="0"/>
      <w:marBottom w:val="0"/>
      <w:divBdr>
        <w:top w:val="none" w:sz="0" w:space="0" w:color="auto"/>
        <w:left w:val="none" w:sz="0" w:space="0" w:color="auto"/>
        <w:bottom w:val="none" w:sz="0" w:space="0" w:color="auto"/>
        <w:right w:val="none" w:sz="0" w:space="0" w:color="auto"/>
      </w:divBdr>
      <w:divsChild>
        <w:div w:id="2048293806">
          <w:marLeft w:val="0"/>
          <w:marRight w:val="0"/>
          <w:marTop w:val="0"/>
          <w:marBottom w:val="0"/>
          <w:divBdr>
            <w:top w:val="none" w:sz="0" w:space="0" w:color="auto"/>
            <w:left w:val="none" w:sz="0" w:space="0" w:color="auto"/>
            <w:bottom w:val="none" w:sz="0" w:space="0" w:color="auto"/>
            <w:right w:val="none" w:sz="0" w:space="0" w:color="auto"/>
          </w:divBdr>
        </w:div>
        <w:div w:id="87048835">
          <w:marLeft w:val="0"/>
          <w:marRight w:val="0"/>
          <w:marTop w:val="0"/>
          <w:marBottom w:val="0"/>
          <w:divBdr>
            <w:top w:val="none" w:sz="0" w:space="0" w:color="auto"/>
            <w:left w:val="none" w:sz="0" w:space="0" w:color="auto"/>
            <w:bottom w:val="none" w:sz="0" w:space="0" w:color="auto"/>
            <w:right w:val="none" w:sz="0" w:space="0" w:color="auto"/>
          </w:divBdr>
          <w:divsChild>
            <w:div w:id="461505683">
              <w:marLeft w:val="0"/>
              <w:marRight w:val="0"/>
              <w:marTop w:val="0"/>
              <w:marBottom w:val="0"/>
              <w:divBdr>
                <w:top w:val="none" w:sz="0" w:space="0" w:color="auto"/>
                <w:left w:val="none" w:sz="0" w:space="0" w:color="auto"/>
                <w:bottom w:val="none" w:sz="0" w:space="0" w:color="auto"/>
                <w:right w:val="none" w:sz="0" w:space="0" w:color="auto"/>
              </w:divBdr>
              <w:divsChild>
                <w:div w:id="168972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07566">
      <w:bodyDiv w:val="1"/>
      <w:marLeft w:val="0"/>
      <w:marRight w:val="0"/>
      <w:marTop w:val="0"/>
      <w:marBottom w:val="0"/>
      <w:divBdr>
        <w:top w:val="none" w:sz="0" w:space="0" w:color="auto"/>
        <w:left w:val="none" w:sz="0" w:space="0" w:color="auto"/>
        <w:bottom w:val="none" w:sz="0" w:space="0" w:color="auto"/>
        <w:right w:val="none" w:sz="0" w:space="0" w:color="auto"/>
      </w:divBdr>
      <w:divsChild>
        <w:div w:id="349333739">
          <w:marLeft w:val="0"/>
          <w:marRight w:val="0"/>
          <w:marTop w:val="0"/>
          <w:marBottom w:val="0"/>
          <w:divBdr>
            <w:top w:val="none" w:sz="0" w:space="0" w:color="auto"/>
            <w:left w:val="none" w:sz="0" w:space="0" w:color="auto"/>
            <w:bottom w:val="none" w:sz="0" w:space="0" w:color="auto"/>
            <w:right w:val="none" w:sz="0" w:space="0" w:color="auto"/>
          </w:divBdr>
          <w:divsChild>
            <w:div w:id="1807117307">
              <w:marLeft w:val="0"/>
              <w:marRight w:val="0"/>
              <w:marTop w:val="0"/>
              <w:marBottom w:val="0"/>
              <w:divBdr>
                <w:top w:val="none" w:sz="0" w:space="0" w:color="auto"/>
                <w:left w:val="none" w:sz="0" w:space="0" w:color="auto"/>
                <w:bottom w:val="none" w:sz="0" w:space="0" w:color="auto"/>
                <w:right w:val="none" w:sz="0" w:space="0" w:color="auto"/>
              </w:divBdr>
              <w:divsChild>
                <w:div w:id="128523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335942">
      <w:bodyDiv w:val="1"/>
      <w:marLeft w:val="0"/>
      <w:marRight w:val="0"/>
      <w:marTop w:val="0"/>
      <w:marBottom w:val="0"/>
      <w:divBdr>
        <w:top w:val="none" w:sz="0" w:space="0" w:color="auto"/>
        <w:left w:val="none" w:sz="0" w:space="0" w:color="auto"/>
        <w:bottom w:val="none" w:sz="0" w:space="0" w:color="auto"/>
        <w:right w:val="none" w:sz="0" w:space="0" w:color="auto"/>
      </w:divBdr>
    </w:div>
    <w:div w:id="790779209">
      <w:bodyDiv w:val="1"/>
      <w:marLeft w:val="0"/>
      <w:marRight w:val="0"/>
      <w:marTop w:val="0"/>
      <w:marBottom w:val="0"/>
      <w:divBdr>
        <w:top w:val="none" w:sz="0" w:space="0" w:color="auto"/>
        <w:left w:val="none" w:sz="0" w:space="0" w:color="auto"/>
        <w:bottom w:val="none" w:sz="0" w:space="0" w:color="auto"/>
        <w:right w:val="none" w:sz="0" w:space="0" w:color="auto"/>
      </w:divBdr>
      <w:divsChild>
        <w:div w:id="392974443">
          <w:marLeft w:val="0"/>
          <w:marRight w:val="0"/>
          <w:marTop w:val="0"/>
          <w:marBottom w:val="0"/>
          <w:divBdr>
            <w:top w:val="none" w:sz="0" w:space="0" w:color="auto"/>
            <w:left w:val="none" w:sz="0" w:space="0" w:color="auto"/>
            <w:bottom w:val="none" w:sz="0" w:space="0" w:color="auto"/>
            <w:right w:val="none" w:sz="0" w:space="0" w:color="auto"/>
          </w:divBdr>
          <w:divsChild>
            <w:div w:id="1011833816">
              <w:marLeft w:val="0"/>
              <w:marRight w:val="0"/>
              <w:marTop w:val="0"/>
              <w:marBottom w:val="0"/>
              <w:divBdr>
                <w:top w:val="none" w:sz="0" w:space="0" w:color="auto"/>
                <w:left w:val="none" w:sz="0" w:space="0" w:color="auto"/>
                <w:bottom w:val="none" w:sz="0" w:space="0" w:color="auto"/>
                <w:right w:val="none" w:sz="0" w:space="0" w:color="auto"/>
              </w:divBdr>
              <w:divsChild>
                <w:div w:id="158934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68024">
      <w:bodyDiv w:val="1"/>
      <w:marLeft w:val="0"/>
      <w:marRight w:val="0"/>
      <w:marTop w:val="0"/>
      <w:marBottom w:val="0"/>
      <w:divBdr>
        <w:top w:val="none" w:sz="0" w:space="0" w:color="auto"/>
        <w:left w:val="none" w:sz="0" w:space="0" w:color="auto"/>
        <w:bottom w:val="none" w:sz="0" w:space="0" w:color="auto"/>
        <w:right w:val="none" w:sz="0" w:space="0" w:color="auto"/>
      </w:divBdr>
    </w:div>
    <w:div w:id="847451292">
      <w:bodyDiv w:val="1"/>
      <w:marLeft w:val="0"/>
      <w:marRight w:val="0"/>
      <w:marTop w:val="0"/>
      <w:marBottom w:val="0"/>
      <w:divBdr>
        <w:top w:val="none" w:sz="0" w:space="0" w:color="auto"/>
        <w:left w:val="none" w:sz="0" w:space="0" w:color="auto"/>
        <w:bottom w:val="none" w:sz="0" w:space="0" w:color="auto"/>
        <w:right w:val="none" w:sz="0" w:space="0" w:color="auto"/>
      </w:divBdr>
      <w:divsChild>
        <w:div w:id="1491751473">
          <w:marLeft w:val="0"/>
          <w:marRight w:val="0"/>
          <w:marTop w:val="0"/>
          <w:marBottom w:val="0"/>
          <w:divBdr>
            <w:top w:val="none" w:sz="0" w:space="0" w:color="auto"/>
            <w:left w:val="none" w:sz="0" w:space="0" w:color="auto"/>
            <w:bottom w:val="none" w:sz="0" w:space="0" w:color="auto"/>
            <w:right w:val="none" w:sz="0" w:space="0" w:color="auto"/>
          </w:divBdr>
          <w:divsChild>
            <w:div w:id="1793866725">
              <w:marLeft w:val="0"/>
              <w:marRight w:val="0"/>
              <w:marTop w:val="0"/>
              <w:marBottom w:val="0"/>
              <w:divBdr>
                <w:top w:val="none" w:sz="0" w:space="0" w:color="auto"/>
                <w:left w:val="none" w:sz="0" w:space="0" w:color="auto"/>
                <w:bottom w:val="none" w:sz="0" w:space="0" w:color="auto"/>
                <w:right w:val="none" w:sz="0" w:space="0" w:color="auto"/>
              </w:divBdr>
              <w:divsChild>
                <w:div w:id="672294088">
                  <w:marLeft w:val="0"/>
                  <w:marRight w:val="0"/>
                  <w:marTop w:val="0"/>
                  <w:marBottom w:val="0"/>
                  <w:divBdr>
                    <w:top w:val="none" w:sz="0" w:space="0" w:color="auto"/>
                    <w:left w:val="none" w:sz="0" w:space="0" w:color="auto"/>
                    <w:bottom w:val="none" w:sz="0" w:space="0" w:color="auto"/>
                    <w:right w:val="none" w:sz="0" w:space="0" w:color="auto"/>
                  </w:divBdr>
                  <w:divsChild>
                    <w:div w:id="195043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749888">
      <w:bodyDiv w:val="1"/>
      <w:marLeft w:val="0"/>
      <w:marRight w:val="0"/>
      <w:marTop w:val="0"/>
      <w:marBottom w:val="0"/>
      <w:divBdr>
        <w:top w:val="none" w:sz="0" w:space="0" w:color="auto"/>
        <w:left w:val="none" w:sz="0" w:space="0" w:color="auto"/>
        <w:bottom w:val="none" w:sz="0" w:space="0" w:color="auto"/>
        <w:right w:val="none" w:sz="0" w:space="0" w:color="auto"/>
      </w:divBdr>
    </w:div>
    <w:div w:id="883101313">
      <w:bodyDiv w:val="1"/>
      <w:marLeft w:val="0"/>
      <w:marRight w:val="0"/>
      <w:marTop w:val="0"/>
      <w:marBottom w:val="0"/>
      <w:divBdr>
        <w:top w:val="none" w:sz="0" w:space="0" w:color="auto"/>
        <w:left w:val="none" w:sz="0" w:space="0" w:color="auto"/>
        <w:bottom w:val="none" w:sz="0" w:space="0" w:color="auto"/>
        <w:right w:val="none" w:sz="0" w:space="0" w:color="auto"/>
      </w:divBdr>
    </w:div>
    <w:div w:id="908349981">
      <w:bodyDiv w:val="1"/>
      <w:marLeft w:val="0"/>
      <w:marRight w:val="0"/>
      <w:marTop w:val="0"/>
      <w:marBottom w:val="0"/>
      <w:divBdr>
        <w:top w:val="none" w:sz="0" w:space="0" w:color="auto"/>
        <w:left w:val="none" w:sz="0" w:space="0" w:color="auto"/>
        <w:bottom w:val="none" w:sz="0" w:space="0" w:color="auto"/>
        <w:right w:val="none" w:sz="0" w:space="0" w:color="auto"/>
      </w:divBdr>
    </w:div>
    <w:div w:id="915749016">
      <w:bodyDiv w:val="1"/>
      <w:marLeft w:val="0"/>
      <w:marRight w:val="0"/>
      <w:marTop w:val="0"/>
      <w:marBottom w:val="0"/>
      <w:divBdr>
        <w:top w:val="none" w:sz="0" w:space="0" w:color="auto"/>
        <w:left w:val="none" w:sz="0" w:space="0" w:color="auto"/>
        <w:bottom w:val="none" w:sz="0" w:space="0" w:color="auto"/>
        <w:right w:val="none" w:sz="0" w:space="0" w:color="auto"/>
      </w:divBdr>
      <w:divsChild>
        <w:div w:id="1295258617">
          <w:marLeft w:val="0"/>
          <w:marRight w:val="0"/>
          <w:marTop w:val="0"/>
          <w:marBottom w:val="0"/>
          <w:divBdr>
            <w:top w:val="none" w:sz="0" w:space="0" w:color="auto"/>
            <w:left w:val="none" w:sz="0" w:space="0" w:color="auto"/>
            <w:bottom w:val="none" w:sz="0" w:space="0" w:color="auto"/>
            <w:right w:val="none" w:sz="0" w:space="0" w:color="auto"/>
          </w:divBdr>
          <w:divsChild>
            <w:div w:id="1342656910">
              <w:marLeft w:val="0"/>
              <w:marRight w:val="0"/>
              <w:marTop w:val="0"/>
              <w:marBottom w:val="0"/>
              <w:divBdr>
                <w:top w:val="none" w:sz="0" w:space="0" w:color="auto"/>
                <w:left w:val="none" w:sz="0" w:space="0" w:color="auto"/>
                <w:bottom w:val="none" w:sz="0" w:space="0" w:color="auto"/>
                <w:right w:val="none" w:sz="0" w:space="0" w:color="auto"/>
              </w:divBdr>
              <w:divsChild>
                <w:div w:id="213247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926211">
      <w:bodyDiv w:val="1"/>
      <w:marLeft w:val="0"/>
      <w:marRight w:val="0"/>
      <w:marTop w:val="0"/>
      <w:marBottom w:val="0"/>
      <w:divBdr>
        <w:top w:val="none" w:sz="0" w:space="0" w:color="auto"/>
        <w:left w:val="none" w:sz="0" w:space="0" w:color="auto"/>
        <w:bottom w:val="none" w:sz="0" w:space="0" w:color="auto"/>
        <w:right w:val="none" w:sz="0" w:space="0" w:color="auto"/>
      </w:divBdr>
      <w:divsChild>
        <w:div w:id="545339327">
          <w:marLeft w:val="0"/>
          <w:marRight w:val="0"/>
          <w:marTop w:val="0"/>
          <w:marBottom w:val="0"/>
          <w:divBdr>
            <w:top w:val="none" w:sz="0" w:space="0" w:color="auto"/>
            <w:left w:val="none" w:sz="0" w:space="0" w:color="auto"/>
            <w:bottom w:val="none" w:sz="0" w:space="0" w:color="auto"/>
            <w:right w:val="none" w:sz="0" w:space="0" w:color="auto"/>
          </w:divBdr>
          <w:divsChild>
            <w:div w:id="668293968">
              <w:marLeft w:val="0"/>
              <w:marRight w:val="0"/>
              <w:marTop w:val="0"/>
              <w:marBottom w:val="0"/>
              <w:divBdr>
                <w:top w:val="none" w:sz="0" w:space="0" w:color="auto"/>
                <w:left w:val="none" w:sz="0" w:space="0" w:color="auto"/>
                <w:bottom w:val="none" w:sz="0" w:space="0" w:color="auto"/>
                <w:right w:val="none" w:sz="0" w:space="0" w:color="auto"/>
              </w:divBdr>
              <w:divsChild>
                <w:div w:id="2472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284580">
      <w:bodyDiv w:val="1"/>
      <w:marLeft w:val="0"/>
      <w:marRight w:val="0"/>
      <w:marTop w:val="0"/>
      <w:marBottom w:val="0"/>
      <w:divBdr>
        <w:top w:val="none" w:sz="0" w:space="0" w:color="auto"/>
        <w:left w:val="none" w:sz="0" w:space="0" w:color="auto"/>
        <w:bottom w:val="none" w:sz="0" w:space="0" w:color="auto"/>
        <w:right w:val="none" w:sz="0" w:space="0" w:color="auto"/>
      </w:divBdr>
    </w:div>
    <w:div w:id="1029179524">
      <w:bodyDiv w:val="1"/>
      <w:marLeft w:val="0"/>
      <w:marRight w:val="0"/>
      <w:marTop w:val="0"/>
      <w:marBottom w:val="0"/>
      <w:divBdr>
        <w:top w:val="none" w:sz="0" w:space="0" w:color="auto"/>
        <w:left w:val="none" w:sz="0" w:space="0" w:color="auto"/>
        <w:bottom w:val="none" w:sz="0" w:space="0" w:color="auto"/>
        <w:right w:val="none" w:sz="0" w:space="0" w:color="auto"/>
      </w:divBdr>
      <w:divsChild>
        <w:div w:id="1036731269">
          <w:marLeft w:val="0"/>
          <w:marRight w:val="0"/>
          <w:marTop w:val="0"/>
          <w:marBottom w:val="0"/>
          <w:divBdr>
            <w:top w:val="none" w:sz="0" w:space="0" w:color="auto"/>
            <w:left w:val="none" w:sz="0" w:space="0" w:color="auto"/>
            <w:bottom w:val="none" w:sz="0" w:space="0" w:color="auto"/>
            <w:right w:val="none" w:sz="0" w:space="0" w:color="auto"/>
          </w:divBdr>
        </w:div>
        <w:div w:id="1614552330">
          <w:marLeft w:val="0"/>
          <w:marRight w:val="0"/>
          <w:marTop w:val="0"/>
          <w:marBottom w:val="0"/>
          <w:divBdr>
            <w:top w:val="none" w:sz="0" w:space="0" w:color="auto"/>
            <w:left w:val="none" w:sz="0" w:space="0" w:color="auto"/>
            <w:bottom w:val="none" w:sz="0" w:space="0" w:color="auto"/>
            <w:right w:val="none" w:sz="0" w:space="0" w:color="auto"/>
          </w:divBdr>
        </w:div>
        <w:div w:id="385298064">
          <w:marLeft w:val="0"/>
          <w:marRight w:val="0"/>
          <w:marTop w:val="0"/>
          <w:marBottom w:val="0"/>
          <w:divBdr>
            <w:top w:val="none" w:sz="0" w:space="0" w:color="auto"/>
            <w:left w:val="none" w:sz="0" w:space="0" w:color="auto"/>
            <w:bottom w:val="none" w:sz="0" w:space="0" w:color="auto"/>
            <w:right w:val="none" w:sz="0" w:space="0" w:color="auto"/>
          </w:divBdr>
        </w:div>
        <w:div w:id="1316763506">
          <w:marLeft w:val="0"/>
          <w:marRight w:val="0"/>
          <w:marTop w:val="0"/>
          <w:marBottom w:val="0"/>
          <w:divBdr>
            <w:top w:val="none" w:sz="0" w:space="0" w:color="auto"/>
            <w:left w:val="none" w:sz="0" w:space="0" w:color="auto"/>
            <w:bottom w:val="none" w:sz="0" w:space="0" w:color="auto"/>
            <w:right w:val="none" w:sz="0" w:space="0" w:color="auto"/>
          </w:divBdr>
        </w:div>
        <w:div w:id="759569891">
          <w:marLeft w:val="0"/>
          <w:marRight w:val="0"/>
          <w:marTop w:val="0"/>
          <w:marBottom w:val="0"/>
          <w:divBdr>
            <w:top w:val="none" w:sz="0" w:space="0" w:color="auto"/>
            <w:left w:val="none" w:sz="0" w:space="0" w:color="auto"/>
            <w:bottom w:val="none" w:sz="0" w:space="0" w:color="auto"/>
            <w:right w:val="none" w:sz="0" w:space="0" w:color="auto"/>
          </w:divBdr>
        </w:div>
        <w:div w:id="505441515">
          <w:marLeft w:val="0"/>
          <w:marRight w:val="0"/>
          <w:marTop w:val="0"/>
          <w:marBottom w:val="0"/>
          <w:divBdr>
            <w:top w:val="none" w:sz="0" w:space="0" w:color="auto"/>
            <w:left w:val="none" w:sz="0" w:space="0" w:color="auto"/>
            <w:bottom w:val="none" w:sz="0" w:space="0" w:color="auto"/>
            <w:right w:val="none" w:sz="0" w:space="0" w:color="auto"/>
          </w:divBdr>
        </w:div>
        <w:div w:id="441338457">
          <w:marLeft w:val="0"/>
          <w:marRight w:val="0"/>
          <w:marTop w:val="0"/>
          <w:marBottom w:val="0"/>
          <w:divBdr>
            <w:top w:val="none" w:sz="0" w:space="0" w:color="auto"/>
            <w:left w:val="none" w:sz="0" w:space="0" w:color="auto"/>
            <w:bottom w:val="none" w:sz="0" w:space="0" w:color="auto"/>
            <w:right w:val="none" w:sz="0" w:space="0" w:color="auto"/>
          </w:divBdr>
        </w:div>
        <w:div w:id="1593395871">
          <w:marLeft w:val="0"/>
          <w:marRight w:val="0"/>
          <w:marTop w:val="0"/>
          <w:marBottom w:val="0"/>
          <w:divBdr>
            <w:top w:val="none" w:sz="0" w:space="0" w:color="auto"/>
            <w:left w:val="none" w:sz="0" w:space="0" w:color="auto"/>
            <w:bottom w:val="none" w:sz="0" w:space="0" w:color="auto"/>
            <w:right w:val="none" w:sz="0" w:space="0" w:color="auto"/>
          </w:divBdr>
        </w:div>
        <w:div w:id="1285114867">
          <w:marLeft w:val="0"/>
          <w:marRight w:val="0"/>
          <w:marTop w:val="0"/>
          <w:marBottom w:val="0"/>
          <w:divBdr>
            <w:top w:val="none" w:sz="0" w:space="0" w:color="auto"/>
            <w:left w:val="none" w:sz="0" w:space="0" w:color="auto"/>
            <w:bottom w:val="none" w:sz="0" w:space="0" w:color="auto"/>
            <w:right w:val="none" w:sz="0" w:space="0" w:color="auto"/>
          </w:divBdr>
        </w:div>
      </w:divsChild>
    </w:div>
    <w:div w:id="1070077508">
      <w:bodyDiv w:val="1"/>
      <w:marLeft w:val="0"/>
      <w:marRight w:val="0"/>
      <w:marTop w:val="0"/>
      <w:marBottom w:val="0"/>
      <w:divBdr>
        <w:top w:val="none" w:sz="0" w:space="0" w:color="auto"/>
        <w:left w:val="none" w:sz="0" w:space="0" w:color="auto"/>
        <w:bottom w:val="none" w:sz="0" w:space="0" w:color="auto"/>
        <w:right w:val="none" w:sz="0" w:space="0" w:color="auto"/>
      </w:divBdr>
      <w:divsChild>
        <w:div w:id="1115102647">
          <w:marLeft w:val="0"/>
          <w:marRight w:val="0"/>
          <w:marTop w:val="0"/>
          <w:marBottom w:val="0"/>
          <w:divBdr>
            <w:top w:val="none" w:sz="0" w:space="0" w:color="auto"/>
            <w:left w:val="none" w:sz="0" w:space="0" w:color="auto"/>
            <w:bottom w:val="none" w:sz="0" w:space="0" w:color="auto"/>
            <w:right w:val="none" w:sz="0" w:space="0" w:color="auto"/>
          </w:divBdr>
          <w:divsChild>
            <w:div w:id="2052419160">
              <w:marLeft w:val="0"/>
              <w:marRight w:val="0"/>
              <w:marTop w:val="0"/>
              <w:marBottom w:val="0"/>
              <w:divBdr>
                <w:top w:val="none" w:sz="0" w:space="0" w:color="auto"/>
                <w:left w:val="none" w:sz="0" w:space="0" w:color="auto"/>
                <w:bottom w:val="none" w:sz="0" w:space="0" w:color="auto"/>
                <w:right w:val="none" w:sz="0" w:space="0" w:color="auto"/>
              </w:divBdr>
              <w:divsChild>
                <w:div w:id="459350345">
                  <w:marLeft w:val="0"/>
                  <w:marRight w:val="0"/>
                  <w:marTop w:val="0"/>
                  <w:marBottom w:val="0"/>
                  <w:divBdr>
                    <w:top w:val="none" w:sz="0" w:space="0" w:color="auto"/>
                    <w:left w:val="none" w:sz="0" w:space="0" w:color="auto"/>
                    <w:bottom w:val="none" w:sz="0" w:space="0" w:color="auto"/>
                    <w:right w:val="none" w:sz="0" w:space="0" w:color="auto"/>
                  </w:divBdr>
                  <w:divsChild>
                    <w:div w:id="202554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535698">
          <w:marLeft w:val="0"/>
          <w:marRight w:val="0"/>
          <w:marTop w:val="0"/>
          <w:marBottom w:val="0"/>
          <w:divBdr>
            <w:top w:val="none" w:sz="0" w:space="0" w:color="auto"/>
            <w:left w:val="none" w:sz="0" w:space="0" w:color="auto"/>
            <w:bottom w:val="none" w:sz="0" w:space="0" w:color="auto"/>
            <w:right w:val="none" w:sz="0" w:space="0" w:color="auto"/>
          </w:divBdr>
          <w:divsChild>
            <w:div w:id="1872063026">
              <w:marLeft w:val="0"/>
              <w:marRight w:val="0"/>
              <w:marTop w:val="0"/>
              <w:marBottom w:val="0"/>
              <w:divBdr>
                <w:top w:val="none" w:sz="0" w:space="0" w:color="auto"/>
                <w:left w:val="none" w:sz="0" w:space="0" w:color="auto"/>
                <w:bottom w:val="none" w:sz="0" w:space="0" w:color="auto"/>
                <w:right w:val="none" w:sz="0" w:space="0" w:color="auto"/>
              </w:divBdr>
              <w:divsChild>
                <w:div w:id="463817212">
                  <w:marLeft w:val="0"/>
                  <w:marRight w:val="0"/>
                  <w:marTop w:val="0"/>
                  <w:marBottom w:val="0"/>
                  <w:divBdr>
                    <w:top w:val="none" w:sz="0" w:space="0" w:color="auto"/>
                    <w:left w:val="none" w:sz="0" w:space="0" w:color="auto"/>
                    <w:bottom w:val="none" w:sz="0" w:space="0" w:color="auto"/>
                    <w:right w:val="none" w:sz="0" w:space="0" w:color="auto"/>
                  </w:divBdr>
                  <w:divsChild>
                    <w:div w:id="7197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049647">
      <w:bodyDiv w:val="1"/>
      <w:marLeft w:val="0"/>
      <w:marRight w:val="0"/>
      <w:marTop w:val="0"/>
      <w:marBottom w:val="0"/>
      <w:divBdr>
        <w:top w:val="none" w:sz="0" w:space="0" w:color="auto"/>
        <w:left w:val="none" w:sz="0" w:space="0" w:color="auto"/>
        <w:bottom w:val="none" w:sz="0" w:space="0" w:color="auto"/>
        <w:right w:val="none" w:sz="0" w:space="0" w:color="auto"/>
      </w:divBdr>
      <w:divsChild>
        <w:div w:id="2090274622">
          <w:marLeft w:val="0"/>
          <w:marRight w:val="0"/>
          <w:marTop w:val="0"/>
          <w:marBottom w:val="0"/>
          <w:divBdr>
            <w:top w:val="none" w:sz="0" w:space="0" w:color="auto"/>
            <w:left w:val="none" w:sz="0" w:space="0" w:color="auto"/>
            <w:bottom w:val="none" w:sz="0" w:space="0" w:color="auto"/>
            <w:right w:val="none" w:sz="0" w:space="0" w:color="auto"/>
          </w:divBdr>
          <w:divsChild>
            <w:div w:id="462430213">
              <w:marLeft w:val="0"/>
              <w:marRight w:val="0"/>
              <w:marTop w:val="0"/>
              <w:marBottom w:val="0"/>
              <w:divBdr>
                <w:top w:val="none" w:sz="0" w:space="0" w:color="auto"/>
                <w:left w:val="none" w:sz="0" w:space="0" w:color="auto"/>
                <w:bottom w:val="none" w:sz="0" w:space="0" w:color="auto"/>
                <w:right w:val="none" w:sz="0" w:space="0" w:color="auto"/>
              </w:divBdr>
              <w:divsChild>
                <w:div w:id="91594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683135">
      <w:bodyDiv w:val="1"/>
      <w:marLeft w:val="0"/>
      <w:marRight w:val="0"/>
      <w:marTop w:val="0"/>
      <w:marBottom w:val="0"/>
      <w:divBdr>
        <w:top w:val="none" w:sz="0" w:space="0" w:color="auto"/>
        <w:left w:val="none" w:sz="0" w:space="0" w:color="auto"/>
        <w:bottom w:val="none" w:sz="0" w:space="0" w:color="auto"/>
        <w:right w:val="none" w:sz="0" w:space="0" w:color="auto"/>
      </w:divBdr>
    </w:div>
    <w:div w:id="1111129689">
      <w:bodyDiv w:val="1"/>
      <w:marLeft w:val="0"/>
      <w:marRight w:val="0"/>
      <w:marTop w:val="0"/>
      <w:marBottom w:val="0"/>
      <w:divBdr>
        <w:top w:val="none" w:sz="0" w:space="0" w:color="auto"/>
        <w:left w:val="none" w:sz="0" w:space="0" w:color="auto"/>
        <w:bottom w:val="none" w:sz="0" w:space="0" w:color="auto"/>
        <w:right w:val="none" w:sz="0" w:space="0" w:color="auto"/>
      </w:divBdr>
      <w:divsChild>
        <w:div w:id="634524601">
          <w:marLeft w:val="547"/>
          <w:marRight w:val="0"/>
          <w:marTop w:val="96"/>
          <w:marBottom w:val="0"/>
          <w:divBdr>
            <w:top w:val="none" w:sz="0" w:space="0" w:color="auto"/>
            <w:left w:val="none" w:sz="0" w:space="0" w:color="auto"/>
            <w:bottom w:val="none" w:sz="0" w:space="0" w:color="auto"/>
            <w:right w:val="none" w:sz="0" w:space="0" w:color="auto"/>
          </w:divBdr>
        </w:div>
        <w:div w:id="372778463">
          <w:marLeft w:val="547"/>
          <w:marRight w:val="0"/>
          <w:marTop w:val="96"/>
          <w:marBottom w:val="0"/>
          <w:divBdr>
            <w:top w:val="none" w:sz="0" w:space="0" w:color="auto"/>
            <w:left w:val="none" w:sz="0" w:space="0" w:color="auto"/>
            <w:bottom w:val="none" w:sz="0" w:space="0" w:color="auto"/>
            <w:right w:val="none" w:sz="0" w:space="0" w:color="auto"/>
          </w:divBdr>
        </w:div>
        <w:div w:id="781416506">
          <w:marLeft w:val="547"/>
          <w:marRight w:val="0"/>
          <w:marTop w:val="96"/>
          <w:marBottom w:val="0"/>
          <w:divBdr>
            <w:top w:val="none" w:sz="0" w:space="0" w:color="auto"/>
            <w:left w:val="none" w:sz="0" w:space="0" w:color="auto"/>
            <w:bottom w:val="none" w:sz="0" w:space="0" w:color="auto"/>
            <w:right w:val="none" w:sz="0" w:space="0" w:color="auto"/>
          </w:divBdr>
        </w:div>
        <w:div w:id="503322492">
          <w:marLeft w:val="547"/>
          <w:marRight w:val="0"/>
          <w:marTop w:val="96"/>
          <w:marBottom w:val="0"/>
          <w:divBdr>
            <w:top w:val="none" w:sz="0" w:space="0" w:color="auto"/>
            <w:left w:val="none" w:sz="0" w:space="0" w:color="auto"/>
            <w:bottom w:val="none" w:sz="0" w:space="0" w:color="auto"/>
            <w:right w:val="none" w:sz="0" w:space="0" w:color="auto"/>
          </w:divBdr>
        </w:div>
        <w:div w:id="237373175">
          <w:marLeft w:val="547"/>
          <w:marRight w:val="0"/>
          <w:marTop w:val="96"/>
          <w:marBottom w:val="0"/>
          <w:divBdr>
            <w:top w:val="none" w:sz="0" w:space="0" w:color="auto"/>
            <w:left w:val="none" w:sz="0" w:space="0" w:color="auto"/>
            <w:bottom w:val="none" w:sz="0" w:space="0" w:color="auto"/>
            <w:right w:val="none" w:sz="0" w:space="0" w:color="auto"/>
          </w:divBdr>
        </w:div>
        <w:div w:id="1588539607">
          <w:marLeft w:val="547"/>
          <w:marRight w:val="0"/>
          <w:marTop w:val="96"/>
          <w:marBottom w:val="0"/>
          <w:divBdr>
            <w:top w:val="none" w:sz="0" w:space="0" w:color="auto"/>
            <w:left w:val="none" w:sz="0" w:space="0" w:color="auto"/>
            <w:bottom w:val="none" w:sz="0" w:space="0" w:color="auto"/>
            <w:right w:val="none" w:sz="0" w:space="0" w:color="auto"/>
          </w:divBdr>
        </w:div>
        <w:div w:id="952326272">
          <w:marLeft w:val="547"/>
          <w:marRight w:val="0"/>
          <w:marTop w:val="96"/>
          <w:marBottom w:val="0"/>
          <w:divBdr>
            <w:top w:val="none" w:sz="0" w:space="0" w:color="auto"/>
            <w:left w:val="none" w:sz="0" w:space="0" w:color="auto"/>
            <w:bottom w:val="none" w:sz="0" w:space="0" w:color="auto"/>
            <w:right w:val="none" w:sz="0" w:space="0" w:color="auto"/>
          </w:divBdr>
        </w:div>
      </w:divsChild>
    </w:div>
    <w:div w:id="1112897920">
      <w:bodyDiv w:val="1"/>
      <w:marLeft w:val="0"/>
      <w:marRight w:val="0"/>
      <w:marTop w:val="0"/>
      <w:marBottom w:val="0"/>
      <w:divBdr>
        <w:top w:val="none" w:sz="0" w:space="0" w:color="auto"/>
        <w:left w:val="none" w:sz="0" w:space="0" w:color="auto"/>
        <w:bottom w:val="none" w:sz="0" w:space="0" w:color="auto"/>
        <w:right w:val="none" w:sz="0" w:space="0" w:color="auto"/>
      </w:divBdr>
    </w:div>
    <w:div w:id="1118833676">
      <w:bodyDiv w:val="1"/>
      <w:marLeft w:val="0"/>
      <w:marRight w:val="0"/>
      <w:marTop w:val="0"/>
      <w:marBottom w:val="0"/>
      <w:divBdr>
        <w:top w:val="none" w:sz="0" w:space="0" w:color="auto"/>
        <w:left w:val="none" w:sz="0" w:space="0" w:color="auto"/>
        <w:bottom w:val="none" w:sz="0" w:space="0" w:color="auto"/>
        <w:right w:val="none" w:sz="0" w:space="0" w:color="auto"/>
      </w:divBdr>
    </w:div>
    <w:div w:id="1148865766">
      <w:bodyDiv w:val="1"/>
      <w:marLeft w:val="0"/>
      <w:marRight w:val="0"/>
      <w:marTop w:val="0"/>
      <w:marBottom w:val="0"/>
      <w:divBdr>
        <w:top w:val="none" w:sz="0" w:space="0" w:color="auto"/>
        <w:left w:val="none" w:sz="0" w:space="0" w:color="auto"/>
        <w:bottom w:val="none" w:sz="0" w:space="0" w:color="auto"/>
        <w:right w:val="none" w:sz="0" w:space="0" w:color="auto"/>
      </w:divBdr>
    </w:div>
    <w:div w:id="1227228019">
      <w:bodyDiv w:val="1"/>
      <w:marLeft w:val="0"/>
      <w:marRight w:val="0"/>
      <w:marTop w:val="0"/>
      <w:marBottom w:val="0"/>
      <w:divBdr>
        <w:top w:val="none" w:sz="0" w:space="0" w:color="auto"/>
        <w:left w:val="none" w:sz="0" w:space="0" w:color="auto"/>
        <w:bottom w:val="none" w:sz="0" w:space="0" w:color="auto"/>
        <w:right w:val="none" w:sz="0" w:space="0" w:color="auto"/>
      </w:divBdr>
      <w:divsChild>
        <w:div w:id="852187344">
          <w:marLeft w:val="0"/>
          <w:marRight w:val="0"/>
          <w:marTop w:val="0"/>
          <w:marBottom w:val="0"/>
          <w:divBdr>
            <w:top w:val="none" w:sz="0" w:space="0" w:color="auto"/>
            <w:left w:val="none" w:sz="0" w:space="0" w:color="auto"/>
            <w:bottom w:val="none" w:sz="0" w:space="0" w:color="auto"/>
            <w:right w:val="none" w:sz="0" w:space="0" w:color="auto"/>
          </w:divBdr>
          <w:divsChild>
            <w:div w:id="24215319">
              <w:marLeft w:val="0"/>
              <w:marRight w:val="0"/>
              <w:marTop w:val="0"/>
              <w:marBottom w:val="0"/>
              <w:divBdr>
                <w:top w:val="none" w:sz="0" w:space="0" w:color="auto"/>
                <w:left w:val="none" w:sz="0" w:space="0" w:color="auto"/>
                <w:bottom w:val="none" w:sz="0" w:space="0" w:color="auto"/>
                <w:right w:val="none" w:sz="0" w:space="0" w:color="auto"/>
              </w:divBdr>
              <w:divsChild>
                <w:div w:id="2045861381">
                  <w:marLeft w:val="0"/>
                  <w:marRight w:val="0"/>
                  <w:marTop w:val="0"/>
                  <w:marBottom w:val="0"/>
                  <w:divBdr>
                    <w:top w:val="none" w:sz="0" w:space="0" w:color="auto"/>
                    <w:left w:val="none" w:sz="0" w:space="0" w:color="auto"/>
                    <w:bottom w:val="none" w:sz="0" w:space="0" w:color="auto"/>
                    <w:right w:val="none" w:sz="0" w:space="0" w:color="auto"/>
                  </w:divBdr>
                  <w:divsChild>
                    <w:div w:id="16530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960879">
      <w:bodyDiv w:val="1"/>
      <w:marLeft w:val="0"/>
      <w:marRight w:val="0"/>
      <w:marTop w:val="0"/>
      <w:marBottom w:val="0"/>
      <w:divBdr>
        <w:top w:val="none" w:sz="0" w:space="0" w:color="auto"/>
        <w:left w:val="none" w:sz="0" w:space="0" w:color="auto"/>
        <w:bottom w:val="none" w:sz="0" w:space="0" w:color="auto"/>
        <w:right w:val="none" w:sz="0" w:space="0" w:color="auto"/>
      </w:divBdr>
      <w:divsChild>
        <w:div w:id="765350549">
          <w:marLeft w:val="0"/>
          <w:marRight w:val="0"/>
          <w:marTop w:val="0"/>
          <w:marBottom w:val="0"/>
          <w:divBdr>
            <w:top w:val="none" w:sz="0" w:space="0" w:color="auto"/>
            <w:left w:val="none" w:sz="0" w:space="0" w:color="auto"/>
            <w:bottom w:val="none" w:sz="0" w:space="0" w:color="auto"/>
            <w:right w:val="none" w:sz="0" w:space="0" w:color="auto"/>
          </w:divBdr>
          <w:divsChild>
            <w:div w:id="1123382575">
              <w:marLeft w:val="0"/>
              <w:marRight w:val="0"/>
              <w:marTop w:val="0"/>
              <w:marBottom w:val="0"/>
              <w:divBdr>
                <w:top w:val="none" w:sz="0" w:space="0" w:color="auto"/>
                <w:left w:val="none" w:sz="0" w:space="0" w:color="auto"/>
                <w:bottom w:val="none" w:sz="0" w:space="0" w:color="auto"/>
                <w:right w:val="none" w:sz="0" w:space="0" w:color="auto"/>
              </w:divBdr>
              <w:divsChild>
                <w:div w:id="113147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07373">
      <w:bodyDiv w:val="1"/>
      <w:marLeft w:val="0"/>
      <w:marRight w:val="0"/>
      <w:marTop w:val="0"/>
      <w:marBottom w:val="0"/>
      <w:divBdr>
        <w:top w:val="none" w:sz="0" w:space="0" w:color="auto"/>
        <w:left w:val="none" w:sz="0" w:space="0" w:color="auto"/>
        <w:bottom w:val="none" w:sz="0" w:space="0" w:color="auto"/>
        <w:right w:val="none" w:sz="0" w:space="0" w:color="auto"/>
      </w:divBdr>
      <w:divsChild>
        <w:div w:id="2140344516">
          <w:marLeft w:val="0"/>
          <w:marRight w:val="0"/>
          <w:marTop w:val="0"/>
          <w:marBottom w:val="0"/>
          <w:divBdr>
            <w:top w:val="none" w:sz="0" w:space="0" w:color="auto"/>
            <w:left w:val="none" w:sz="0" w:space="0" w:color="auto"/>
            <w:bottom w:val="none" w:sz="0" w:space="0" w:color="auto"/>
            <w:right w:val="none" w:sz="0" w:space="0" w:color="auto"/>
          </w:divBdr>
          <w:divsChild>
            <w:div w:id="1870098043">
              <w:marLeft w:val="0"/>
              <w:marRight w:val="0"/>
              <w:marTop w:val="0"/>
              <w:marBottom w:val="0"/>
              <w:divBdr>
                <w:top w:val="none" w:sz="0" w:space="0" w:color="auto"/>
                <w:left w:val="none" w:sz="0" w:space="0" w:color="auto"/>
                <w:bottom w:val="none" w:sz="0" w:space="0" w:color="auto"/>
                <w:right w:val="none" w:sz="0" w:space="0" w:color="auto"/>
              </w:divBdr>
              <w:divsChild>
                <w:div w:id="10885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057106">
      <w:bodyDiv w:val="1"/>
      <w:marLeft w:val="0"/>
      <w:marRight w:val="0"/>
      <w:marTop w:val="0"/>
      <w:marBottom w:val="0"/>
      <w:divBdr>
        <w:top w:val="none" w:sz="0" w:space="0" w:color="auto"/>
        <w:left w:val="none" w:sz="0" w:space="0" w:color="auto"/>
        <w:bottom w:val="none" w:sz="0" w:space="0" w:color="auto"/>
        <w:right w:val="none" w:sz="0" w:space="0" w:color="auto"/>
      </w:divBdr>
    </w:div>
    <w:div w:id="1243106471">
      <w:bodyDiv w:val="1"/>
      <w:marLeft w:val="0"/>
      <w:marRight w:val="0"/>
      <w:marTop w:val="0"/>
      <w:marBottom w:val="0"/>
      <w:divBdr>
        <w:top w:val="none" w:sz="0" w:space="0" w:color="auto"/>
        <w:left w:val="none" w:sz="0" w:space="0" w:color="auto"/>
        <w:bottom w:val="none" w:sz="0" w:space="0" w:color="auto"/>
        <w:right w:val="none" w:sz="0" w:space="0" w:color="auto"/>
      </w:divBdr>
    </w:div>
    <w:div w:id="1272587542">
      <w:bodyDiv w:val="1"/>
      <w:marLeft w:val="0"/>
      <w:marRight w:val="0"/>
      <w:marTop w:val="0"/>
      <w:marBottom w:val="0"/>
      <w:divBdr>
        <w:top w:val="none" w:sz="0" w:space="0" w:color="auto"/>
        <w:left w:val="none" w:sz="0" w:space="0" w:color="auto"/>
        <w:bottom w:val="none" w:sz="0" w:space="0" w:color="auto"/>
        <w:right w:val="none" w:sz="0" w:space="0" w:color="auto"/>
      </w:divBdr>
    </w:div>
    <w:div w:id="1297181281">
      <w:bodyDiv w:val="1"/>
      <w:marLeft w:val="0"/>
      <w:marRight w:val="0"/>
      <w:marTop w:val="0"/>
      <w:marBottom w:val="0"/>
      <w:divBdr>
        <w:top w:val="none" w:sz="0" w:space="0" w:color="auto"/>
        <w:left w:val="none" w:sz="0" w:space="0" w:color="auto"/>
        <w:bottom w:val="none" w:sz="0" w:space="0" w:color="auto"/>
        <w:right w:val="none" w:sz="0" w:space="0" w:color="auto"/>
      </w:divBdr>
    </w:div>
    <w:div w:id="1303998136">
      <w:bodyDiv w:val="1"/>
      <w:marLeft w:val="0"/>
      <w:marRight w:val="0"/>
      <w:marTop w:val="0"/>
      <w:marBottom w:val="0"/>
      <w:divBdr>
        <w:top w:val="none" w:sz="0" w:space="0" w:color="auto"/>
        <w:left w:val="none" w:sz="0" w:space="0" w:color="auto"/>
        <w:bottom w:val="none" w:sz="0" w:space="0" w:color="auto"/>
        <w:right w:val="none" w:sz="0" w:space="0" w:color="auto"/>
      </w:divBdr>
      <w:divsChild>
        <w:div w:id="126509285">
          <w:marLeft w:val="0"/>
          <w:marRight w:val="0"/>
          <w:marTop w:val="0"/>
          <w:marBottom w:val="0"/>
          <w:divBdr>
            <w:top w:val="none" w:sz="0" w:space="0" w:color="auto"/>
            <w:left w:val="none" w:sz="0" w:space="0" w:color="auto"/>
            <w:bottom w:val="none" w:sz="0" w:space="0" w:color="auto"/>
            <w:right w:val="none" w:sz="0" w:space="0" w:color="auto"/>
          </w:divBdr>
          <w:divsChild>
            <w:div w:id="1973748206">
              <w:marLeft w:val="0"/>
              <w:marRight w:val="0"/>
              <w:marTop w:val="0"/>
              <w:marBottom w:val="0"/>
              <w:divBdr>
                <w:top w:val="none" w:sz="0" w:space="0" w:color="auto"/>
                <w:left w:val="none" w:sz="0" w:space="0" w:color="auto"/>
                <w:bottom w:val="none" w:sz="0" w:space="0" w:color="auto"/>
                <w:right w:val="none" w:sz="0" w:space="0" w:color="auto"/>
              </w:divBdr>
              <w:divsChild>
                <w:div w:id="141663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67887">
      <w:bodyDiv w:val="1"/>
      <w:marLeft w:val="0"/>
      <w:marRight w:val="0"/>
      <w:marTop w:val="0"/>
      <w:marBottom w:val="0"/>
      <w:divBdr>
        <w:top w:val="none" w:sz="0" w:space="0" w:color="auto"/>
        <w:left w:val="none" w:sz="0" w:space="0" w:color="auto"/>
        <w:bottom w:val="none" w:sz="0" w:space="0" w:color="auto"/>
        <w:right w:val="none" w:sz="0" w:space="0" w:color="auto"/>
      </w:divBdr>
      <w:divsChild>
        <w:div w:id="1919438432">
          <w:marLeft w:val="0"/>
          <w:marRight w:val="0"/>
          <w:marTop w:val="0"/>
          <w:marBottom w:val="0"/>
          <w:divBdr>
            <w:top w:val="none" w:sz="0" w:space="0" w:color="auto"/>
            <w:left w:val="none" w:sz="0" w:space="0" w:color="auto"/>
            <w:bottom w:val="none" w:sz="0" w:space="0" w:color="auto"/>
            <w:right w:val="none" w:sz="0" w:space="0" w:color="auto"/>
          </w:divBdr>
          <w:divsChild>
            <w:div w:id="1249269005">
              <w:marLeft w:val="0"/>
              <w:marRight w:val="0"/>
              <w:marTop w:val="0"/>
              <w:marBottom w:val="0"/>
              <w:divBdr>
                <w:top w:val="none" w:sz="0" w:space="0" w:color="auto"/>
                <w:left w:val="none" w:sz="0" w:space="0" w:color="auto"/>
                <w:bottom w:val="none" w:sz="0" w:space="0" w:color="auto"/>
                <w:right w:val="none" w:sz="0" w:space="0" w:color="auto"/>
              </w:divBdr>
              <w:divsChild>
                <w:div w:id="20307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970953">
      <w:bodyDiv w:val="1"/>
      <w:marLeft w:val="0"/>
      <w:marRight w:val="0"/>
      <w:marTop w:val="0"/>
      <w:marBottom w:val="0"/>
      <w:divBdr>
        <w:top w:val="none" w:sz="0" w:space="0" w:color="auto"/>
        <w:left w:val="none" w:sz="0" w:space="0" w:color="auto"/>
        <w:bottom w:val="none" w:sz="0" w:space="0" w:color="auto"/>
        <w:right w:val="none" w:sz="0" w:space="0" w:color="auto"/>
      </w:divBdr>
    </w:div>
    <w:div w:id="1350453292">
      <w:bodyDiv w:val="1"/>
      <w:marLeft w:val="0"/>
      <w:marRight w:val="0"/>
      <w:marTop w:val="0"/>
      <w:marBottom w:val="0"/>
      <w:divBdr>
        <w:top w:val="none" w:sz="0" w:space="0" w:color="auto"/>
        <w:left w:val="none" w:sz="0" w:space="0" w:color="auto"/>
        <w:bottom w:val="none" w:sz="0" w:space="0" w:color="auto"/>
        <w:right w:val="none" w:sz="0" w:space="0" w:color="auto"/>
      </w:divBdr>
      <w:divsChild>
        <w:div w:id="415788479">
          <w:marLeft w:val="0"/>
          <w:marRight w:val="0"/>
          <w:marTop w:val="0"/>
          <w:marBottom w:val="0"/>
          <w:divBdr>
            <w:top w:val="none" w:sz="0" w:space="0" w:color="auto"/>
            <w:left w:val="none" w:sz="0" w:space="0" w:color="auto"/>
            <w:bottom w:val="none" w:sz="0" w:space="0" w:color="auto"/>
            <w:right w:val="none" w:sz="0" w:space="0" w:color="auto"/>
          </w:divBdr>
          <w:divsChild>
            <w:div w:id="182985120">
              <w:marLeft w:val="0"/>
              <w:marRight w:val="0"/>
              <w:marTop w:val="0"/>
              <w:marBottom w:val="0"/>
              <w:divBdr>
                <w:top w:val="none" w:sz="0" w:space="0" w:color="auto"/>
                <w:left w:val="none" w:sz="0" w:space="0" w:color="auto"/>
                <w:bottom w:val="none" w:sz="0" w:space="0" w:color="auto"/>
                <w:right w:val="none" w:sz="0" w:space="0" w:color="auto"/>
              </w:divBdr>
              <w:divsChild>
                <w:div w:id="6946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70737">
      <w:bodyDiv w:val="1"/>
      <w:marLeft w:val="0"/>
      <w:marRight w:val="0"/>
      <w:marTop w:val="0"/>
      <w:marBottom w:val="0"/>
      <w:divBdr>
        <w:top w:val="none" w:sz="0" w:space="0" w:color="auto"/>
        <w:left w:val="none" w:sz="0" w:space="0" w:color="auto"/>
        <w:bottom w:val="none" w:sz="0" w:space="0" w:color="auto"/>
        <w:right w:val="none" w:sz="0" w:space="0" w:color="auto"/>
      </w:divBdr>
      <w:divsChild>
        <w:div w:id="1900093321">
          <w:marLeft w:val="0"/>
          <w:marRight w:val="0"/>
          <w:marTop w:val="0"/>
          <w:marBottom w:val="0"/>
          <w:divBdr>
            <w:top w:val="none" w:sz="0" w:space="0" w:color="auto"/>
            <w:left w:val="none" w:sz="0" w:space="0" w:color="auto"/>
            <w:bottom w:val="none" w:sz="0" w:space="0" w:color="auto"/>
            <w:right w:val="none" w:sz="0" w:space="0" w:color="auto"/>
          </w:divBdr>
          <w:divsChild>
            <w:div w:id="600182334">
              <w:marLeft w:val="0"/>
              <w:marRight w:val="0"/>
              <w:marTop w:val="0"/>
              <w:marBottom w:val="0"/>
              <w:divBdr>
                <w:top w:val="none" w:sz="0" w:space="0" w:color="auto"/>
                <w:left w:val="none" w:sz="0" w:space="0" w:color="auto"/>
                <w:bottom w:val="none" w:sz="0" w:space="0" w:color="auto"/>
                <w:right w:val="none" w:sz="0" w:space="0" w:color="auto"/>
              </w:divBdr>
              <w:divsChild>
                <w:div w:id="115356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61398">
      <w:bodyDiv w:val="1"/>
      <w:marLeft w:val="0"/>
      <w:marRight w:val="0"/>
      <w:marTop w:val="0"/>
      <w:marBottom w:val="0"/>
      <w:divBdr>
        <w:top w:val="none" w:sz="0" w:space="0" w:color="auto"/>
        <w:left w:val="none" w:sz="0" w:space="0" w:color="auto"/>
        <w:bottom w:val="none" w:sz="0" w:space="0" w:color="auto"/>
        <w:right w:val="none" w:sz="0" w:space="0" w:color="auto"/>
      </w:divBdr>
      <w:divsChild>
        <w:div w:id="1568540101">
          <w:marLeft w:val="0"/>
          <w:marRight w:val="0"/>
          <w:marTop w:val="0"/>
          <w:marBottom w:val="0"/>
          <w:divBdr>
            <w:top w:val="none" w:sz="0" w:space="0" w:color="auto"/>
            <w:left w:val="none" w:sz="0" w:space="0" w:color="auto"/>
            <w:bottom w:val="none" w:sz="0" w:space="0" w:color="auto"/>
            <w:right w:val="none" w:sz="0" w:space="0" w:color="auto"/>
          </w:divBdr>
          <w:divsChild>
            <w:div w:id="1326786405">
              <w:marLeft w:val="0"/>
              <w:marRight w:val="0"/>
              <w:marTop w:val="0"/>
              <w:marBottom w:val="0"/>
              <w:divBdr>
                <w:top w:val="none" w:sz="0" w:space="0" w:color="auto"/>
                <w:left w:val="none" w:sz="0" w:space="0" w:color="auto"/>
                <w:bottom w:val="none" w:sz="0" w:space="0" w:color="auto"/>
                <w:right w:val="none" w:sz="0" w:space="0" w:color="auto"/>
              </w:divBdr>
              <w:divsChild>
                <w:div w:id="164215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21175">
      <w:bodyDiv w:val="1"/>
      <w:marLeft w:val="0"/>
      <w:marRight w:val="0"/>
      <w:marTop w:val="0"/>
      <w:marBottom w:val="0"/>
      <w:divBdr>
        <w:top w:val="none" w:sz="0" w:space="0" w:color="auto"/>
        <w:left w:val="none" w:sz="0" w:space="0" w:color="auto"/>
        <w:bottom w:val="none" w:sz="0" w:space="0" w:color="auto"/>
        <w:right w:val="none" w:sz="0" w:space="0" w:color="auto"/>
      </w:divBdr>
    </w:div>
    <w:div w:id="1455562173">
      <w:bodyDiv w:val="1"/>
      <w:marLeft w:val="0"/>
      <w:marRight w:val="0"/>
      <w:marTop w:val="0"/>
      <w:marBottom w:val="0"/>
      <w:divBdr>
        <w:top w:val="none" w:sz="0" w:space="0" w:color="auto"/>
        <w:left w:val="none" w:sz="0" w:space="0" w:color="auto"/>
        <w:bottom w:val="none" w:sz="0" w:space="0" w:color="auto"/>
        <w:right w:val="none" w:sz="0" w:space="0" w:color="auto"/>
      </w:divBdr>
    </w:div>
    <w:div w:id="1456943042">
      <w:bodyDiv w:val="1"/>
      <w:marLeft w:val="0"/>
      <w:marRight w:val="0"/>
      <w:marTop w:val="0"/>
      <w:marBottom w:val="0"/>
      <w:divBdr>
        <w:top w:val="none" w:sz="0" w:space="0" w:color="auto"/>
        <w:left w:val="none" w:sz="0" w:space="0" w:color="auto"/>
        <w:bottom w:val="none" w:sz="0" w:space="0" w:color="auto"/>
        <w:right w:val="none" w:sz="0" w:space="0" w:color="auto"/>
      </w:divBdr>
    </w:div>
    <w:div w:id="1512061095">
      <w:bodyDiv w:val="1"/>
      <w:marLeft w:val="0"/>
      <w:marRight w:val="0"/>
      <w:marTop w:val="0"/>
      <w:marBottom w:val="0"/>
      <w:divBdr>
        <w:top w:val="none" w:sz="0" w:space="0" w:color="auto"/>
        <w:left w:val="none" w:sz="0" w:space="0" w:color="auto"/>
        <w:bottom w:val="none" w:sz="0" w:space="0" w:color="auto"/>
        <w:right w:val="none" w:sz="0" w:space="0" w:color="auto"/>
      </w:divBdr>
      <w:divsChild>
        <w:div w:id="1101951846">
          <w:marLeft w:val="0"/>
          <w:marRight w:val="0"/>
          <w:marTop w:val="0"/>
          <w:marBottom w:val="0"/>
          <w:divBdr>
            <w:top w:val="none" w:sz="0" w:space="0" w:color="auto"/>
            <w:left w:val="none" w:sz="0" w:space="0" w:color="auto"/>
            <w:bottom w:val="none" w:sz="0" w:space="0" w:color="auto"/>
            <w:right w:val="none" w:sz="0" w:space="0" w:color="auto"/>
          </w:divBdr>
        </w:div>
        <w:div w:id="738407463">
          <w:marLeft w:val="0"/>
          <w:marRight w:val="0"/>
          <w:marTop w:val="0"/>
          <w:marBottom w:val="0"/>
          <w:divBdr>
            <w:top w:val="none" w:sz="0" w:space="0" w:color="auto"/>
            <w:left w:val="none" w:sz="0" w:space="0" w:color="auto"/>
            <w:bottom w:val="none" w:sz="0" w:space="0" w:color="auto"/>
            <w:right w:val="none" w:sz="0" w:space="0" w:color="auto"/>
          </w:divBdr>
        </w:div>
        <w:div w:id="1168595942">
          <w:marLeft w:val="0"/>
          <w:marRight w:val="0"/>
          <w:marTop w:val="0"/>
          <w:marBottom w:val="0"/>
          <w:divBdr>
            <w:top w:val="none" w:sz="0" w:space="0" w:color="auto"/>
            <w:left w:val="none" w:sz="0" w:space="0" w:color="auto"/>
            <w:bottom w:val="none" w:sz="0" w:space="0" w:color="auto"/>
            <w:right w:val="none" w:sz="0" w:space="0" w:color="auto"/>
          </w:divBdr>
        </w:div>
        <w:div w:id="522671145">
          <w:marLeft w:val="0"/>
          <w:marRight w:val="0"/>
          <w:marTop w:val="0"/>
          <w:marBottom w:val="0"/>
          <w:divBdr>
            <w:top w:val="none" w:sz="0" w:space="0" w:color="auto"/>
            <w:left w:val="none" w:sz="0" w:space="0" w:color="auto"/>
            <w:bottom w:val="none" w:sz="0" w:space="0" w:color="auto"/>
            <w:right w:val="none" w:sz="0" w:space="0" w:color="auto"/>
          </w:divBdr>
        </w:div>
        <w:div w:id="1343094817">
          <w:marLeft w:val="0"/>
          <w:marRight w:val="0"/>
          <w:marTop w:val="0"/>
          <w:marBottom w:val="0"/>
          <w:divBdr>
            <w:top w:val="none" w:sz="0" w:space="0" w:color="auto"/>
            <w:left w:val="none" w:sz="0" w:space="0" w:color="auto"/>
            <w:bottom w:val="none" w:sz="0" w:space="0" w:color="auto"/>
            <w:right w:val="none" w:sz="0" w:space="0" w:color="auto"/>
          </w:divBdr>
        </w:div>
        <w:div w:id="1853490574">
          <w:marLeft w:val="0"/>
          <w:marRight w:val="0"/>
          <w:marTop w:val="0"/>
          <w:marBottom w:val="0"/>
          <w:divBdr>
            <w:top w:val="none" w:sz="0" w:space="0" w:color="auto"/>
            <w:left w:val="none" w:sz="0" w:space="0" w:color="auto"/>
            <w:bottom w:val="none" w:sz="0" w:space="0" w:color="auto"/>
            <w:right w:val="none" w:sz="0" w:space="0" w:color="auto"/>
          </w:divBdr>
        </w:div>
        <w:div w:id="504247130">
          <w:marLeft w:val="0"/>
          <w:marRight w:val="0"/>
          <w:marTop w:val="0"/>
          <w:marBottom w:val="0"/>
          <w:divBdr>
            <w:top w:val="none" w:sz="0" w:space="0" w:color="auto"/>
            <w:left w:val="none" w:sz="0" w:space="0" w:color="auto"/>
            <w:bottom w:val="none" w:sz="0" w:space="0" w:color="auto"/>
            <w:right w:val="none" w:sz="0" w:space="0" w:color="auto"/>
          </w:divBdr>
        </w:div>
        <w:div w:id="420950882">
          <w:marLeft w:val="0"/>
          <w:marRight w:val="0"/>
          <w:marTop w:val="0"/>
          <w:marBottom w:val="0"/>
          <w:divBdr>
            <w:top w:val="none" w:sz="0" w:space="0" w:color="auto"/>
            <w:left w:val="none" w:sz="0" w:space="0" w:color="auto"/>
            <w:bottom w:val="none" w:sz="0" w:space="0" w:color="auto"/>
            <w:right w:val="none" w:sz="0" w:space="0" w:color="auto"/>
          </w:divBdr>
        </w:div>
        <w:div w:id="1427994459">
          <w:marLeft w:val="0"/>
          <w:marRight w:val="0"/>
          <w:marTop w:val="0"/>
          <w:marBottom w:val="0"/>
          <w:divBdr>
            <w:top w:val="none" w:sz="0" w:space="0" w:color="auto"/>
            <w:left w:val="none" w:sz="0" w:space="0" w:color="auto"/>
            <w:bottom w:val="none" w:sz="0" w:space="0" w:color="auto"/>
            <w:right w:val="none" w:sz="0" w:space="0" w:color="auto"/>
          </w:divBdr>
        </w:div>
        <w:div w:id="249049863">
          <w:marLeft w:val="0"/>
          <w:marRight w:val="0"/>
          <w:marTop w:val="0"/>
          <w:marBottom w:val="0"/>
          <w:divBdr>
            <w:top w:val="none" w:sz="0" w:space="0" w:color="auto"/>
            <w:left w:val="none" w:sz="0" w:space="0" w:color="auto"/>
            <w:bottom w:val="none" w:sz="0" w:space="0" w:color="auto"/>
            <w:right w:val="none" w:sz="0" w:space="0" w:color="auto"/>
          </w:divBdr>
        </w:div>
        <w:div w:id="831682153">
          <w:marLeft w:val="0"/>
          <w:marRight w:val="0"/>
          <w:marTop w:val="0"/>
          <w:marBottom w:val="0"/>
          <w:divBdr>
            <w:top w:val="none" w:sz="0" w:space="0" w:color="auto"/>
            <w:left w:val="none" w:sz="0" w:space="0" w:color="auto"/>
            <w:bottom w:val="none" w:sz="0" w:space="0" w:color="auto"/>
            <w:right w:val="none" w:sz="0" w:space="0" w:color="auto"/>
          </w:divBdr>
        </w:div>
        <w:div w:id="886264501">
          <w:marLeft w:val="0"/>
          <w:marRight w:val="0"/>
          <w:marTop w:val="0"/>
          <w:marBottom w:val="0"/>
          <w:divBdr>
            <w:top w:val="none" w:sz="0" w:space="0" w:color="auto"/>
            <w:left w:val="none" w:sz="0" w:space="0" w:color="auto"/>
            <w:bottom w:val="none" w:sz="0" w:space="0" w:color="auto"/>
            <w:right w:val="none" w:sz="0" w:space="0" w:color="auto"/>
          </w:divBdr>
        </w:div>
        <w:div w:id="449133719">
          <w:marLeft w:val="0"/>
          <w:marRight w:val="0"/>
          <w:marTop w:val="0"/>
          <w:marBottom w:val="0"/>
          <w:divBdr>
            <w:top w:val="none" w:sz="0" w:space="0" w:color="auto"/>
            <w:left w:val="none" w:sz="0" w:space="0" w:color="auto"/>
            <w:bottom w:val="none" w:sz="0" w:space="0" w:color="auto"/>
            <w:right w:val="none" w:sz="0" w:space="0" w:color="auto"/>
          </w:divBdr>
        </w:div>
        <w:div w:id="2008365510">
          <w:marLeft w:val="0"/>
          <w:marRight w:val="0"/>
          <w:marTop w:val="0"/>
          <w:marBottom w:val="0"/>
          <w:divBdr>
            <w:top w:val="none" w:sz="0" w:space="0" w:color="auto"/>
            <w:left w:val="none" w:sz="0" w:space="0" w:color="auto"/>
            <w:bottom w:val="none" w:sz="0" w:space="0" w:color="auto"/>
            <w:right w:val="none" w:sz="0" w:space="0" w:color="auto"/>
          </w:divBdr>
        </w:div>
        <w:div w:id="17850469">
          <w:marLeft w:val="0"/>
          <w:marRight w:val="0"/>
          <w:marTop w:val="0"/>
          <w:marBottom w:val="0"/>
          <w:divBdr>
            <w:top w:val="none" w:sz="0" w:space="0" w:color="auto"/>
            <w:left w:val="none" w:sz="0" w:space="0" w:color="auto"/>
            <w:bottom w:val="none" w:sz="0" w:space="0" w:color="auto"/>
            <w:right w:val="none" w:sz="0" w:space="0" w:color="auto"/>
          </w:divBdr>
        </w:div>
        <w:div w:id="807279573">
          <w:marLeft w:val="0"/>
          <w:marRight w:val="0"/>
          <w:marTop w:val="0"/>
          <w:marBottom w:val="0"/>
          <w:divBdr>
            <w:top w:val="none" w:sz="0" w:space="0" w:color="auto"/>
            <w:left w:val="none" w:sz="0" w:space="0" w:color="auto"/>
            <w:bottom w:val="none" w:sz="0" w:space="0" w:color="auto"/>
            <w:right w:val="none" w:sz="0" w:space="0" w:color="auto"/>
          </w:divBdr>
        </w:div>
        <w:div w:id="1446844628">
          <w:marLeft w:val="0"/>
          <w:marRight w:val="0"/>
          <w:marTop w:val="0"/>
          <w:marBottom w:val="0"/>
          <w:divBdr>
            <w:top w:val="none" w:sz="0" w:space="0" w:color="auto"/>
            <w:left w:val="none" w:sz="0" w:space="0" w:color="auto"/>
            <w:bottom w:val="none" w:sz="0" w:space="0" w:color="auto"/>
            <w:right w:val="none" w:sz="0" w:space="0" w:color="auto"/>
          </w:divBdr>
        </w:div>
        <w:div w:id="59058681">
          <w:marLeft w:val="0"/>
          <w:marRight w:val="0"/>
          <w:marTop w:val="0"/>
          <w:marBottom w:val="0"/>
          <w:divBdr>
            <w:top w:val="none" w:sz="0" w:space="0" w:color="auto"/>
            <w:left w:val="none" w:sz="0" w:space="0" w:color="auto"/>
            <w:bottom w:val="none" w:sz="0" w:space="0" w:color="auto"/>
            <w:right w:val="none" w:sz="0" w:space="0" w:color="auto"/>
          </w:divBdr>
        </w:div>
        <w:div w:id="1377050759">
          <w:marLeft w:val="0"/>
          <w:marRight w:val="0"/>
          <w:marTop w:val="0"/>
          <w:marBottom w:val="0"/>
          <w:divBdr>
            <w:top w:val="none" w:sz="0" w:space="0" w:color="auto"/>
            <w:left w:val="none" w:sz="0" w:space="0" w:color="auto"/>
            <w:bottom w:val="none" w:sz="0" w:space="0" w:color="auto"/>
            <w:right w:val="none" w:sz="0" w:space="0" w:color="auto"/>
          </w:divBdr>
        </w:div>
        <w:div w:id="1935432497">
          <w:marLeft w:val="0"/>
          <w:marRight w:val="0"/>
          <w:marTop w:val="0"/>
          <w:marBottom w:val="0"/>
          <w:divBdr>
            <w:top w:val="none" w:sz="0" w:space="0" w:color="auto"/>
            <w:left w:val="none" w:sz="0" w:space="0" w:color="auto"/>
            <w:bottom w:val="none" w:sz="0" w:space="0" w:color="auto"/>
            <w:right w:val="none" w:sz="0" w:space="0" w:color="auto"/>
          </w:divBdr>
        </w:div>
        <w:div w:id="216235943">
          <w:marLeft w:val="0"/>
          <w:marRight w:val="0"/>
          <w:marTop w:val="0"/>
          <w:marBottom w:val="0"/>
          <w:divBdr>
            <w:top w:val="none" w:sz="0" w:space="0" w:color="auto"/>
            <w:left w:val="none" w:sz="0" w:space="0" w:color="auto"/>
            <w:bottom w:val="none" w:sz="0" w:space="0" w:color="auto"/>
            <w:right w:val="none" w:sz="0" w:space="0" w:color="auto"/>
          </w:divBdr>
        </w:div>
        <w:div w:id="1629047845">
          <w:marLeft w:val="0"/>
          <w:marRight w:val="0"/>
          <w:marTop w:val="0"/>
          <w:marBottom w:val="0"/>
          <w:divBdr>
            <w:top w:val="none" w:sz="0" w:space="0" w:color="auto"/>
            <w:left w:val="none" w:sz="0" w:space="0" w:color="auto"/>
            <w:bottom w:val="none" w:sz="0" w:space="0" w:color="auto"/>
            <w:right w:val="none" w:sz="0" w:space="0" w:color="auto"/>
          </w:divBdr>
        </w:div>
        <w:div w:id="1033264945">
          <w:marLeft w:val="0"/>
          <w:marRight w:val="0"/>
          <w:marTop w:val="0"/>
          <w:marBottom w:val="0"/>
          <w:divBdr>
            <w:top w:val="none" w:sz="0" w:space="0" w:color="auto"/>
            <w:left w:val="none" w:sz="0" w:space="0" w:color="auto"/>
            <w:bottom w:val="none" w:sz="0" w:space="0" w:color="auto"/>
            <w:right w:val="none" w:sz="0" w:space="0" w:color="auto"/>
          </w:divBdr>
        </w:div>
        <w:div w:id="2053772332">
          <w:marLeft w:val="0"/>
          <w:marRight w:val="0"/>
          <w:marTop w:val="0"/>
          <w:marBottom w:val="0"/>
          <w:divBdr>
            <w:top w:val="none" w:sz="0" w:space="0" w:color="auto"/>
            <w:left w:val="none" w:sz="0" w:space="0" w:color="auto"/>
            <w:bottom w:val="none" w:sz="0" w:space="0" w:color="auto"/>
            <w:right w:val="none" w:sz="0" w:space="0" w:color="auto"/>
          </w:divBdr>
        </w:div>
        <w:div w:id="1635601416">
          <w:marLeft w:val="0"/>
          <w:marRight w:val="0"/>
          <w:marTop w:val="0"/>
          <w:marBottom w:val="0"/>
          <w:divBdr>
            <w:top w:val="none" w:sz="0" w:space="0" w:color="auto"/>
            <w:left w:val="none" w:sz="0" w:space="0" w:color="auto"/>
            <w:bottom w:val="none" w:sz="0" w:space="0" w:color="auto"/>
            <w:right w:val="none" w:sz="0" w:space="0" w:color="auto"/>
          </w:divBdr>
        </w:div>
        <w:div w:id="1879201076">
          <w:marLeft w:val="0"/>
          <w:marRight w:val="0"/>
          <w:marTop w:val="0"/>
          <w:marBottom w:val="0"/>
          <w:divBdr>
            <w:top w:val="none" w:sz="0" w:space="0" w:color="auto"/>
            <w:left w:val="none" w:sz="0" w:space="0" w:color="auto"/>
            <w:bottom w:val="none" w:sz="0" w:space="0" w:color="auto"/>
            <w:right w:val="none" w:sz="0" w:space="0" w:color="auto"/>
          </w:divBdr>
        </w:div>
        <w:div w:id="1532840812">
          <w:marLeft w:val="0"/>
          <w:marRight w:val="0"/>
          <w:marTop w:val="0"/>
          <w:marBottom w:val="0"/>
          <w:divBdr>
            <w:top w:val="none" w:sz="0" w:space="0" w:color="auto"/>
            <w:left w:val="none" w:sz="0" w:space="0" w:color="auto"/>
            <w:bottom w:val="none" w:sz="0" w:space="0" w:color="auto"/>
            <w:right w:val="none" w:sz="0" w:space="0" w:color="auto"/>
          </w:divBdr>
        </w:div>
        <w:div w:id="77560896">
          <w:marLeft w:val="0"/>
          <w:marRight w:val="0"/>
          <w:marTop w:val="0"/>
          <w:marBottom w:val="0"/>
          <w:divBdr>
            <w:top w:val="none" w:sz="0" w:space="0" w:color="auto"/>
            <w:left w:val="none" w:sz="0" w:space="0" w:color="auto"/>
            <w:bottom w:val="none" w:sz="0" w:space="0" w:color="auto"/>
            <w:right w:val="none" w:sz="0" w:space="0" w:color="auto"/>
          </w:divBdr>
        </w:div>
        <w:div w:id="1081758138">
          <w:marLeft w:val="0"/>
          <w:marRight w:val="0"/>
          <w:marTop w:val="0"/>
          <w:marBottom w:val="0"/>
          <w:divBdr>
            <w:top w:val="none" w:sz="0" w:space="0" w:color="auto"/>
            <w:left w:val="none" w:sz="0" w:space="0" w:color="auto"/>
            <w:bottom w:val="none" w:sz="0" w:space="0" w:color="auto"/>
            <w:right w:val="none" w:sz="0" w:space="0" w:color="auto"/>
          </w:divBdr>
        </w:div>
      </w:divsChild>
    </w:div>
    <w:div w:id="1523474526">
      <w:bodyDiv w:val="1"/>
      <w:marLeft w:val="0"/>
      <w:marRight w:val="0"/>
      <w:marTop w:val="0"/>
      <w:marBottom w:val="0"/>
      <w:divBdr>
        <w:top w:val="none" w:sz="0" w:space="0" w:color="auto"/>
        <w:left w:val="none" w:sz="0" w:space="0" w:color="auto"/>
        <w:bottom w:val="none" w:sz="0" w:space="0" w:color="auto"/>
        <w:right w:val="none" w:sz="0" w:space="0" w:color="auto"/>
      </w:divBdr>
      <w:divsChild>
        <w:div w:id="891773821">
          <w:marLeft w:val="0"/>
          <w:marRight w:val="0"/>
          <w:marTop w:val="0"/>
          <w:marBottom w:val="0"/>
          <w:divBdr>
            <w:top w:val="none" w:sz="0" w:space="0" w:color="auto"/>
            <w:left w:val="none" w:sz="0" w:space="0" w:color="auto"/>
            <w:bottom w:val="none" w:sz="0" w:space="0" w:color="auto"/>
            <w:right w:val="none" w:sz="0" w:space="0" w:color="auto"/>
          </w:divBdr>
          <w:divsChild>
            <w:div w:id="2056661056">
              <w:marLeft w:val="0"/>
              <w:marRight w:val="0"/>
              <w:marTop w:val="0"/>
              <w:marBottom w:val="0"/>
              <w:divBdr>
                <w:top w:val="none" w:sz="0" w:space="0" w:color="auto"/>
                <w:left w:val="none" w:sz="0" w:space="0" w:color="auto"/>
                <w:bottom w:val="none" w:sz="0" w:space="0" w:color="auto"/>
                <w:right w:val="none" w:sz="0" w:space="0" w:color="auto"/>
              </w:divBdr>
              <w:divsChild>
                <w:div w:id="1006715398">
                  <w:marLeft w:val="0"/>
                  <w:marRight w:val="0"/>
                  <w:marTop w:val="0"/>
                  <w:marBottom w:val="0"/>
                  <w:divBdr>
                    <w:top w:val="none" w:sz="0" w:space="0" w:color="auto"/>
                    <w:left w:val="none" w:sz="0" w:space="0" w:color="auto"/>
                    <w:bottom w:val="none" w:sz="0" w:space="0" w:color="auto"/>
                    <w:right w:val="none" w:sz="0" w:space="0" w:color="auto"/>
                  </w:divBdr>
                  <w:divsChild>
                    <w:div w:id="24996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717043">
      <w:bodyDiv w:val="1"/>
      <w:marLeft w:val="0"/>
      <w:marRight w:val="0"/>
      <w:marTop w:val="0"/>
      <w:marBottom w:val="0"/>
      <w:divBdr>
        <w:top w:val="none" w:sz="0" w:space="0" w:color="auto"/>
        <w:left w:val="none" w:sz="0" w:space="0" w:color="auto"/>
        <w:bottom w:val="none" w:sz="0" w:space="0" w:color="auto"/>
        <w:right w:val="none" w:sz="0" w:space="0" w:color="auto"/>
      </w:divBdr>
      <w:divsChild>
        <w:div w:id="1759130985">
          <w:marLeft w:val="0"/>
          <w:marRight w:val="0"/>
          <w:marTop w:val="0"/>
          <w:marBottom w:val="0"/>
          <w:divBdr>
            <w:top w:val="none" w:sz="0" w:space="0" w:color="auto"/>
            <w:left w:val="none" w:sz="0" w:space="0" w:color="auto"/>
            <w:bottom w:val="none" w:sz="0" w:space="0" w:color="auto"/>
            <w:right w:val="none" w:sz="0" w:space="0" w:color="auto"/>
          </w:divBdr>
        </w:div>
        <w:div w:id="443352420">
          <w:marLeft w:val="0"/>
          <w:marRight w:val="0"/>
          <w:marTop w:val="0"/>
          <w:marBottom w:val="0"/>
          <w:divBdr>
            <w:top w:val="none" w:sz="0" w:space="0" w:color="auto"/>
            <w:left w:val="none" w:sz="0" w:space="0" w:color="auto"/>
            <w:bottom w:val="none" w:sz="0" w:space="0" w:color="auto"/>
            <w:right w:val="none" w:sz="0" w:space="0" w:color="auto"/>
          </w:divBdr>
          <w:divsChild>
            <w:div w:id="963653949">
              <w:marLeft w:val="0"/>
              <w:marRight w:val="0"/>
              <w:marTop w:val="0"/>
              <w:marBottom w:val="0"/>
              <w:divBdr>
                <w:top w:val="none" w:sz="0" w:space="0" w:color="auto"/>
                <w:left w:val="none" w:sz="0" w:space="0" w:color="auto"/>
                <w:bottom w:val="none" w:sz="0" w:space="0" w:color="auto"/>
                <w:right w:val="none" w:sz="0" w:space="0" w:color="auto"/>
              </w:divBdr>
              <w:divsChild>
                <w:div w:id="9857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224650">
      <w:bodyDiv w:val="1"/>
      <w:marLeft w:val="0"/>
      <w:marRight w:val="0"/>
      <w:marTop w:val="0"/>
      <w:marBottom w:val="0"/>
      <w:divBdr>
        <w:top w:val="none" w:sz="0" w:space="0" w:color="auto"/>
        <w:left w:val="none" w:sz="0" w:space="0" w:color="auto"/>
        <w:bottom w:val="none" w:sz="0" w:space="0" w:color="auto"/>
        <w:right w:val="none" w:sz="0" w:space="0" w:color="auto"/>
      </w:divBdr>
    </w:div>
    <w:div w:id="1558392891">
      <w:bodyDiv w:val="1"/>
      <w:marLeft w:val="0"/>
      <w:marRight w:val="0"/>
      <w:marTop w:val="0"/>
      <w:marBottom w:val="0"/>
      <w:divBdr>
        <w:top w:val="none" w:sz="0" w:space="0" w:color="auto"/>
        <w:left w:val="none" w:sz="0" w:space="0" w:color="auto"/>
        <w:bottom w:val="none" w:sz="0" w:space="0" w:color="auto"/>
        <w:right w:val="none" w:sz="0" w:space="0" w:color="auto"/>
      </w:divBdr>
    </w:div>
    <w:div w:id="1568568542">
      <w:bodyDiv w:val="1"/>
      <w:marLeft w:val="0"/>
      <w:marRight w:val="0"/>
      <w:marTop w:val="0"/>
      <w:marBottom w:val="0"/>
      <w:divBdr>
        <w:top w:val="none" w:sz="0" w:space="0" w:color="auto"/>
        <w:left w:val="none" w:sz="0" w:space="0" w:color="auto"/>
        <w:bottom w:val="none" w:sz="0" w:space="0" w:color="auto"/>
        <w:right w:val="none" w:sz="0" w:space="0" w:color="auto"/>
      </w:divBdr>
    </w:div>
    <w:div w:id="1588686117">
      <w:bodyDiv w:val="1"/>
      <w:marLeft w:val="0"/>
      <w:marRight w:val="0"/>
      <w:marTop w:val="0"/>
      <w:marBottom w:val="0"/>
      <w:divBdr>
        <w:top w:val="none" w:sz="0" w:space="0" w:color="auto"/>
        <w:left w:val="none" w:sz="0" w:space="0" w:color="auto"/>
        <w:bottom w:val="none" w:sz="0" w:space="0" w:color="auto"/>
        <w:right w:val="none" w:sz="0" w:space="0" w:color="auto"/>
      </w:divBdr>
    </w:div>
    <w:div w:id="1643196060">
      <w:bodyDiv w:val="1"/>
      <w:marLeft w:val="0"/>
      <w:marRight w:val="0"/>
      <w:marTop w:val="0"/>
      <w:marBottom w:val="0"/>
      <w:divBdr>
        <w:top w:val="none" w:sz="0" w:space="0" w:color="auto"/>
        <w:left w:val="none" w:sz="0" w:space="0" w:color="auto"/>
        <w:bottom w:val="none" w:sz="0" w:space="0" w:color="auto"/>
        <w:right w:val="none" w:sz="0" w:space="0" w:color="auto"/>
      </w:divBdr>
      <w:divsChild>
        <w:div w:id="2104447384">
          <w:marLeft w:val="0"/>
          <w:marRight w:val="0"/>
          <w:marTop w:val="0"/>
          <w:marBottom w:val="0"/>
          <w:divBdr>
            <w:top w:val="none" w:sz="0" w:space="0" w:color="auto"/>
            <w:left w:val="none" w:sz="0" w:space="0" w:color="auto"/>
            <w:bottom w:val="none" w:sz="0" w:space="0" w:color="auto"/>
            <w:right w:val="none" w:sz="0" w:space="0" w:color="auto"/>
          </w:divBdr>
          <w:divsChild>
            <w:div w:id="1948006811">
              <w:marLeft w:val="0"/>
              <w:marRight w:val="0"/>
              <w:marTop w:val="0"/>
              <w:marBottom w:val="0"/>
              <w:divBdr>
                <w:top w:val="none" w:sz="0" w:space="0" w:color="auto"/>
                <w:left w:val="none" w:sz="0" w:space="0" w:color="auto"/>
                <w:bottom w:val="none" w:sz="0" w:space="0" w:color="auto"/>
                <w:right w:val="none" w:sz="0" w:space="0" w:color="auto"/>
              </w:divBdr>
              <w:divsChild>
                <w:div w:id="169746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93070">
      <w:bodyDiv w:val="1"/>
      <w:marLeft w:val="0"/>
      <w:marRight w:val="0"/>
      <w:marTop w:val="0"/>
      <w:marBottom w:val="0"/>
      <w:divBdr>
        <w:top w:val="none" w:sz="0" w:space="0" w:color="auto"/>
        <w:left w:val="none" w:sz="0" w:space="0" w:color="auto"/>
        <w:bottom w:val="none" w:sz="0" w:space="0" w:color="auto"/>
        <w:right w:val="none" w:sz="0" w:space="0" w:color="auto"/>
      </w:divBdr>
      <w:divsChild>
        <w:div w:id="1294821822">
          <w:marLeft w:val="0"/>
          <w:marRight w:val="0"/>
          <w:marTop w:val="0"/>
          <w:marBottom w:val="0"/>
          <w:divBdr>
            <w:top w:val="none" w:sz="0" w:space="0" w:color="auto"/>
            <w:left w:val="none" w:sz="0" w:space="0" w:color="auto"/>
            <w:bottom w:val="none" w:sz="0" w:space="0" w:color="auto"/>
            <w:right w:val="none" w:sz="0" w:space="0" w:color="auto"/>
          </w:divBdr>
        </w:div>
        <w:div w:id="1407724550">
          <w:marLeft w:val="0"/>
          <w:marRight w:val="0"/>
          <w:marTop w:val="0"/>
          <w:marBottom w:val="0"/>
          <w:divBdr>
            <w:top w:val="none" w:sz="0" w:space="0" w:color="auto"/>
            <w:left w:val="none" w:sz="0" w:space="0" w:color="auto"/>
            <w:bottom w:val="none" w:sz="0" w:space="0" w:color="auto"/>
            <w:right w:val="none" w:sz="0" w:space="0" w:color="auto"/>
          </w:divBdr>
        </w:div>
        <w:div w:id="149953067">
          <w:marLeft w:val="360"/>
          <w:marRight w:val="0"/>
          <w:marTop w:val="0"/>
          <w:marBottom w:val="120"/>
          <w:divBdr>
            <w:top w:val="none" w:sz="0" w:space="0" w:color="auto"/>
            <w:left w:val="none" w:sz="0" w:space="0" w:color="auto"/>
            <w:bottom w:val="none" w:sz="0" w:space="0" w:color="auto"/>
            <w:right w:val="none" w:sz="0" w:space="0" w:color="auto"/>
          </w:divBdr>
        </w:div>
        <w:div w:id="1718698005">
          <w:marLeft w:val="360"/>
          <w:marRight w:val="0"/>
          <w:marTop w:val="0"/>
          <w:marBottom w:val="120"/>
          <w:divBdr>
            <w:top w:val="none" w:sz="0" w:space="0" w:color="auto"/>
            <w:left w:val="none" w:sz="0" w:space="0" w:color="auto"/>
            <w:bottom w:val="none" w:sz="0" w:space="0" w:color="auto"/>
            <w:right w:val="none" w:sz="0" w:space="0" w:color="auto"/>
          </w:divBdr>
        </w:div>
        <w:div w:id="2102872604">
          <w:marLeft w:val="360"/>
          <w:marRight w:val="0"/>
          <w:marTop w:val="0"/>
          <w:marBottom w:val="120"/>
          <w:divBdr>
            <w:top w:val="none" w:sz="0" w:space="0" w:color="auto"/>
            <w:left w:val="none" w:sz="0" w:space="0" w:color="auto"/>
            <w:bottom w:val="none" w:sz="0" w:space="0" w:color="auto"/>
            <w:right w:val="none" w:sz="0" w:space="0" w:color="auto"/>
          </w:divBdr>
        </w:div>
        <w:div w:id="868837521">
          <w:marLeft w:val="360"/>
          <w:marRight w:val="0"/>
          <w:marTop w:val="0"/>
          <w:marBottom w:val="120"/>
          <w:divBdr>
            <w:top w:val="none" w:sz="0" w:space="0" w:color="auto"/>
            <w:left w:val="none" w:sz="0" w:space="0" w:color="auto"/>
            <w:bottom w:val="none" w:sz="0" w:space="0" w:color="auto"/>
            <w:right w:val="none" w:sz="0" w:space="0" w:color="auto"/>
          </w:divBdr>
        </w:div>
        <w:div w:id="417217256">
          <w:marLeft w:val="360"/>
          <w:marRight w:val="0"/>
          <w:marTop w:val="0"/>
          <w:marBottom w:val="120"/>
          <w:divBdr>
            <w:top w:val="none" w:sz="0" w:space="0" w:color="auto"/>
            <w:left w:val="none" w:sz="0" w:space="0" w:color="auto"/>
            <w:bottom w:val="none" w:sz="0" w:space="0" w:color="auto"/>
            <w:right w:val="none" w:sz="0" w:space="0" w:color="auto"/>
          </w:divBdr>
        </w:div>
        <w:div w:id="1847942927">
          <w:marLeft w:val="0"/>
          <w:marRight w:val="0"/>
          <w:marTop w:val="0"/>
          <w:marBottom w:val="0"/>
          <w:divBdr>
            <w:top w:val="none" w:sz="0" w:space="0" w:color="auto"/>
            <w:left w:val="none" w:sz="0" w:space="0" w:color="auto"/>
            <w:bottom w:val="none" w:sz="0" w:space="0" w:color="auto"/>
            <w:right w:val="none" w:sz="0" w:space="0" w:color="auto"/>
          </w:divBdr>
        </w:div>
        <w:div w:id="1909800720">
          <w:marLeft w:val="0"/>
          <w:marRight w:val="0"/>
          <w:marTop w:val="0"/>
          <w:marBottom w:val="0"/>
          <w:divBdr>
            <w:top w:val="none" w:sz="0" w:space="0" w:color="auto"/>
            <w:left w:val="none" w:sz="0" w:space="0" w:color="auto"/>
            <w:bottom w:val="none" w:sz="0" w:space="0" w:color="auto"/>
            <w:right w:val="none" w:sz="0" w:space="0" w:color="auto"/>
          </w:divBdr>
        </w:div>
        <w:div w:id="1575120351">
          <w:marLeft w:val="0"/>
          <w:marRight w:val="0"/>
          <w:marTop w:val="0"/>
          <w:marBottom w:val="0"/>
          <w:divBdr>
            <w:top w:val="none" w:sz="0" w:space="0" w:color="auto"/>
            <w:left w:val="none" w:sz="0" w:space="0" w:color="auto"/>
            <w:bottom w:val="none" w:sz="0" w:space="0" w:color="auto"/>
            <w:right w:val="none" w:sz="0" w:space="0" w:color="auto"/>
          </w:divBdr>
        </w:div>
        <w:div w:id="935988417">
          <w:marLeft w:val="360"/>
          <w:marRight w:val="0"/>
          <w:marTop w:val="0"/>
          <w:marBottom w:val="120"/>
          <w:divBdr>
            <w:top w:val="none" w:sz="0" w:space="0" w:color="auto"/>
            <w:left w:val="none" w:sz="0" w:space="0" w:color="auto"/>
            <w:bottom w:val="none" w:sz="0" w:space="0" w:color="auto"/>
            <w:right w:val="none" w:sz="0" w:space="0" w:color="auto"/>
          </w:divBdr>
        </w:div>
        <w:div w:id="1724022775">
          <w:marLeft w:val="360"/>
          <w:marRight w:val="0"/>
          <w:marTop w:val="0"/>
          <w:marBottom w:val="120"/>
          <w:divBdr>
            <w:top w:val="none" w:sz="0" w:space="0" w:color="auto"/>
            <w:left w:val="none" w:sz="0" w:space="0" w:color="auto"/>
            <w:bottom w:val="none" w:sz="0" w:space="0" w:color="auto"/>
            <w:right w:val="none" w:sz="0" w:space="0" w:color="auto"/>
          </w:divBdr>
        </w:div>
        <w:div w:id="1742673391">
          <w:marLeft w:val="360"/>
          <w:marRight w:val="0"/>
          <w:marTop w:val="0"/>
          <w:marBottom w:val="120"/>
          <w:divBdr>
            <w:top w:val="none" w:sz="0" w:space="0" w:color="auto"/>
            <w:left w:val="none" w:sz="0" w:space="0" w:color="auto"/>
            <w:bottom w:val="none" w:sz="0" w:space="0" w:color="auto"/>
            <w:right w:val="none" w:sz="0" w:space="0" w:color="auto"/>
          </w:divBdr>
        </w:div>
        <w:div w:id="151213984">
          <w:marLeft w:val="360"/>
          <w:marRight w:val="0"/>
          <w:marTop w:val="0"/>
          <w:marBottom w:val="120"/>
          <w:divBdr>
            <w:top w:val="none" w:sz="0" w:space="0" w:color="auto"/>
            <w:left w:val="none" w:sz="0" w:space="0" w:color="auto"/>
            <w:bottom w:val="none" w:sz="0" w:space="0" w:color="auto"/>
            <w:right w:val="none" w:sz="0" w:space="0" w:color="auto"/>
          </w:divBdr>
        </w:div>
        <w:div w:id="837500855">
          <w:marLeft w:val="360"/>
          <w:marRight w:val="0"/>
          <w:marTop w:val="0"/>
          <w:marBottom w:val="120"/>
          <w:divBdr>
            <w:top w:val="none" w:sz="0" w:space="0" w:color="auto"/>
            <w:left w:val="none" w:sz="0" w:space="0" w:color="auto"/>
            <w:bottom w:val="none" w:sz="0" w:space="0" w:color="auto"/>
            <w:right w:val="none" w:sz="0" w:space="0" w:color="auto"/>
          </w:divBdr>
        </w:div>
        <w:div w:id="1620641191">
          <w:marLeft w:val="1440"/>
          <w:marRight w:val="0"/>
          <w:marTop w:val="0"/>
          <w:marBottom w:val="120"/>
          <w:divBdr>
            <w:top w:val="none" w:sz="0" w:space="0" w:color="auto"/>
            <w:left w:val="none" w:sz="0" w:space="0" w:color="auto"/>
            <w:bottom w:val="none" w:sz="0" w:space="0" w:color="auto"/>
            <w:right w:val="none" w:sz="0" w:space="0" w:color="auto"/>
          </w:divBdr>
        </w:div>
        <w:div w:id="1691907707">
          <w:marLeft w:val="1440"/>
          <w:marRight w:val="0"/>
          <w:marTop w:val="0"/>
          <w:marBottom w:val="120"/>
          <w:divBdr>
            <w:top w:val="none" w:sz="0" w:space="0" w:color="auto"/>
            <w:left w:val="none" w:sz="0" w:space="0" w:color="auto"/>
            <w:bottom w:val="none" w:sz="0" w:space="0" w:color="auto"/>
            <w:right w:val="none" w:sz="0" w:space="0" w:color="auto"/>
          </w:divBdr>
        </w:div>
        <w:div w:id="1985114037">
          <w:marLeft w:val="1440"/>
          <w:marRight w:val="0"/>
          <w:marTop w:val="0"/>
          <w:marBottom w:val="120"/>
          <w:divBdr>
            <w:top w:val="none" w:sz="0" w:space="0" w:color="auto"/>
            <w:left w:val="none" w:sz="0" w:space="0" w:color="auto"/>
            <w:bottom w:val="none" w:sz="0" w:space="0" w:color="auto"/>
            <w:right w:val="none" w:sz="0" w:space="0" w:color="auto"/>
          </w:divBdr>
        </w:div>
        <w:div w:id="458959047">
          <w:marLeft w:val="1440"/>
          <w:marRight w:val="0"/>
          <w:marTop w:val="0"/>
          <w:marBottom w:val="120"/>
          <w:divBdr>
            <w:top w:val="none" w:sz="0" w:space="0" w:color="auto"/>
            <w:left w:val="none" w:sz="0" w:space="0" w:color="auto"/>
            <w:bottom w:val="none" w:sz="0" w:space="0" w:color="auto"/>
            <w:right w:val="none" w:sz="0" w:space="0" w:color="auto"/>
          </w:divBdr>
        </w:div>
        <w:div w:id="1898273997">
          <w:marLeft w:val="1440"/>
          <w:marRight w:val="0"/>
          <w:marTop w:val="0"/>
          <w:marBottom w:val="120"/>
          <w:divBdr>
            <w:top w:val="none" w:sz="0" w:space="0" w:color="auto"/>
            <w:left w:val="none" w:sz="0" w:space="0" w:color="auto"/>
            <w:bottom w:val="none" w:sz="0" w:space="0" w:color="auto"/>
            <w:right w:val="none" w:sz="0" w:space="0" w:color="auto"/>
          </w:divBdr>
        </w:div>
        <w:div w:id="1274436111">
          <w:marLeft w:val="1440"/>
          <w:marRight w:val="0"/>
          <w:marTop w:val="0"/>
          <w:marBottom w:val="120"/>
          <w:divBdr>
            <w:top w:val="none" w:sz="0" w:space="0" w:color="auto"/>
            <w:left w:val="none" w:sz="0" w:space="0" w:color="auto"/>
            <w:bottom w:val="none" w:sz="0" w:space="0" w:color="auto"/>
            <w:right w:val="none" w:sz="0" w:space="0" w:color="auto"/>
          </w:divBdr>
        </w:div>
        <w:div w:id="361128499">
          <w:marLeft w:val="1440"/>
          <w:marRight w:val="0"/>
          <w:marTop w:val="0"/>
          <w:marBottom w:val="120"/>
          <w:divBdr>
            <w:top w:val="none" w:sz="0" w:space="0" w:color="auto"/>
            <w:left w:val="none" w:sz="0" w:space="0" w:color="auto"/>
            <w:bottom w:val="none" w:sz="0" w:space="0" w:color="auto"/>
            <w:right w:val="none" w:sz="0" w:space="0" w:color="auto"/>
          </w:divBdr>
        </w:div>
        <w:div w:id="1681546698">
          <w:marLeft w:val="1440"/>
          <w:marRight w:val="0"/>
          <w:marTop w:val="0"/>
          <w:marBottom w:val="120"/>
          <w:divBdr>
            <w:top w:val="none" w:sz="0" w:space="0" w:color="auto"/>
            <w:left w:val="none" w:sz="0" w:space="0" w:color="auto"/>
            <w:bottom w:val="none" w:sz="0" w:space="0" w:color="auto"/>
            <w:right w:val="none" w:sz="0" w:space="0" w:color="auto"/>
          </w:divBdr>
        </w:div>
        <w:div w:id="711273499">
          <w:marLeft w:val="1440"/>
          <w:marRight w:val="0"/>
          <w:marTop w:val="0"/>
          <w:marBottom w:val="120"/>
          <w:divBdr>
            <w:top w:val="none" w:sz="0" w:space="0" w:color="auto"/>
            <w:left w:val="none" w:sz="0" w:space="0" w:color="auto"/>
            <w:bottom w:val="none" w:sz="0" w:space="0" w:color="auto"/>
            <w:right w:val="none" w:sz="0" w:space="0" w:color="auto"/>
          </w:divBdr>
        </w:div>
        <w:div w:id="599028870">
          <w:marLeft w:val="1440"/>
          <w:marRight w:val="0"/>
          <w:marTop w:val="0"/>
          <w:marBottom w:val="120"/>
          <w:divBdr>
            <w:top w:val="none" w:sz="0" w:space="0" w:color="auto"/>
            <w:left w:val="none" w:sz="0" w:space="0" w:color="auto"/>
            <w:bottom w:val="none" w:sz="0" w:space="0" w:color="auto"/>
            <w:right w:val="none" w:sz="0" w:space="0" w:color="auto"/>
          </w:divBdr>
        </w:div>
        <w:div w:id="1854879764">
          <w:marLeft w:val="1440"/>
          <w:marRight w:val="0"/>
          <w:marTop w:val="0"/>
          <w:marBottom w:val="120"/>
          <w:divBdr>
            <w:top w:val="none" w:sz="0" w:space="0" w:color="auto"/>
            <w:left w:val="none" w:sz="0" w:space="0" w:color="auto"/>
            <w:bottom w:val="none" w:sz="0" w:space="0" w:color="auto"/>
            <w:right w:val="none" w:sz="0" w:space="0" w:color="auto"/>
          </w:divBdr>
        </w:div>
        <w:div w:id="33818611">
          <w:marLeft w:val="360"/>
          <w:marRight w:val="0"/>
          <w:marTop w:val="0"/>
          <w:marBottom w:val="120"/>
          <w:divBdr>
            <w:top w:val="none" w:sz="0" w:space="0" w:color="auto"/>
            <w:left w:val="none" w:sz="0" w:space="0" w:color="auto"/>
            <w:bottom w:val="none" w:sz="0" w:space="0" w:color="auto"/>
            <w:right w:val="none" w:sz="0" w:space="0" w:color="auto"/>
          </w:divBdr>
        </w:div>
        <w:div w:id="1902011508">
          <w:marLeft w:val="0"/>
          <w:marRight w:val="0"/>
          <w:marTop w:val="0"/>
          <w:marBottom w:val="0"/>
          <w:divBdr>
            <w:top w:val="none" w:sz="0" w:space="0" w:color="auto"/>
            <w:left w:val="none" w:sz="0" w:space="0" w:color="auto"/>
            <w:bottom w:val="none" w:sz="0" w:space="0" w:color="auto"/>
            <w:right w:val="none" w:sz="0" w:space="0" w:color="auto"/>
          </w:divBdr>
        </w:div>
      </w:divsChild>
    </w:div>
    <w:div w:id="1667510851">
      <w:bodyDiv w:val="1"/>
      <w:marLeft w:val="0"/>
      <w:marRight w:val="0"/>
      <w:marTop w:val="0"/>
      <w:marBottom w:val="0"/>
      <w:divBdr>
        <w:top w:val="none" w:sz="0" w:space="0" w:color="auto"/>
        <w:left w:val="none" w:sz="0" w:space="0" w:color="auto"/>
        <w:bottom w:val="none" w:sz="0" w:space="0" w:color="auto"/>
        <w:right w:val="none" w:sz="0" w:space="0" w:color="auto"/>
      </w:divBdr>
    </w:div>
    <w:div w:id="1682733661">
      <w:bodyDiv w:val="1"/>
      <w:marLeft w:val="0"/>
      <w:marRight w:val="0"/>
      <w:marTop w:val="0"/>
      <w:marBottom w:val="0"/>
      <w:divBdr>
        <w:top w:val="none" w:sz="0" w:space="0" w:color="auto"/>
        <w:left w:val="none" w:sz="0" w:space="0" w:color="auto"/>
        <w:bottom w:val="none" w:sz="0" w:space="0" w:color="auto"/>
        <w:right w:val="none" w:sz="0" w:space="0" w:color="auto"/>
      </w:divBdr>
    </w:div>
    <w:div w:id="1708212242">
      <w:bodyDiv w:val="1"/>
      <w:marLeft w:val="0"/>
      <w:marRight w:val="0"/>
      <w:marTop w:val="0"/>
      <w:marBottom w:val="0"/>
      <w:divBdr>
        <w:top w:val="none" w:sz="0" w:space="0" w:color="auto"/>
        <w:left w:val="none" w:sz="0" w:space="0" w:color="auto"/>
        <w:bottom w:val="none" w:sz="0" w:space="0" w:color="auto"/>
        <w:right w:val="none" w:sz="0" w:space="0" w:color="auto"/>
      </w:divBdr>
    </w:div>
    <w:div w:id="1720588684">
      <w:bodyDiv w:val="1"/>
      <w:marLeft w:val="0"/>
      <w:marRight w:val="0"/>
      <w:marTop w:val="0"/>
      <w:marBottom w:val="0"/>
      <w:divBdr>
        <w:top w:val="none" w:sz="0" w:space="0" w:color="auto"/>
        <w:left w:val="none" w:sz="0" w:space="0" w:color="auto"/>
        <w:bottom w:val="none" w:sz="0" w:space="0" w:color="auto"/>
        <w:right w:val="none" w:sz="0" w:space="0" w:color="auto"/>
      </w:divBdr>
      <w:divsChild>
        <w:div w:id="1775712139">
          <w:marLeft w:val="0"/>
          <w:marRight w:val="0"/>
          <w:marTop w:val="0"/>
          <w:marBottom w:val="0"/>
          <w:divBdr>
            <w:top w:val="none" w:sz="0" w:space="0" w:color="auto"/>
            <w:left w:val="none" w:sz="0" w:space="0" w:color="auto"/>
            <w:bottom w:val="none" w:sz="0" w:space="0" w:color="auto"/>
            <w:right w:val="none" w:sz="0" w:space="0" w:color="auto"/>
          </w:divBdr>
          <w:divsChild>
            <w:div w:id="1308828010">
              <w:marLeft w:val="0"/>
              <w:marRight w:val="0"/>
              <w:marTop w:val="0"/>
              <w:marBottom w:val="0"/>
              <w:divBdr>
                <w:top w:val="none" w:sz="0" w:space="0" w:color="auto"/>
                <w:left w:val="none" w:sz="0" w:space="0" w:color="auto"/>
                <w:bottom w:val="none" w:sz="0" w:space="0" w:color="auto"/>
                <w:right w:val="none" w:sz="0" w:space="0" w:color="auto"/>
              </w:divBdr>
              <w:divsChild>
                <w:div w:id="115468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385492">
      <w:bodyDiv w:val="1"/>
      <w:marLeft w:val="0"/>
      <w:marRight w:val="0"/>
      <w:marTop w:val="0"/>
      <w:marBottom w:val="0"/>
      <w:divBdr>
        <w:top w:val="none" w:sz="0" w:space="0" w:color="auto"/>
        <w:left w:val="none" w:sz="0" w:space="0" w:color="auto"/>
        <w:bottom w:val="none" w:sz="0" w:space="0" w:color="auto"/>
        <w:right w:val="none" w:sz="0" w:space="0" w:color="auto"/>
      </w:divBdr>
      <w:divsChild>
        <w:div w:id="673462168">
          <w:marLeft w:val="0"/>
          <w:marRight w:val="0"/>
          <w:marTop w:val="0"/>
          <w:marBottom w:val="0"/>
          <w:divBdr>
            <w:top w:val="none" w:sz="0" w:space="0" w:color="auto"/>
            <w:left w:val="none" w:sz="0" w:space="0" w:color="auto"/>
            <w:bottom w:val="none" w:sz="0" w:space="0" w:color="auto"/>
            <w:right w:val="none" w:sz="0" w:space="0" w:color="auto"/>
          </w:divBdr>
          <w:divsChild>
            <w:div w:id="1061950820">
              <w:marLeft w:val="0"/>
              <w:marRight w:val="0"/>
              <w:marTop w:val="0"/>
              <w:marBottom w:val="0"/>
              <w:divBdr>
                <w:top w:val="none" w:sz="0" w:space="0" w:color="auto"/>
                <w:left w:val="none" w:sz="0" w:space="0" w:color="auto"/>
                <w:bottom w:val="none" w:sz="0" w:space="0" w:color="auto"/>
                <w:right w:val="none" w:sz="0" w:space="0" w:color="auto"/>
              </w:divBdr>
              <w:divsChild>
                <w:div w:id="116794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01175">
      <w:bodyDiv w:val="1"/>
      <w:marLeft w:val="0"/>
      <w:marRight w:val="0"/>
      <w:marTop w:val="0"/>
      <w:marBottom w:val="0"/>
      <w:divBdr>
        <w:top w:val="none" w:sz="0" w:space="0" w:color="auto"/>
        <w:left w:val="none" w:sz="0" w:space="0" w:color="auto"/>
        <w:bottom w:val="none" w:sz="0" w:space="0" w:color="auto"/>
        <w:right w:val="none" w:sz="0" w:space="0" w:color="auto"/>
      </w:divBdr>
      <w:divsChild>
        <w:div w:id="159350265">
          <w:marLeft w:val="547"/>
          <w:marRight w:val="0"/>
          <w:marTop w:val="86"/>
          <w:marBottom w:val="0"/>
          <w:divBdr>
            <w:top w:val="none" w:sz="0" w:space="0" w:color="auto"/>
            <w:left w:val="none" w:sz="0" w:space="0" w:color="auto"/>
            <w:bottom w:val="none" w:sz="0" w:space="0" w:color="auto"/>
            <w:right w:val="none" w:sz="0" w:space="0" w:color="auto"/>
          </w:divBdr>
        </w:div>
      </w:divsChild>
    </w:div>
    <w:div w:id="1875382152">
      <w:bodyDiv w:val="1"/>
      <w:marLeft w:val="0"/>
      <w:marRight w:val="0"/>
      <w:marTop w:val="0"/>
      <w:marBottom w:val="0"/>
      <w:divBdr>
        <w:top w:val="none" w:sz="0" w:space="0" w:color="auto"/>
        <w:left w:val="none" w:sz="0" w:space="0" w:color="auto"/>
        <w:bottom w:val="none" w:sz="0" w:space="0" w:color="auto"/>
        <w:right w:val="none" w:sz="0" w:space="0" w:color="auto"/>
      </w:divBdr>
      <w:divsChild>
        <w:div w:id="1380396592">
          <w:marLeft w:val="0"/>
          <w:marRight w:val="0"/>
          <w:marTop w:val="0"/>
          <w:marBottom w:val="0"/>
          <w:divBdr>
            <w:top w:val="none" w:sz="0" w:space="0" w:color="auto"/>
            <w:left w:val="none" w:sz="0" w:space="0" w:color="auto"/>
            <w:bottom w:val="none" w:sz="0" w:space="0" w:color="auto"/>
            <w:right w:val="none" w:sz="0" w:space="0" w:color="auto"/>
          </w:divBdr>
          <w:divsChild>
            <w:div w:id="1710760477">
              <w:marLeft w:val="0"/>
              <w:marRight w:val="0"/>
              <w:marTop w:val="0"/>
              <w:marBottom w:val="0"/>
              <w:divBdr>
                <w:top w:val="none" w:sz="0" w:space="0" w:color="auto"/>
                <w:left w:val="none" w:sz="0" w:space="0" w:color="auto"/>
                <w:bottom w:val="none" w:sz="0" w:space="0" w:color="auto"/>
                <w:right w:val="none" w:sz="0" w:space="0" w:color="auto"/>
              </w:divBdr>
              <w:divsChild>
                <w:div w:id="191798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694632">
      <w:bodyDiv w:val="1"/>
      <w:marLeft w:val="0"/>
      <w:marRight w:val="0"/>
      <w:marTop w:val="0"/>
      <w:marBottom w:val="0"/>
      <w:divBdr>
        <w:top w:val="none" w:sz="0" w:space="0" w:color="auto"/>
        <w:left w:val="none" w:sz="0" w:space="0" w:color="auto"/>
        <w:bottom w:val="none" w:sz="0" w:space="0" w:color="auto"/>
        <w:right w:val="none" w:sz="0" w:space="0" w:color="auto"/>
      </w:divBdr>
      <w:divsChild>
        <w:div w:id="635451759">
          <w:marLeft w:val="0"/>
          <w:marRight w:val="0"/>
          <w:marTop w:val="0"/>
          <w:marBottom w:val="0"/>
          <w:divBdr>
            <w:top w:val="none" w:sz="0" w:space="0" w:color="auto"/>
            <w:left w:val="none" w:sz="0" w:space="0" w:color="auto"/>
            <w:bottom w:val="none" w:sz="0" w:space="0" w:color="auto"/>
            <w:right w:val="none" w:sz="0" w:space="0" w:color="auto"/>
          </w:divBdr>
        </w:div>
        <w:div w:id="2084253619">
          <w:marLeft w:val="0"/>
          <w:marRight w:val="0"/>
          <w:marTop w:val="0"/>
          <w:marBottom w:val="0"/>
          <w:divBdr>
            <w:top w:val="none" w:sz="0" w:space="0" w:color="auto"/>
            <w:left w:val="none" w:sz="0" w:space="0" w:color="auto"/>
            <w:bottom w:val="none" w:sz="0" w:space="0" w:color="auto"/>
            <w:right w:val="none" w:sz="0" w:space="0" w:color="auto"/>
          </w:divBdr>
        </w:div>
        <w:div w:id="2060933152">
          <w:marLeft w:val="0"/>
          <w:marRight w:val="0"/>
          <w:marTop w:val="0"/>
          <w:marBottom w:val="0"/>
          <w:divBdr>
            <w:top w:val="none" w:sz="0" w:space="0" w:color="auto"/>
            <w:left w:val="none" w:sz="0" w:space="0" w:color="auto"/>
            <w:bottom w:val="none" w:sz="0" w:space="0" w:color="auto"/>
            <w:right w:val="none" w:sz="0" w:space="0" w:color="auto"/>
          </w:divBdr>
        </w:div>
        <w:div w:id="1899973968">
          <w:marLeft w:val="0"/>
          <w:marRight w:val="0"/>
          <w:marTop w:val="0"/>
          <w:marBottom w:val="0"/>
          <w:divBdr>
            <w:top w:val="none" w:sz="0" w:space="0" w:color="auto"/>
            <w:left w:val="none" w:sz="0" w:space="0" w:color="auto"/>
            <w:bottom w:val="none" w:sz="0" w:space="0" w:color="auto"/>
            <w:right w:val="none" w:sz="0" w:space="0" w:color="auto"/>
          </w:divBdr>
        </w:div>
        <w:div w:id="528226153">
          <w:marLeft w:val="0"/>
          <w:marRight w:val="0"/>
          <w:marTop w:val="0"/>
          <w:marBottom w:val="0"/>
          <w:divBdr>
            <w:top w:val="none" w:sz="0" w:space="0" w:color="auto"/>
            <w:left w:val="none" w:sz="0" w:space="0" w:color="auto"/>
            <w:bottom w:val="none" w:sz="0" w:space="0" w:color="auto"/>
            <w:right w:val="none" w:sz="0" w:space="0" w:color="auto"/>
          </w:divBdr>
        </w:div>
        <w:div w:id="869344850">
          <w:marLeft w:val="0"/>
          <w:marRight w:val="0"/>
          <w:marTop w:val="0"/>
          <w:marBottom w:val="0"/>
          <w:divBdr>
            <w:top w:val="none" w:sz="0" w:space="0" w:color="auto"/>
            <w:left w:val="none" w:sz="0" w:space="0" w:color="auto"/>
            <w:bottom w:val="none" w:sz="0" w:space="0" w:color="auto"/>
            <w:right w:val="none" w:sz="0" w:space="0" w:color="auto"/>
          </w:divBdr>
        </w:div>
        <w:div w:id="730540277">
          <w:marLeft w:val="0"/>
          <w:marRight w:val="0"/>
          <w:marTop w:val="0"/>
          <w:marBottom w:val="0"/>
          <w:divBdr>
            <w:top w:val="none" w:sz="0" w:space="0" w:color="auto"/>
            <w:left w:val="none" w:sz="0" w:space="0" w:color="auto"/>
            <w:bottom w:val="none" w:sz="0" w:space="0" w:color="auto"/>
            <w:right w:val="none" w:sz="0" w:space="0" w:color="auto"/>
          </w:divBdr>
        </w:div>
        <w:div w:id="1564829389">
          <w:marLeft w:val="0"/>
          <w:marRight w:val="0"/>
          <w:marTop w:val="0"/>
          <w:marBottom w:val="0"/>
          <w:divBdr>
            <w:top w:val="none" w:sz="0" w:space="0" w:color="auto"/>
            <w:left w:val="none" w:sz="0" w:space="0" w:color="auto"/>
            <w:bottom w:val="none" w:sz="0" w:space="0" w:color="auto"/>
            <w:right w:val="none" w:sz="0" w:space="0" w:color="auto"/>
          </w:divBdr>
        </w:div>
      </w:divsChild>
    </w:div>
    <w:div w:id="1914044585">
      <w:bodyDiv w:val="1"/>
      <w:marLeft w:val="0"/>
      <w:marRight w:val="0"/>
      <w:marTop w:val="0"/>
      <w:marBottom w:val="0"/>
      <w:divBdr>
        <w:top w:val="none" w:sz="0" w:space="0" w:color="auto"/>
        <w:left w:val="none" w:sz="0" w:space="0" w:color="auto"/>
        <w:bottom w:val="none" w:sz="0" w:space="0" w:color="auto"/>
        <w:right w:val="none" w:sz="0" w:space="0" w:color="auto"/>
      </w:divBdr>
      <w:divsChild>
        <w:div w:id="1211041712">
          <w:marLeft w:val="0"/>
          <w:marRight w:val="0"/>
          <w:marTop w:val="0"/>
          <w:marBottom w:val="0"/>
          <w:divBdr>
            <w:top w:val="none" w:sz="0" w:space="0" w:color="auto"/>
            <w:left w:val="none" w:sz="0" w:space="0" w:color="auto"/>
            <w:bottom w:val="none" w:sz="0" w:space="0" w:color="auto"/>
            <w:right w:val="none" w:sz="0" w:space="0" w:color="auto"/>
          </w:divBdr>
          <w:divsChild>
            <w:div w:id="385036150">
              <w:marLeft w:val="0"/>
              <w:marRight w:val="0"/>
              <w:marTop w:val="0"/>
              <w:marBottom w:val="0"/>
              <w:divBdr>
                <w:top w:val="none" w:sz="0" w:space="0" w:color="auto"/>
                <w:left w:val="none" w:sz="0" w:space="0" w:color="auto"/>
                <w:bottom w:val="none" w:sz="0" w:space="0" w:color="auto"/>
                <w:right w:val="none" w:sz="0" w:space="0" w:color="auto"/>
              </w:divBdr>
              <w:divsChild>
                <w:div w:id="1114518679">
                  <w:marLeft w:val="0"/>
                  <w:marRight w:val="0"/>
                  <w:marTop w:val="0"/>
                  <w:marBottom w:val="0"/>
                  <w:divBdr>
                    <w:top w:val="none" w:sz="0" w:space="0" w:color="auto"/>
                    <w:left w:val="none" w:sz="0" w:space="0" w:color="auto"/>
                    <w:bottom w:val="none" w:sz="0" w:space="0" w:color="auto"/>
                    <w:right w:val="none" w:sz="0" w:space="0" w:color="auto"/>
                  </w:divBdr>
                  <w:divsChild>
                    <w:div w:id="11674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950016">
      <w:bodyDiv w:val="1"/>
      <w:marLeft w:val="0"/>
      <w:marRight w:val="0"/>
      <w:marTop w:val="0"/>
      <w:marBottom w:val="0"/>
      <w:divBdr>
        <w:top w:val="none" w:sz="0" w:space="0" w:color="auto"/>
        <w:left w:val="none" w:sz="0" w:space="0" w:color="auto"/>
        <w:bottom w:val="none" w:sz="0" w:space="0" w:color="auto"/>
        <w:right w:val="none" w:sz="0" w:space="0" w:color="auto"/>
      </w:divBdr>
      <w:divsChild>
        <w:div w:id="1831284518">
          <w:marLeft w:val="0"/>
          <w:marRight w:val="0"/>
          <w:marTop w:val="0"/>
          <w:marBottom w:val="0"/>
          <w:divBdr>
            <w:top w:val="none" w:sz="0" w:space="0" w:color="auto"/>
            <w:left w:val="none" w:sz="0" w:space="0" w:color="auto"/>
            <w:bottom w:val="none" w:sz="0" w:space="0" w:color="auto"/>
            <w:right w:val="none" w:sz="0" w:space="0" w:color="auto"/>
          </w:divBdr>
        </w:div>
        <w:div w:id="1349143112">
          <w:marLeft w:val="0"/>
          <w:marRight w:val="0"/>
          <w:marTop w:val="0"/>
          <w:marBottom w:val="0"/>
          <w:divBdr>
            <w:top w:val="none" w:sz="0" w:space="0" w:color="auto"/>
            <w:left w:val="none" w:sz="0" w:space="0" w:color="auto"/>
            <w:bottom w:val="none" w:sz="0" w:space="0" w:color="auto"/>
            <w:right w:val="none" w:sz="0" w:space="0" w:color="auto"/>
          </w:divBdr>
        </w:div>
        <w:div w:id="1027563188">
          <w:marLeft w:val="0"/>
          <w:marRight w:val="0"/>
          <w:marTop w:val="0"/>
          <w:marBottom w:val="0"/>
          <w:divBdr>
            <w:top w:val="none" w:sz="0" w:space="0" w:color="auto"/>
            <w:left w:val="none" w:sz="0" w:space="0" w:color="auto"/>
            <w:bottom w:val="none" w:sz="0" w:space="0" w:color="auto"/>
            <w:right w:val="none" w:sz="0" w:space="0" w:color="auto"/>
          </w:divBdr>
        </w:div>
        <w:div w:id="833646559">
          <w:marLeft w:val="0"/>
          <w:marRight w:val="0"/>
          <w:marTop w:val="0"/>
          <w:marBottom w:val="0"/>
          <w:divBdr>
            <w:top w:val="none" w:sz="0" w:space="0" w:color="auto"/>
            <w:left w:val="none" w:sz="0" w:space="0" w:color="auto"/>
            <w:bottom w:val="none" w:sz="0" w:space="0" w:color="auto"/>
            <w:right w:val="none" w:sz="0" w:space="0" w:color="auto"/>
          </w:divBdr>
        </w:div>
        <w:div w:id="1670517711">
          <w:marLeft w:val="0"/>
          <w:marRight w:val="0"/>
          <w:marTop w:val="0"/>
          <w:marBottom w:val="0"/>
          <w:divBdr>
            <w:top w:val="none" w:sz="0" w:space="0" w:color="auto"/>
            <w:left w:val="none" w:sz="0" w:space="0" w:color="auto"/>
            <w:bottom w:val="none" w:sz="0" w:space="0" w:color="auto"/>
            <w:right w:val="none" w:sz="0" w:space="0" w:color="auto"/>
          </w:divBdr>
        </w:div>
      </w:divsChild>
    </w:div>
    <w:div w:id="1970472451">
      <w:bodyDiv w:val="1"/>
      <w:marLeft w:val="0"/>
      <w:marRight w:val="0"/>
      <w:marTop w:val="0"/>
      <w:marBottom w:val="0"/>
      <w:divBdr>
        <w:top w:val="none" w:sz="0" w:space="0" w:color="auto"/>
        <w:left w:val="none" w:sz="0" w:space="0" w:color="auto"/>
        <w:bottom w:val="none" w:sz="0" w:space="0" w:color="auto"/>
        <w:right w:val="none" w:sz="0" w:space="0" w:color="auto"/>
      </w:divBdr>
    </w:div>
    <w:div w:id="1983849112">
      <w:bodyDiv w:val="1"/>
      <w:marLeft w:val="0"/>
      <w:marRight w:val="0"/>
      <w:marTop w:val="0"/>
      <w:marBottom w:val="0"/>
      <w:divBdr>
        <w:top w:val="none" w:sz="0" w:space="0" w:color="auto"/>
        <w:left w:val="none" w:sz="0" w:space="0" w:color="auto"/>
        <w:bottom w:val="none" w:sz="0" w:space="0" w:color="auto"/>
        <w:right w:val="none" w:sz="0" w:space="0" w:color="auto"/>
      </w:divBdr>
      <w:divsChild>
        <w:div w:id="1645812314">
          <w:marLeft w:val="0"/>
          <w:marRight w:val="0"/>
          <w:marTop w:val="0"/>
          <w:marBottom w:val="0"/>
          <w:divBdr>
            <w:top w:val="none" w:sz="0" w:space="0" w:color="auto"/>
            <w:left w:val="none" w:sz="0" w:space="0" w:color="auto"/>
            <w:bottom w:val="none" w:sz="0" w:space="0" w:color="auto"/>
            <w:right w:val="none" w:sz="0" w:space="0" w:color="auto"/>
          </w:divBdr>
          <w:divsChild>
            <w:div w:id="1808469162">
              <w:marLeft w:val="0"/>
              <w:marRight w:val="0"/>
              <w:marTop w:val="0"/>
              <w:marBottom w:val="0"/>
              <w:divBdr>
                <w:top w:val="none" w:sz="0" w:space="0" w:color="auto"/>
                <w:left w:val="none" w:sz="0" w:space="0" w:color="auto"/>
                <w:bottom w:val="none" w:sz="0" w:space="0" w:color="auto"/>
                <w:right w:val="none" w:sz="0" w:space="0" w:color="auto"/>
              </w:divBdr>
              <w:divsChild>
                <w:div w:id="197147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89841">
      <w:bodyDiv w:val="1"/>
      <w:marLeft w:val="0"/>
      <w:marRight w:val="0"/>
      <w:marTop w:val="0"/>
      <w:marBottom w:val="0"/>
      <w:divBdr>
        <w:top w:val="none" w:sz="0" w:space="0" w:color="auto"/>
        <w:left w:val="none" w:sz="0" w:space="0" w:color="auto"/>
        <w:bottom w:val="none" w:sz="0" w:space="0" w:color="auto"/>
        <w:right w:val="none" w:sz="0" w:space="0" w:color="auto"/>
      </w:divBdr>
    </w:div>
    <w:div w:id="2003585268">
      <w:bodyDiv w:val="1"/>
      <w:marLeft w:val="0"/>
      <w:marRight w:val="0"/>
      <w:marTop w:val="0"/>
      <w:marBottom w:val="0"/>
      <w:divBdr>
        <w:top w:val="none" w:sz="0" w:space="0" w:color="auto"/>
        <w:left w:val="none" w:sz="0" w:space="0" w:color="auto"/>
        <w:bottom w:val="none" w:sz="0" w:space="0" w:color="auto"/>
        <w:right w:val="none" w:sz="0" w:space="0" w:color="auto"/>
      </w:divBdr>
    </w:div>
    <w:div w:id="2019457458">
      <w:bodyDiv w:val="1"/>
      <w:marLeft w:val="0"/>
      <w:marRight w:val="0"/>
      <w:marTop w:val="0"/>
      <w:marBottom w:val="0"/>
      <w:divBdr>
        <w:top w:val="none" w:sz="0" w:space="0" w:color="auto"/>
        <w:left w:val="none" w:sz="0" w:space="0" w:color="auto"/>
        <w:bottom w:val="none" w:sz="0" w:space="0" w:color="auto"/>
        <w:right w:val="none" w:sz="0" w:space="0" w:color="auto"/>
      </w:divBdr>
    </w:div>
    <w:div w:id="2021731482">
      <w:bodyDiv w:val="1"/>
      <w:marLeft w:val="0"/>
      <w:marRight w:val="0"/>
      <w:marTop w:val="0"/>
      <w:marBottom w:val="0"/>
      <w:divBdr>
        <w:top w:val="none" w:sz="0" w:space="0" w:color="auto"/>
        <w:left w:val="none" w:sz="0" w:space="0" w:color="auto"/>
        <w:bottom w:val="none" w:sz="0" w:space="0" w:color="auto"/>
        <w:right w:val="none" w:sz="0" w:space="0" w:color="auto"/>
      </w:divBdr>
    </w:div>
    <w:div w:id="2021733493">
      <w:bodyDiv w:val="1"/>
      <w:marLeft w:val="0"/>
      <w:marRight w:val="0"/>
      <w:marTop w:val="0"/>
      <w:marBottom w:val="0"/>
      <w:divBdr>
        <w:top w:val="none" w:sz="0" w:space="0" w:color="auto"/>
        <w:left w:val="none" w:sz="0" w:space="0" w:color="auto"/>
        <w:bottom w:val="none" w:sz="0" w:space="0" w:color="auto"/>
        <w:right w:val="none" w:sz="0" w:space="0" w:color="auto"/>
      </w:divBdr>
    </w:div>
    <w:div w:id="2026899099">
      <w:bodyDiv w:val="1"/>
      <w:marLeft w:val="0"/>
      <w:marRight w:val="0"/>
      <w:marTop w:val="0"/>
      <w:marBottom w:val="0"/>
      <w:divBdr>
        <w:top w:val="none" w:sz="0" w:space="0" w:color="auto"/>
        <w:left w:val="none" w:sz="0" w:space="0" w:color="auto"/>
        <w:bottom w:val="none" w:sz="0" w:space="0" w:color="auto"/>
        <w:right w:val="none" w:sz="0" w:space="0" w:color="auto"/>
      </w:divBdr>
    </w:div>
    <w:div w:id="2028825797">
      <w:bodyDiv w:val="1"/>
      <w:marLeft w:val="0"/>
      <w:marRight w:val="0"/>
      <w:marTop w:val="0"/>
      <w:marBottom w:val="0"/>
      <w:divBdr>
        <w:top w:val="none" w:sz="0" w:space="0" w:color="auto"/>
        <w:left w:val="none" w:sz="0" w:space="0" w:color="auto"/>
        <w:bottom w:val="none" w:sz="0" w:space="0" w:color="auto"/>
        <w:right w:val="none" w:sz="0" w:space="0" w:color="auto"/>
      </w:divBdr>
    </w:div>
    <w:div w:id="2070032128">
      <w:bodyDiv w:val="1"/>
      <w:marLeft w:val="0"/>
      <w:marRight w:val="0"/>
      <w:marTop w:val="0"/>
      <w:marBottom w:val="0"/>
      <w:divBdr>
        <w:top w:val="none" w:sz="0" w:space="0" w:color="auto"/>
        <w:left w:val="none" w:sz="0" w:space="0" w:color="auto"/>
        <w:bottom w:val="none" w:sz="0" w:space="0" w:color="auto"/>
        <w:right w:val="none" w:sz="0" w:space="0" w:color="auto"/>
      </w:divBdr>
    </w:div>
    <w:div w:id="2111047739">
      <w:bodyDiv w:val="1"/>
      <w:marLeft w:val="0"/>
      <w:marRight w:val="0"/>
      <w:marTop w:val="0"/>
      <w:marBottom w:val="0"/>
      <w:divBdr>
        <w:top w:val="none" w:sz="0" w:space="0" w:color="auto"/>
        <w:left w:val="none" w:sz="0" w:space="0" w:color="auto"/>
        <w:bottom w:val="none" w:sz="0" w:space="0" w:color="auto"/>
        <w:right w:val="none" w:sz="0" w:space="0" w:color="auto"/>
      </w:divBdr>
    </w:div>
    <w:div w:id="2119635852">
      <w:bodyDiv w:val="1"/>
      <w:marLeft w:val="0"/>
      <w:marRight w:val="0"/>
      <w:marTop w:val="0"/>
      <w:marBottom w:val="0"/>
      <w:divBdr>
        <w:top w:val="none" w:sz="0" w:space="0" w:color="auto"/>
        <w:left w:val="none" w:sz="0" w:space="0" w:color="auto"/>
        <w:bottom w:val="none" w:sz="0" w:space="0" w:color="auto"/>
        <w:right w:val="none" w:sz="0" w:space="0" w:color="auto"/>
      </w:divBdr>
    </w:div>
    <w:div w:id="2144545056">
      <w:bodyDiv w:val="1"/>
      <w:marLeft w:val="0"/>
      <w:marRight w:val="0"/>
      <w:marTop w:val="0"/>
      <w:marBottom w:val="0"/>
      <w:divBdr>
        <w:top w:val="none" w:sz="0" w:space="0" w:color="auto"/>
        <w:left w:val="none" w:sz="0" w:space="0" w:color="auto"/>
        <w:bottom w:val="none" w:sz="0" w:space="0" w:color="auto"/>
        <w:right w:val="none" w:sz="0" w:space="0" w:color="auto"/>
      </w:divBdr>
      <w:divsChild>
        <w:div w:id="1795557483">
          <w:marLeft w:val="0"/>
          <w:marRight w:val="0"/>
          <w:marTop w:val="0"/>
          <w:marBottom w:val="0"/>
          <w:divBdr>
            <w:top w:val="none" w:sz="0" w:space="0" w:color="auto"/>
            <w:left w:val="none" w:sz="0" w:space="0" w:color="auto"/>
            <w:bottom w:val="none" w:sz="0" w:space="0" w:color="auto"/>
            <w:right w:val="none" w:sz="0" w:space="0" w:color="auto"/>
          </w:divBdr>
          <w:divsChild>
            <w:div w:id="1858495688">
              <w:marLeft w:val="0"/>
              <w:marRight w:val="0"/>
              <w:marTop w:val="0"/>
              <w:marBottom w:val="0"/>
              <w:divBdr>
                <w:top w:val="none" w:sz="0" w:space="0" w:color="auto"/>
                <w:left w:val="none" w:sz="0" w:space="0" w:color="auto"/>
                <w:bottom w:val="none" w:sz="0" w:space="0" w:color="auto"/>
                <w:right w:val="none" w:sz="0" w:space="0" w:color="auto"/>
              </w:divBdr>
              <w:divsChild>
                <w:div w:id="157400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1.xml"/><Relationship Id="rId21" Type="http://schemas.openxmlformats.org/officeDocument/2006/relationships/chart" Target="charts/chart6.xml"/><Relationship Id="rId34" Type="http://schemas.openxmlformats.org/officeDocument/2006/relationships/chart" Target="charts/chart19.xml"/><Relationship Id="rId42" Type="http://schemas.openxmlformats.org/officeDocument/2006/relationships/chart" Target="charts/chart27.xml"/><Relationship Id="rId47" Type="http://schemas.openxmlformats.org/officeDocument/2006/relationships/chart" Target="charts/chart32.xml"/><Relationship Id="rId50" Type="http://schemas.openxmlformats.org/officeDocument/2006/relationships/chart" Target="charts/chart35.xml"/><Relationship Id="rId55" Type="http://schemas.openxmlformats.org/officeDocument/2006/relationships/chart" Target="charts/chart40.xml"/><Relationship Id="rId63" Type="http://schemas.openxmlformats.org/officeDocument/2006/relationships/chart" Target="charts/chart4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chart" Target="charts/chart14.xml"/><Relationship Id="rId11" Type="http://schemas.openxmlformats.org/officeDocument/2006/relationships/diagramData" Target="diagrams/data1.xml"/><Relationship Id="rId24" Type="http://schemas.openxmlformats.org/officeDocument/2006/relationships/chart" Target="charts/chart9.xml"/><Relationship Id="rId32" Type="http://schemas.openxmlformats.org/officeDocument/2006/relationships/chart" Target="charts/chart17.xml"/><Relationship Id="rId37" Type="http://schemas.openxmlformats.org/officeDocument/2006/relationships/chart" Target="charts/chart22.xml"/><Relationship Id="rId40" Type="http://schemas.openxmlformats.org/officeDocument/2006/relationships/chart" Target="charts/chart25.xml"/><Relationship Id="rId45" Type="http://schemas.openxmlformats.org/officeDocument/2006/relationships/chart" Target="charts/chart30.xml"/><Relationship Id="rId53" Type="http://schemas.openxmlformats.org/officeDocument/2006/relationships/chart" Target="charts/chart38.xml"/><Relationship Id="rId58" Type="http://schemas.openxmlformats.org/officeDocument/2006/relationships/chart" Target="charts/chart43.xm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chart" Target="charts/chart46.xml"/><Relationship Id="rId19" Type="http://schemas.openxmlformats.org/officeDocument/2006/relationships/chart" Target="charts/chart4.xml"/><Relationship Id="rId14" Type="http://schemas.openxmlformats.org/officeDocument/2006/relationships/diagramColors" Target="diagrams/colors1.xm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chart" Target="charts/chart15.xml"/><Relationship Id="rId35" Type="http://schemas.openxmlformats.org/officeDocument/2006/relationships/chart" Target="charts/chart20.xml"/><Relationship Id="rId43" Type="http://schemas.openxmlformats.org/officeDocument/2006/relationships/chart" Target="charts/chart28.xml"/><Relationship Id="rId48" Type="http://schemas.openxmlformats.org/officeDocument/2006/relationships/chart" Target="charts/chart33.xml"/><Relationship Id="rId56" Type="http://schemas.openxmlformats.org/officeDocument/2006/relationships/chart" Target="charts/chart41.xml"/><Relationship Id="rId64" Type="http://schemas.openxmlformats.org/officeDocument/2006/relationships/header" Target="header1.xml"/><Relationship Id="rId8" Type="http://schemas.openxmlformats.org/officeDocument/2006/relationships/image" Target="media/image1.jpg"/><Relationship Id="rId51" Type="http://schemas.openxmlformats.org/officeDocument/2006/relationships/chart" Target="charts/chart36.xml"/><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chart" Target="charts/chart18.xml"/><Relationship Id="rId38" Type="http://schemas.openxmlformats.org/officeDocument/2006/relationships/chart" Target="charts/chart23.xml"/><Relationship Id="rId46" Type="http://schemas.openxmlformats.org/officeDocument/2006/relationships/chart" Target="charts/chart31.xml"/><Relationship Id="rId59" Type="http://schemas.openxmlformats.org/officeDocument/2006/relationships/chart" Target="charts/chart44.xml"/><Relationship Id="rId67" Type="http://schemas.openxmlformats.org/officeDocument/2006/relationships/theme" Target="theme/theme1.xml"/><Relationship Id="rId20" Type="http://schemas.openxmlformats.org/officeDocument/2006/relationships/chart" Target="charts/chart5.xml"/><Relationship Id="rId41" Type="http://schemas.openxmlformats.org/officeDocument/2006/relationships/chart" Target="charts/chart26.xml"/><Relationship Id="rId54" Type="http://schemas.openxmlformats.org/officeDocument/2006/relationships/chart" Target="charts/chart39.xml"/><Relationship Id="rId62" Type="http://schemas.openxmlformats.org/officeDocument/2006/relationships/chart" Target="charts/chart47.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chart" Target="charts/chart21.xml"/><Relationship Id="rId49" Type="http://schemas.openxmlformats.org/officeDocument/2006/relationships/chart" Target="charts/chart34.xml"/><Relationship Id="rId57" Type="http://schemas.openxmlformats.org/officeDocument/2006/relationships/chart" Target="charts/chart42.xml"/><Relationship Id="rId10" Type="http://schemas.openxmlformats.org/officeDocument/2006/relationships/hyperlink" Target="http://www.AnnabelJacksonAssociates.com" TargetMode="External"/><Relationship Id="rId31" Type="http://schemas.openxmlformats.org/officeDocument/2006/relationships/chart" Target="charts/chart16.xml"/><Relationship Id="rId44" Type="http://schemas.openxmlformats.org/officeDocument/2006/relationships/chart" Target="charts/chart29.xml"/><Relationship Id="rId52" Type="http://schemas.openxmlformats.org/officeDocument/2006/relationships/chart" Target="charts/chart37.xml"/><Relationship Id="rId60" Type="http://schemas.openxmlformats.org/officeDocument/2006/relationships/chart" Target="charts/chart45.xm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jataja@aol.com" TargetMode="External"/><Relationship Id="rId13" Type="http://schemas.openxmlformats.org/officeDocument/2006/relationships/diagramQuickStyle" Target="diagrams/quickStyle1.xml"/><Relationship Id="rId18" Type="http://schemas.openxmlformats.org/officeDocument/2006/relationships/chart" Target="charts/chart3.xml"/><Relationship Id="rId39" Type="http://schemas.openxmlformats.org/officeDocument/2006/relationships/chart" Target="charts/chart24.xml"/></Relationships>
</file>

<file path=word/charts/_rels/chart1.xml.rels><?xml version="1.0" encoding="UTF-8" standalone="yes"?>
<Relationships xmlns="http://schemas.openxmlformats.org/package/2006/relationships"><Relationship Id="rId2" Type="http://schemas.openxmlformats.org/officeDocument/2006/relationships/oleObject" Target="file:////Users/ajataja/Documents/Current/Circus%20Around%20and%20About%202%20charts%20Audience%20Feedback%207.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Users/ajataja/Documents/Current/Circus%20Around%20and%20About%202%20charts%20Audience%20Feedback%207.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Users/ajataja/Documents/Current/Circus%20Around%20and%20About%202%20charts%20Audience%20Feedback%207.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Users/ajataja/Documents/Current/Circus%20Around%20and%20About%202%20charts%20Audience%20Feedback%207.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Users/ajataja/Documents/Current/Circus%20Around%20and%20About%202%20charts%20Audience%20Feedback%207.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Users/ajataja/Documents/Current/Circus%20Around%20and%20About%202%20charts%20Audience%20Feedback%207.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Users/ajataja/Documents/Current/Circus%20Around%20and%20About%202%20charts%20Audience%20Feedback%207.xlsx"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oleObject" Target="file:////Users/ajataja/Documents/Current/Circus%20Around%20and%20About%202%20charts%20Artists%20Survey%202.xlsx" TargetMode="External"/><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oleObject" Target="file:////Users/ajataja/Documents/Current/Circus%20Around%20and%20About%202%20charts%20Artists%20Survey%202.xlsx" TargetMode="External"/><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oleObject" Target="file:////Users/ajataja/Documents/Current/Circus%20Around%20and%20About%202%20charts%20Artists%20Survey%202.xlsx" TargetMode="External"/><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oleObject" Target="file:////Users/ajataja/Documents/Current/Circus%20Around%20and%20About%202%20charts%20Artists%20Survey%202.xlsx" TargetMode="External"/><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oleObject" Target="file:////Users/ajataja/Documents/Current/Circus%20Around%20and%20About%202%20charts%20Audience%20Feedback%207.xlsx" TargetMode="External"/><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oleObject" Target="file:////Users/ajataja/Documents/Current/Circus%20Around%20and%20About%202%20charts%20Artists%20Survey%202.xlsx" TargetMode="External"/><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2" Type="http://schemas.openxmlformats.org/officeDocument/2006/relationships/oleObject" Target="file:////Users/ajataja/Documents/Current/Circus%20Around%20and%20About%202%20charts%20Artists%20Survey%202.xlsx" TargetMode="External"/><Relationship Id="rId1" Type="http://schemas.openxmlformats.org/officeDocument/2006/relationships/themeOverride" Target="../theme/themeOverride21.xml"/></Relationships>
</file>

<file path=word/charts/_rels/chart22.xml.rels><?xml version="1.0" encoding="UTF-8" standalone="yes"?>
<Relationships xmlns="http://schemas.openxmlformats.org/package/2006/relationships"><Relationship Id="rId2" Type="http://schemas.openxmlformats.org/officeDocument/2006/relationships/oleObject" Target="file:////Users/ajataja/Documents/Current/Circus%20Around%20and%20About%202%20charts%20Artists%20Survey%202.xlsx" TargetMode="External"/><Relationship Id="rId1" Type="http://schemas.openxmlformats.org/officeDocument/2006/relationships/themeOverride" Target="../theme/themeOverride22.xml"/></Relationships>
</file>

<file path=word/charts/_rels/chart23.xml.rels><?xml version="1.0" encoding="UTF-8" standalone="yes"?>
<Relationships xmlns="http://schemas.openxmlformats.org/package/2006/relationships"><Relationship Id="rId2" Type="http://schemas.openxmlformats.org/officeDocument/2006/relationships/oleObject" Target="file:////Users/ajataja/Documents/Current/Circus%20Around%20and%20About%202%20charts%20Artists%20Survey%202.xlsx" TargetMode="External"/><Relationship Id="rId1" Type="http://schemas.openxmlformats.org/officeDocument/2006/relationships/themeOverride" Target="../theme/themeOverride23.xml"/></Relationships>
</file>

<file path=word/charts/_rels/chart24.xml.rels><?xml version="1.0" encoding="UTF-8" standalone="yes"?>
<Relationships xmlns="http://schemas.openxmlformats.org/package/2006/relationships"><Relationship Id="rId2" Type="http://schemas.openxmlformats.org/officeDocument/2006/relationships/oleObject" Target="file:////Users/ajataja/Documents/Current/Circus%20Around%20and%20About%202%20charts%20Artists%20Survey%202.xlsx" TargetMode="External"/><Relationship Id="rId1" Type="http://schemas.openxmlformats.org/officeDocument/2006/relationships/themeOverride" Target="../theme/themeOverride24.xml"/></Relationships>
</file>

<file path=word/charts/_rels/chart25.xml.rels><?xml version="1.0" encoding="UTF-8" standalone="yes"?>
<Relationships xmlns="http://schemas.openxmlformats.org/package/2006/relationships"><Relationship Id="rId2" Type="http://schemas.openxmlformats.org/officeDocument/2006/relationships/oleObject" Target="file:////Users/ajataja/Documents/Current/Circus%20Around%20and%20About%202%20charts%20Artists%20Survey%202.xlsx" TargetMode="External"/><Relationship Id="rId1" Type="http://schemas.openxmlformats.org/officeDocument/2006/relationships/themeOverride" Target="../theme/themeOverride25.xml"/></Relationships>
</file>

<file path=word/charts/_rels/chart26.xml.rels><?xml version="1.0" encoding="UTF-8" standalone="yes"?>
<Relationships xmlns="http://schemas.openxmlformats.org/package/2006/relationships"><Relationship Id="rId2" Type="http://schemas.openxmlformats.org/officeDocument/2006/relationships/oleObject" Target="file:////Users/ajataja/Documents/Current/Circus%20Around%20and%20About%202%20charts%20Artists%20Survey%202.xlsx" TargetMode="External"/><Relationship Id="rId1" Type="http://schemas.openxmlformats.org/officeDocument/2006/relationships/themeOverride" Target="../theme/themeOverride26.xml"/></Relationships>
</file>

<file path=word/charts/_rels/chart27.xml.rels><?xml version="1.0" encoding="UTF-8" standalone="yes"?>
<Relationships xmlns="http://schemas.openxmlformats.org/package/2006/relationships"><Relationship Id="rId2" Type="http://schemas.openxmlformats.org/officeDocument/2006/relationships/oleObject" Target="file:////Users/ajataja/Documents/Current/Circus%20Around%20and%20About%202%20charts%20Artists%20Survey%202.xlsx" TargetMode="External"/><Relationship Id="rId1" Type="http://schemas.openxmlformats.org/officeDocument/2006/relationships/themeOverride" Target="../theme/themeOverride27.xml"/></Relationships>
</file>

<file path=word/charts/_rels/chart28.xml.rels><?xml version="1.0" encoding="UTF-8" standalone="yes"?>
<Relationships xmlns="http://schemas.openxmlformats.org/package/2006/relationships"><Relationship Id="rId2" Type="http://schemas.openxmlformats.org/officeDocument/2006/relationships/oleObject" Target="file:////Users/ajataja/Documents/Current/Circus%20Around%20and%20About%202%20charts%20Artists%20Survey%202.xlsx" TargetMode="External"/><Relationship Id="rId1" Type="http://schemas.openxmlformats.org/officeDocument/2006/relationships/themeOverride" Target="../theme/themeOverride28.xml"/></Relationships>
</file>

<file path=word/charts/_rels/chart29.xml.rels><?xml version="1.0" encoding="UTF-8" standalone="yes"?>
<Relationships xmlns="http://schemas.openxmlformats.org/package/2006/relationships"><Relationship Id="rId2" Type="http://schemas.openxmlformats.org/officeDocument/2006/relationships/oleObject" Target="file:////Users/ajataja/Documents/Current/Circus%20Around%20and%20About%202%20charts%20Artists%20Survey%202.xlsx" TargetMode="External"/><Relationship Id="rId1" Type="http://schemas.openxmlformats.org/officeDocument/2006/relationships/themeOverride" Target="../theme/themeOverride29.xml"/></Relationships>
</file>

<file path=word/charts/_rels/chart3.xml.rels><?xml version="1.0" encoding="UTF-8" standalone="yes"?>
<Relationships xmlns="http://schemas.openxmlformats.org/package/2006/relationships"><Relationship Id="rId2" Type="http://schemas.openxmlformats.org/officeDocument/2006/relationships/oleObject" Target="file:////Users/ajataja/Documents/Current/Circus%20Around%20and%20About%202%20charts%20Audience%20Feedback%207.xlsx" TargetMode="External"/><Relationship Id="rId1" Type="http://schemas.openxmlformats.org/officeDocument/2006/relationships/themeOverride" Target="../theme/themeOverride3.xml"/></Relationships>
</file>

<file path=word/charts/_rels/chart30.xml.rels><?xml version="1.0" encoding="UTF-8" standalone="yes"?>
<Relationships xmlns="http://schemas.openxmlformats.org/package/2006/relationships"><Relationship Id="rId2" Type="http://schemas.openxmlformats.org/officeDocument/2006/relationships/oleObject" Target="file:////Users/ajataja/Documents/Current/Circus%20Around%20and%20About%202%20charts%20Artists%20Survey%202.xlsx" TargetMode="External"/><Relationship Id="rId1" Type="http://schemas.openxmlformats.org/officeDocument/2006/relationships/themeOverride" Target="../theme/themeOverride30.xml"/></Relationships>
</file>

<file path=word/charts/_rels/chart31.xml.rels><?xml version="1.0" encoding="UTF-8" standalone="yes"?>
<Relationships xmlns="http://schemas.openxmlformats.org/package/2006/relationships"><Relationship Id="rId2" Type="http://schemas.openxmlformats.org/officeDocument/2006/relationships/oleObject" Target="file:////Users/ajataja/Documents/Current/Circus%20Around%20and%20About%202%20charts%20Artists%20Survey%202.xlsx" TargetMode="External"/><Relationship Id="rId1" Type="http://schemas.openxmlformats.org/officeDocument/2006/relationships/themeOverride" Target="../theme/themeOverride31.xml"/></Relationships>
</file>

<file path=word/charts/_rels/chart32.xml.rels><?xml version="1.0" encoding="UTF-8" standalone="yes"?>
<Relationships xmlns="http://schemas.openxmlformats.org/package/2006/relationships"><Relationship Id="rId2" Type="http://schemas.openxmlformats.org/officeDocument/2006/relationships/oleObject" Target="file:////Users/ajataja/Documents/Current/Circus%20Around%20and%20About%202%20charts%20Artists%20Survey%202.xlsx" TargetMode="External"/><Relationship Id="rId1" Type="http://schemas.openxmlformats.org/officeDocument/2006/relationships/themeOverride" Target="../theme/themeOverride32.xml"/></Relationships>
</file>

<file path=word/charts/_rels/chart33.xml.rels><?xml version="1.0" encoding="UTF-8" standalone="yes"?>
<Relationships xmlns="http://schemas.openxmlformats.org/package/2006/relationships"><Relationship Id="rId2" Type="http://schemas.openxmlformats.org/officeDocument/2006/relationships/oleObject" Target="file:////Users/ajataja/Documents/Current/Circus%20Around%20and%20About%202%20charts%20Artists%20Survey%202.xlsx" TargetMode="External"/><Relationship Id="rId1" Type="http://schemas.openxmlformats.org/officeDocument/2006/relationships/themeOverride" Target="../theme/themeOverride33.xml"/></Relationships>
</file>

<file path=word/charts/_rels/chart34.xml.rels><?xml version="1.0" encoding="UTF-8" standalone="yes"?>
<Relationships xmlns="http://schemas.openxmlformats.org/package/2006/relationships"><Relationship Id="rId2" Type="http://schemas.openxmlformats.org/officeDocument/2006/relationships/oleObject" Target="file:////Users/ajataja/Documents/Current/Circus%20Around%20and%20About%202%20charts%20Artists%20Survey%202.xlsx" TargetMode="External"/><Relationship Id="rId1" Type="http://schemas.openxmlformats.org/officeDocument/2006/relationships/themeOverride" Target="../theme/themeOverride34.xml"/></Relationships>
</file>

<file path=word/charts/_rels/chart35.xml.rels><?xml version="1.0" encoding="UTF-8" standalone="yes"?>
<Relationships xmlns="http://schemas.openxmlformats.org/package/2006/relationships"><Relationship Id="rId2" Type="http://schemas.openxmlformats.org/officeDocument/2006/relationships/oleObject" Target="file:////Users/ajataja/Downloads/Circus%20Around%20and%20About%202%20Promoter%20and%20Scheme%20Survey%202.xlsx" TargetMode="External"/><Relationship Id="rId1" Type="http://schemas.openxmlformats.org/officeDocument/2006/relationships/themeOverride" Target="../theme/themeOverride35.xml"/></Relationships>
</file>

<file path=word/charts/_rels/chart36.xml.rels><?xml version="1.0" encoding="UTF-8" standalone="yes"?>
<Relationships xmlns="http://schemas.openxmlformats.org/package/2006/relationships"><Relationship Id="rId2" Type="http://schemas.openxmlformats.org/officeDocument/2006/relationships/oleObject" Target="file:////Users/ajataja/Downloads/Circus%20Around%20and%20About%202%20Promoter%20and%20Scheme%20Survey%202.xlsx" TargetMode="External"/><Relationship Id="rId1" Type="http://schemas.openxmlformats.org/officeDocument/2006/relationships/themeOverride" Target="../theme/themeOverride36.xml"/></Relationships>
</file>

<file path=word/charts/_rels/chart37.xml.rels><?xml version="1.0" encoding="UTF-8" standalone="yes"?>
<Relationships xmlns="http://schemas.openxmlformats.org/package/2006/relationships"><Relationship Id="rId2" Type="http://schemas.openxmlformats.org/officeDocument/2006/relationships/oleObject" Target="file:////Users/ajataja/Downloads/Circus%20Around%20and%20About%202%20Promoter%20and%20Scheme%20Survey%202.xlsx" TargetMode="External"/><Relationship Id="rId1" Type="http://schemas.openxmlformats.org/officeDocument/2006/relationships/themeOverride" Target="../theme/themeOverride37.xml"/></Relationships>
</file>

<file path=word/charts/_rels/chart38.xml.rels><?xml version="1.0" encoding="UTF-8" standalone="yes"?>
<Relationships xmlns="http://schemas.openxmlformats.org/package/2006/relationships"><Relationship Id="rId2" Type="http://schemas.openxmlformats.org/officeDocument/2006/relationships/oleObject" Target="file:////Users/ajataja/Downloads/Circus%20Around%20and%20About%202%20Promoter%20and%20Scheme%20Survey%202.xlsx" TargetMode="External"/><Relationship Id="rId1" Type="http://schemas.openxmlformats.org/officeDocument/2006/relationships/themeOverride" Target="../theme/themeOverride38.xml"/></Relationships>
</file>

<file path=word/charts/_rels/chart39.xml.rels><?xml version="1.0" encoding="UTF-8" standalone="yes"?>
<Relationships xmlns="http://schemas.openxmlformats.org/package/2006/relationships"><Relationship Id="rId2" Type="http://schemas.openxmlformats.org/officeDocument/2006/relationships/oleObject" Target="file:////Users/ajataja/Downloads/Circus%20Around%20and%20About%202%20Promoter%20and%20Scheme%20Survey%202.xlsx" TargetMode="External"/><Relationship Id="rId1" Type="http://schemas.openxmlformats.org/officeDocument/2006/relationships/themeOverride" Target="../theme/themeOverride39.xml"/></Relationships>
</file>

<file path=word/charts/_rels/chart4.xml.rels><?xml version="1.0" encoding="UTF-8" standalone="yes"?>
<Relationships xmlns="http://schemas.openxmlformats.org/package/2006/relationships"><Relationship Id="rId2" Type="http://schemas.openxmlformats.org/officeDocument/2006/relationships/oleObject" Target="file:////Users/ajataja/Documents/Current/Circus%20Around%20and%20About%202%20charts%20Audience%20Feedback%207.xlsx" TargetMode="External"/><Relationship Id="rId1" Type="http://schemas.openxmlformats.org/officeDocument/2006/relationships/themeOverride" Target="../theme/themeOverride4.xml"/></Relationships>
</file>

<file path=word/charts/_rels/chart40.xml.rels><?xml version="1.0" encoding="UTF-8" standalone="yes"?>
<Relationships xmlns="http://schemas.openxmlformats.org/package/2006/relationships"><Relationship Id="rId2" Type="http://schemas.openxmlformats.org/officeDocument/2006/relationships/oleObject" Target="file:////Users/ajataja/Downloads/Circus%20Around%20and%20About%202%20Promoter%20and%20Scheme%20Survey%202.xlsx" TargetMode="External"/><Relationship Id="rId1" Type="http://schemas.openxmlformats.org/officeDocument/2006/relationships/themeOverride" Target="../theme/themeOverride40.xml"/></Relationships>
</file>

<file path=word/charts/_rels/chart41.xml.rels><?xml version="1.0" encoding="UTF-8" standalone="yes"?>
<Relationships xmlns="http://schemas.openxmlformats.org/package/2006/relationships"><Relationship Id="rId2" Type="http://schemas.openxmlformats.org/officeDocument/2006/relationships/oleObject" Target="file:////Users/ajataja/Downloads/Circus%20Around%20and%20About%202%20Promoter%20and%20Scheme%20Survey%202.xlsx" TargetMode="External"/><Relationship Id="rId1" Type="http://schemas.openxmlformats.org/officeDocument/2006/relationships/themeOverride" Target="../theme/themeOverride41.xml"/></Relationships>
</file>

<file path=word/charts/_rels/chart42.xml.rels><?xml version="1.0" encoding="UTF-8" standalone="yes"?>
<Relationships xmlns="http://schemas.openxmlformats.org/package/2006/relationships"><Relationship Id="rId2" Type="http://schemas.openxmlformats.org/officeDocument/2006/relationships/oleObject" Target="file:////Users/ajataja/Downloads/Circus%20Around%20and%20About%202%20Promoter%20and%20Scheme%20Survey%202.xlsx" TargetMode="External"/><Relationship Id="rId1" Type="http://schemas.openxmlformats.org/officeDocument/2006/relationships/themeOverride" Target="../theme/themeOverride42.xml"/></Relationships>
</file>

<file path=word/charts/_rels/chart43.xml.rels><?xml version="1.0" encoding="UTF-8" standalone="yes"?>
<Relationships xmlns="http://schemas.openxmlformats.org/package/2006/relationships"><Relationship Id="rId2" Type="http://schemas.openxmlformats.org/officeDocument/2006/relationships/oleObject" Target="file:////Users/ajataja/Downloads/Circus%20Around%20and%20About%202%20Promoter%20and%20Scheme%20Survey%202.xlsx" TargetMode="External"/><Relationship Id="rId1" Type="http://schemas.openxmlformats.org/officeDocument/2006/relationships/themeOverride" Target="../theme/themeOverride43.xml"/></Relationships>
</file>

<file path=word/charts/_rels/chart44.xml.rels><?xml version="1.0" encoding="UTF-8" standalone="yes"?>
<Relationships xmlns="http://schemas.openxmlformats.org/package/2006/relationships"><Relationship Id="rId2" Type="http://schemas.openxmlformats.org/officeDocument/2006/relationships/oleObject" Target="file:////Users/ajataja/Documents/Current/Circus%20Around%20and%20About%202%20charts%20Workshop%20Feedback%202.xlsx" TargetMode="External"/><Relationship Id="rId1" Type="http://schemas.openxmlformats.org/officeDocument/2006/relationships/themeOverride" Target="../theme/themeOverride44.xml"/></Relationships>
</file>

<file path=word/charts/_rels/chart45.xml.rels><?xml version="1.0" encoding="UTF-8" standalone="yes"?>
<Relationships xmlns="http://schemas.openxmlformats.org/package/2006/relationships"><Relationship Id="rId2" Type="http://schemas.openxmlformats.org/officeDocument/2006/relationships/oleObject" Target="file:////Users/ajataja/Documents/Current/Circus%20Around%20and%20About%202%20charts%20Workshop%20Feedback%202.xlsx" TargetMode="External"/><Relationship Id="rId1" Type="http://schemas.openxmlformats.org/officeDocument/2006/relationships/themeOverride" Target="../theme/themeOverride45.xml"/></Relationships>
</file>

<file path=word/charts/_rels/chart46.xml.rels><?xml version="1.0" encoding="UTF-8" standalone="yes"?>
<Relationships xmlns="http://schemas.openxmlformats.org/package/2006/relationships"><Relationship Id="rId2" Type="http://schemas.openxmlformats.org/officeDocument/2006/relationships/oleObject" Target="file:////Users/ajataja/Documents/Current/Circus%20Around%20and%20About%202%20charts%20Workshop%20Feedback%202.xlsx" TargetMode="External"/><Relationship Id="rId1" Type="http://schemas.openxmlformats.org/officeDocument/2006/relationships/themeOverride" Target="../theme/themeOverride46.xml"/></Relationships>
</file>

<file path=word/charts/_rels/chart47.xml.rels><?xml version="1.0" encoding="UTF-8" standalone="yes"?>
<Relationships xmlns="http://schemas.openxmlformats.org/package/2006/relationships"><Relationship Id="rId2" Type="http://schemas.openxmlformats.org/officeDocument/2006/relationships/oleObject" Target="file:////Users/ajataja/Documents/Current/Circus%20Around%20and%20About%202%20charts%20Workshop%20Feedback%202.xlsx" TargetMode="External"/><Relationship Id="rId1" Type="http://schemas.openxmlformats.org/officeDocument/2006/relationships/themeOverride" Target="../theme/themeOverride47.xml"/></Relationships>
</file>

<file path=word/charts/_rels/chart48.xml.rels><?xml version="1.0" encoding="UTF-8" standalone="yes"?>
<Relationships xmlns="http://schemas.openxmlformats.org/package/2006/relationships"><Relationship Id="rId2" Type="http://schemas.openxmlformats.org/officeDocument/2006/relationships/oleObject" Target="file:////Users/ajataja/Documents/Current/Circus%20Around%20and%20About%202%20charts%20Workshop%20Feedback%202.xlsx" TargetMode="External"/><Relationship Id="rId1" Type="http://schemas.openxmlformats.org/officeDocument/2006/relationships/themeOverride" Target="../theme/themeOverride48.xml"/></Relationships>
</file>

<file path=word/charts/_rels/chart5.xml.rels><?xml version="1.0" encoding="UTF-8" standalone="yes"?>
<Relationships xmlns="http://schemas.openxmlformats.org/package/2006/relationships"><Relationship Id="rId2" Type="http://schemas.openxmlformats.org/officeDocument/2006/relationships/oleObject" Target="file:////Users/ajataja/Documents/Current/Circus%20Around%20and%20About%202%20charts%20Audience%20Feedback%207.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Users/ajataja/Documents/Current/Circus%20Around%20and%20About%202%20charts%20Audience%20Feedback%207.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Users/ajataja/Documents/Current/Circus%20Around%20and%20About%202%20charts%20Audience%20Feedback%207.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Users/ajataja/Documents/Current/Circus%20Around%20and%20About%202%20charts%20Audience%20Feedback%207.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Users/ajataja/Documents/Current/Circus%20Around%20and%20About%202%20charts%20Audience%20Feedback%207.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Sheet!$A$4:$A$9</c:f>
              <c:strCache>
                <c:ptCount val="6"/>
                <c:pt idx="0">
                  <c:v>Anyday, Max Calaf</c:v>
                </c:pt>
                <c:pt idx="1">
                  <c:v>Those In Glass Houses, Matt Pang and Owen Reynolds</c:v>
                </c:pt>
                <c:pt idx="2">
                  <c:v>Foley, Contact</c:v>
                </c:pt>
                <c:pt idx="3">
                  <c:v>Turk(ish), Poppy Plowman</c:v>
                </c:pt>
                <c:pt idx="4">
                  <c:v>The Band, Levantes</c:v>
                </c:pt>
                <c:pt idx="5">
                  <c:v>Knot, Nikki and JD</c:v>
                </c:pt>
              </c:strCache>
            </c:strRef>
          </c:cat>
          <c:val>
            <c:numRef>
              <c:f>Sheet!$B$4:$B$9</c:f>
              <c:numCache>
                <c:formatCode>0%</c:formatCode>
                <c:ptCount val="6"/>
                <c:pt idx="0">
                  <c:v>0.34300000000000003</c:v>
                </c:pt>
                <c:pt idx="1">
                  <c:v>0.10979999999999999</c:v>
                </c:pt>
                <c:pt idx="2">
                  <c:v>0.22739999999999999</c:v>
                </c:pt>
                <c:pt idx="3">
                  <c:v>9.06E-2</c:v>
                </c:pt>
                <c:pt idx="4">
                  <c:v>8.09E-2</c:v>
                </c:pt>
                <c:pt idx="5">
                  <c:v>0.1484</c:v>
                </c:pt>
              </c:numCache>
            </c:numRef>
          </c:val>
          <c:extLst>
            <c:ext xmlns:c16="http://schemas.microsoft.com/office/drawing/2014/chart" uri="{C3380CC4-5D6E-409C-BE32-E72D297353CC}">
              <c16:uniqueId val="{00000000-23D8-FB4F-ADE7-E1D814BC3B0E}"/>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Sheet!$A$934:$A$937</c:f>
              <c:strCache>
                <c:ptCount val="4"/>
                <c:pt idx="0">
                  <c:v>Not relevant</c:v>
                </c:pt>
                <c:pt idx="1">
                  <c:v>Showed me a different side to circus</c:v>
                </c:pt>
                <c:pt idx="2">
                  <c:v>Made me clearer about choosing which circus to see</c:v>
                </c:pt>
                <c:pt idx="3">
                  <c:v>Persuaded friends/family to attend</c:v>
                </c:pt>
              </c:strCache>
            </c:strRef>
          </c:cat>
          <c:val>
            <c:numRef>
              <c:f>Sheet!$B$934:$B$937</c:f>
              <c:numCache>
                <c:formatCode>0%</c:formatCode>
                <c:ptCount val="4"/>
                <c:pt idx="0">
                  <c:v>0.14749999999999999</c:v>
                </c:pt>
                <c:pt idx="1">
                  <c:v>0.81499999999999995</c:v>
                </c:pt>
                <c:pt idx="2">
                  <c:v>6.5599999999999992E-2</c:v>
                </c:pt>
                <c:pt idx="3">
                  <c:v>6.0889929742388757E-2</c:v>
                </c:pt>
              </c:numCache>
            </c:numRef>
          </c:val>
          <c:extLst>
            <c:ext xmlns:c16="http://schemas.microsoft.com/office/drawing/2014/chart" uri="{C3380CC4-5D6E-409C-BE32-E72D297353CC}">
              <c16:uniqueId val="{00000000-841F-4B48-824C-72B655E7943C}"/>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Sheet!$A$1422:$A$1424</c:f>
              <c:strCache>
                <c:ptCount val="3"/>
                <c:pt idx="0">
                  <c:v>Yes, the main reason</c:v>
                </c:pt>
                <c:pt idx="1">
                  <c:v>Yes, a reason</c:v>
                </c:pt>
                <c:pt idx="2">
                  <c:v>No</c:v>
                </c:pt>
              </c:strCache>
            </c:strRef>
          </c:cat>
          <c:val>
            <c:numRef>
              <c:f>Sheet!$B$1422:$B$1424</c:f>
              <c:numCache>
                <c:formatCode>0%</c:formatCode>
                <c:ptCount val="3"/>
                <c:pt idx="0">
                  <c:v>0.51880000000000004</c:v>
                </c:pt>
                <c:pt idx="1">
                  <c:v>0.13469999999999999</c:v>
                </c:pt>
                <c:pt idx="2">
                  <c:v>0.34649999999999997</c:v>
                </c:pt>
              </c:numCache>
            </c:numRef>
          </c:val>
          <c:extLst>
            <c:ext xmlns:c16="http://schemas.microsoft.com/office/drawing/2014/chart" uri="{C3380CC4-5D6E-409C-BE32-E72D297353CC}">
              <c16:uniqueId val="{00000000-3294-8A41-B903-EAB0494D2415}"/>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Sheet!$A$1430:$A$1432</c:f>
              <c:strCache>
                <c:ptCount val="3"/>
                <c:pt idx="0">
                  <c:v>Under 5 miles</c:v>
                </c:pt>
                <c:pt idx="1">
                  <c:v>5-15 miles</c:v>
                </c:pt>
                <c:pt idx="2">
                  <c:v>More than 15 miles</c:v>
                </c:pt>
              </c:strCache>
            </c:strRef>
          </c:cat>
          <c:val>
            <c:numRef>
              <c:f>Sheet!$B$1430:$B$1432</c:f>
              <c:numCache>
                <c:formatCode>0%</c:formatCode>
                <c:ptCount val="3"/>
                <c:pt idx="0">
                  <c:v>0.59719999999999995</c:v>
                </c:pt>
                <c:pt idx="1">
                  <c:v>0.26519999999999999</c:v>
                </c:pt>
                <c:pt idx="2">
                  <c:v>0.13750000000000001</c:v>
                </c:pt>
              </c:numCache>
            </c:numRef>
          </c:val>
          <c:extLst>
            <c:ext xmlns:c16="http://schemas.microsoft.com/office/drawing/2014/chart" uri="{C3380CC4-5D6E-409C-BE32-E72D297353CC}">
              <c16:uniqueId val="{00000000-37DF-CA41-9D3B-F832819BEF7A}"/>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Sheet!$A$1438:$A$1443</c:f>
              <c:strCache>
                <c:ptCount val="6"/>
                <c:pt idx="0">
                  <c:v>Walking</c:v>
                </c:pt>
                <c:pt idx="1">
                  <c:v>Train</c:v>
                </c:pt>
                <c:pt idx="2">
                  <c:v>Bus/coach</c:v>
                </c:pt>
                <c:pt idx="3">
                  <c:v>Bike/motorbike</c:v>
                </c:pt>
                <c:pt idx="4">
                  <c:v>Car travelling on my own</c:v>
                </c:pt>
                <c:pt idx="5">
                  <c:v>Car travelling with other people</c:v>
                </c:pt>
              </c:strCache>
            </c:strRef>
          </c:cat>
          <c:val>
            <c:numRef>
              <c:f>Sheet!$B$1438:$B$1443</c:f>
              <c:numCache>
                <c:formatCode>0%</c:formatCode>
                <c:ptCount val="6"/>
                <c:pt idx="0">
                  <c:v>0.2495</c:v>
                </c:pt>
                <c:pt idx="1">
                  <c:v>1.38E-2</c:v>
                </c:pt>
                <c:pt idx="2">
                  <c:v>2.75E-2</c:v>
                </c:pt>
                <c:pt idx="3">
                  <c:v>9.7999999999999997E-3</c:v>
                </c:pt>
                <c:pt idx="4">
                  <c:v>9.820000000000001E-2</c:v>
                </c:pt>
                <c:pt idx="5">
                  <c:v>0.57369999999999999</c:v>
                </c:pt>
              </c:numCache>
            </c:numRef>
          </c:val>
          <c:extLst>
            <c:ext xmlns:c16="http://schemas.microsoft.com/office/drawing/2014/chart" uri="{C3380CC4-5D6E-409C-BE32-E72D297353CC}">
              <c16:uniqueId val="{00000000-BC13-D449-B451-455C7133E840}"/>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Sheet!$A$1466:$A$1482</c:f>
              <c:strCache>
                <c:ptCount val="17"/>
                <c:pt idx="0">
                  <c:v>Under 16</c:v>
                </c:pt>
                <c:pt idx="1">
                  <c:v>16-19</c:v>
                </c:pt>
                <c:pt idx="2">
                  <c:v>20-24</c:v>
                </c:pt>
                <c:pt idx="3">
                  <c:v>25-29</c:v>
                </c:pt>
                <c:pt idx="4">
                  <c:v>30-34</c:v>
                </c:pt>
                <c:pt idx="5">
                  <c:v>35-39</c:v>
                </c:pt>
                <c:pt idx="6">
                  <c:v>40-44</c:v>
                </c:pt>
                <c:pt idx="7">
                  <c:v>45-49</c:v>
                </c:pt>
                <c:pt idx="8">
                  <c:v>50-54</c:v>
                </c:pt>
                <c:pt idx="9">
                  <c:v>55-59</c:v>
                </c:pt>
                <c:pt idx="10">
                  <c:v>60-64</c:v>
                </c:pt>
                <c:pt idx="11">
                  <c:v>65-69</c:v>
                </c:pt>
                <c:pt idx="12">
                  <c:v>70-74</c:v>
                </c:pt>
                <c:pt idx="13">
                  <c:v>75-79</c:v>
                </c:pt>
                <c:pt idx="14">
                  <c:v>80-84</c:v>
                </c:pt>
                <c:pt idx="15">
                  <c:v>85 or older</c:v>
                </c:pt>
                <c:pt idx="16">
                  <c:v>Prefer not to say</c:v>
                </c:pt>
              </c:strCache>
            </c:strRef>
          </c:cat>
          <c:val>
            <c:numRef>
              <c:f>Sheet!$B$1466:$B$1482</c:f>
              <c:numCache>
                <c:formatCode>0%</c:formatCode>
                <c:ptCount val="17"/>
                <c:pt idx="0">
                  <c:v>0.1318</c:v>
                </c:pt>
                <c:pt idx="1">
                  <c:v>2.1299999999999999E-2</c:v>
                </c:pt>
                <c:pt idx="2">
                  <c:v>2.52E-2</c:v>
                </c:pt>
                <c:pt idx="3">
                  <c:v>2.52E-2</c:v>
                </c:pt>
                <c:pt idx="4">
                  <c:v>6.59E-2</c:v>
                </c:pt>
                <c:pt idx="5">
                  <c:v>7.9500000000000001E-2</c:v>
                </c:pt>
                <c:pt idx="6">
                  <c:v>0.1318</c:v>
                </c:pt>
                <c:pt idx="7">
                  <c:v>9.69E-2</c:v>
                </c:pt>
                <c:pt idx="8">
                  <c:v>0.1066</c:v>
                </c:pt>
                <c:pt idx="9">
                  <c:v>5.4299999999999987E-2</c:v>
                </c:pt>
                <c:pt idx="10">
                  <c:v>6.9800000000000001E-2</c:v>
                </c:pt>
                <c:pt idx="11">
                  <c:v>8.14E-2</c:v>
                </c:pt>
                <c:pt idx="12">
                  <c:v>4.8399999999999999E-2</c:v>
                </c:pt>
                <c:pt idx="13">
                  <c:v>2.7099999999999999E-2</c:v>
                </c:pt>
                <c:pt idx="14">
                  <c:v>9.7000000000000003E-3</c:v>
                </c:pt>
                <c:pt idx="15">
                  <c:v>1.1599999999999999E-2</c:v>
                </c:pt>
                <c:pt idx="16">
                  <c:v>1.3599999999999999E-2</c:v>
                </c:pt>
              </c:numCache>
            </c:numRef>
          </c:val>
          <c:extLst>
            <c:ext xmlns:c16="http://schemas.microsoft.com/office/drawing/2014/chart" uri="{C3380CC4-5D6E-409C-BE32-E72D297353CC}">
              <c16:uniqueId val="{00000000-E125-554A-A793-11E5BE8AAB65}"/>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Sheet!$A$1488:$A$1491</c:f>
              <c:strCache>
                <c:ptCount val="4"/>
                <c:pt idx="0">
                  <c:v>Male</c:v>
                </c:pt>
                <c:pt idx="1">
                  <c:v>Female</c:v>
                </c:pt>
                <c:pt idx="2">
                  <c:v>Non binary</c:v>
                </c:pt>
                <c:pt idx="3">
                  <c:v>Prefer not to say</c:v>
                </c:pt>
              </c:strCache>
            </c:strRef>
          </c:cat>
          <c:val>
            <c:numRef>
              <c:f>Sheet!$B$1488:$B$1491</c:f>
              <c:numCache>
                <c:formatCode>0%</c:formatCode>
                <c:ptCount val="4"/>
                <c:pt idx="0">
                  <c:v>0.26069999999999999</c:v>
                </c:pt>
                <c:pt idx="1">
                  <c:v>0.70430000000000004</c:v>
                </c:pt>
                <c:pt idx="2">
                  <c:v>7.8000000000000014E-3</c:v>
                </c:pt>
                <c:pt idx="3">
                  <c:v>2.7199999999999998E-2</c:v>
                </c:pt>
              </c:numCache>
            </c:numRef>
          </c:val>
          <c:extLst>
            <c:ext xmlns:c16="http://schemas.microsoft.com/office/drawing/2014/chart" uri="{C3380CC4-5D6E-409C-BE32-E72D297353CC}">
              <c16:uniqueId val="{00000000-F827-C146-B581-6EED270248D0}"/>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Sheet!$A$39:$A$48</c:f>
              <c:strCache>
                <c:ptCount val="10"/>
                <c:pt idx="0">
                  <c:v>10%</c:v>
                </c:pt>
                <c:pt idx="1">
                  <c:v>20%</c:v>
                </c:pt>
                <c:pt idx="2">
                  <c:v>30%</c:v>
                </c:pt>
                <c:pt idx="3">
                  <c:v>40%</c:v>
                </c:pt>
                <c:pt idx="4">
                  <c:v>50%</c:v>
                </c:pt>
                <c:pt idx="5">
                  <c:v>60%</c:v>
                </c:pt>
                <c:pt idx="6">
                  <c:v>70%</c:v>
                </c:pt>
                <c:pt idx="7">
                  <c:v>80%</c:v>
                </c:pt>
                <c:pt idx="8">
                  <c:v>90%</c:v>
                </c:pt>
                <c:pt idx="9">
                  <c:v>100%</c:v>
                </c:pt>
              </c:strCache>
            </c:strRef>
          </c:cat>
          <c:val>
            <c:numRef>
              <c:f>Sheet!$B$39:$B$48</c:f>
              <c:numCache>
                <c:formatCode>0%</c:formatCode>
                <c:ptCount val="10"/>
                <c:pt idx="0">
                  <c:v>0.33329999999999999</c:v>
                </c:pt>
                <c:pt idx="1">
                  <c:v>0.16669999999999999</c:v>
                </c:pt>
                <c:pt idx="2">
                  <c:v>0</c:v>
                </c:pt>
                <c:pt idx="3">
                  <c:v>0.16669999999999999</c:v>
                </c:pt>
                <c:pt idx="4">
                  <c:v>0</c:v>
                </c:pt>
                <c:pt idx="5">
                  <c:v>0.16669999999999999</c:v>
                </c:pt>
                <c:pt idx="6">
                  <c:v>0</c:v>
                </c:pt>
                <c:pt idx="7">
                  <c:v>0.16669999999999999</c:v>
                </c:pt>
                <c:pt idx="8">
                  <c:v>0</c:v>
                </c:pt>
                <c:pt idx="9">
                  <c:v>0</c:v>
                </c:pt>
              </c:numCache>
            </c:numRef>
          </c:val>
          <c:extLst>
            <c:ext xmlns:c16="http://schemas.microsoft.com/office/drawing/2014/chart" uri="{C3380CC4-5D6E-409C-BE32-E72D297353CC}">
              <c16:uniqueId val="{00000000-B263-A94F-86FD-04B5A1FC94E1}"/>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Sheet!$A$61:$A$68</c:f>
              <c:strCache>
                <c:ptCount val="8"/>
                <c:pt idx="0">
                  <c:v>Convenient timing</c:v>
                </c:pt>
                <c:pt idx="1">
                  <c:v>Well organised</c:v>
                </c:pt>
                <c:pt idx="2">
                  <c:v>Well structured</c:v>
                </c:pt>
                <c:pt idx="3">
                  <c:v>At the right level of detail</c:v>
                </c:pt>
                <c:pt idx="4">
                  <c:v>Relevant to you</c:v>
                </c:pt>
                <c:pt idx="5">
                  <c:v>Useful for networking</c:v>
                </c:pt>
                <c:pt idx="6">
                  <c:v>Insightful</c:v>
                </c:pt>
                <c:pt idx="7">
                  <c:v>A good use of your time</c:v>
                </c:pt>
              </c:strCache>
            </c:strRef>
          </c:cat>
          <c:val>
            <c:numRef>
              <c:f>Sheet!$B$61:$B$68</c:f>
              <c:numCache>
                <c:formatCode>0%</c:formatCode>
                <c:ptCount val="8"/>
                <c:pt idx="0">
                  <c:v>1</c:v>
                </c:pt>
                <c:pt idx="1">
                  <c:v>1</c:v>
                </c:pt>
                <c:pt idx="2">
                  <c:v>1</c:v>
                </c:pt>
                <c:pt idx="3">
                  <c:v>1</c:v>
                </c:pt>
                <c:pt idx="4">
                  <c:v>0.60000000000000009</c:v>
                </c:pt>
                <c:pt idx="5">
                  <c:v>0.8</c:v>
                </c:pt>
                <c:pt idx="6">
                  <c:v>0.8</c:v>
                </c:pt>
                <c:pt idx="7">
                  <c:v>0.60000000000000009</c:v>
                </c:pt>
              </c:numCache>
            </c:numRef>
          </c:val>
          <c:extLst>
            <c:ext xmlns:c16="http://schemas.microsoft.com/office/drawing/2014/chart" uri="{C3380CC4-5D6E-409C-BE32-E72D297353CC}">
              <c16:uniqueId val="{00000000-EA72-6F4D-B5E7-74F0C27139DD}"/>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Sheet!$A$114:$A$118</c:f>
              <c:strCache>
                <c:ptCount val="5"/>
                <c:pt idx="0">
                  <c:v>No</c:v>
                </c:pt>
                <c:pt idx="1">
                  <c:v>Audience was lower than we expected</c:v>
                </c:pt>
                <c:pt idx="2">
                  <c:v>Bookings were confirmed late</c:v>
                </c:pt>
                <c:pt idx="3">
                  <c:v>Arrangements for making the booking were unclear</c:v>
                </c:pt>
                <c:pt idx="4">
                  <c:v>Other</c:v>
                </c:pt>
              </c:strCache>
            </c:strRef>
          </c:cat>
          <c:val>
            <c:numRef>
              <c:f>Sheet!$B$114:$B$118</c:f>
              <c:numCache>
                <c:formatCode>0%</c:formatCode>
                <c:ptCount val="5"/>
                <c:pt idx="0">
                  <c:v>0.5</c:v>
                </c:pt>
                <c:pt idx="1">
                  <c:v>0</c:v>
                </c:pt>
                <c:pt idx="2">
                  <c:v>0.33329999999999999</c:v>
                </c:pt>
                <c:pt idx="3">
                  <c:v>0.16669999999999999</c:v>
                </c:pt>
                <c:pt idx="4">
                  <c:v>0.5</c:v>
                </c:pt>
              </c:numCache>
            </c:numRef>
          </c:val>
          <c:extLst>
            <c:ext xmlns:c16="http://schemas.microsoft.com/office/drawing/2014/chart" uri="{C3380CC4-5D6E-409C-BE32-E72D297353CC}">
              <c16:uniqueId val="{00000000-A94A-9340-92C6-0C3BFA4B88AC}"/>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Sheet!$A$129:$A$134</c:f>
              <c:strCache>
                <c:ptCount val="6"/>
                <c:pt idx="0">
                  <c:v>No</c:v>
                </c:pt>
                <c:pt idx="1">
                  <c:v>Venues didn't send all the technical information we needed</c:v>
                </c:pt>
                <c:pt idx="2">
                  <c:v>Promoters were difficult to contact</c:v>
                </c:pt>
                <c:pt idx="3">
                  <c:v>Schemes forgot to provide accommodation or food</c:v>
                </c:pt>
                <c:pt idx="4">
                  <c:v>Redesigning publicity materials took a long time</c:v>
                </c:pt>
                <c:pt idx="5">
                  <c:v>Other</c:v>
                </c:pt>
              </c:strCache>
            </c:strRef>
          </c:cat>
          <c:val>
            <c:numRef>
              <c:f>Sheet!$B$129:$B$134</c:f>
              <c:numCache>
                <c:formatCode>0%</c:formatCode>
                <c:ptCount val="6"/>
                <c:pt idx="0">
                  <c:v>0.33329999999999999</c:v>
                </c:pt>
                <c:pt idx="1">
                  <c:v>0.16669999999999999</c:v>
                </c:pt>
                <c:pt idx="2">
                  <c:v>0</c:v>
                </c:pt>
                <c:pt idx="3">
                  <c:v>0.16669999999999999</c:v>
                </c:pt>
                <c:pt idx="4">
                  <c:v>0</c:v>
                </c:pt>
                <c:pt idx="5">
                  <c:v>0.83329999999999993</c:v>
                </c:pt>
              </c:numCache>
            </c:numRef>
          </c:val>
          <c:extLst>
            <c:ext xmlns:c16="http://schemas.microsoft.com/office/drawing/2014/chart" uri="{C3380CC4-5D6E-409C-BE32-E72D297353CC}">
              <c16:uniqueId val="{00000000-14F4-1E49-AE43-A170D3122C15}"/>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Sheet!$A$531:$A$538</c:f>
              <c:strCache>
                <c:ptCount val="8"/>
                <c:pt idx="0">
                  <c:v>I wanted something to do on that date</c:v>
                </c:pt>
                <c:pt idx="1">
                  <c:v>I trust the promoter</c:v>
                </c:pt>
                <c:pt idx="2">
                  <c:v>I wanted to see circus</c:v>
                </c:pt>
                <c:pt idx="3">
                  <c:v>I have seen the circus performer before</c:v>
                </c:pt>
                <c:pt idx="4">
                  <c:v>I liked the publicity/media coverage</c:v>
                </c:pt>
                <c:pt idx="5">
                  <c:v>I wanted to see something different</c:v>
                </c:pt>
                <c:pt idx="6">
                  <c:v>A friend influenced my choice</c:v>
                </c:pt>
                <c:pt idx="7">
                  <c:v>I am a promoter</c:v>
                </c:pt>
              </c:strCache>
            </c:strRef>
          </c:cat>
          <c:val>
            <c:numRef>
              <c:f>Sheet!$B$531:$B$538</c:f>
              <c:numCache>
                <c:formatCode>0%</c:formatCode>
                <c:ptCount val="8"/>
                <c:pt idx="0">
                  <c:v>6.6000000000000003E-2</c:v>
                </c:pt>
                <c:pt idx="1">
                  <c:v>0.2319</c:v>
                </c:pt>
                <c:pt idx="2">
                  <c:v>0.317</c:v>
                </c:pt>
                <c:pt idx="3">
                  <c:v>4.0399999999999998E-2</c:v>
                </c:pt>
                <c:pt idx="4">
                  <c:v>0.11700000000000001</c:v>
                </c:pt>
                <c:pt idx="5">
                  <c:v>0.37869999999999998</c:v>
                </c:pt>
                <c:pt idx="6">
                  <c:v>0.31059999999999999</c:v>
                </c:pt>
                <c:pt idx="7">
                  <c:v>2.1299999999999999E-2</c:v>
                </c:pt>
              </c:numCache>
            </c:numRef>
          </c:val>
          <c:extLst>
            <c:ext xmlns:c16="http://schemas.microsoft.com/office/drawing/2014/chart" uri="{C3380CC4-5D6E-409C-BE32-E72D297353CC}">
              <c16:uniqueId val="{00000000-41B2-6046-B280-D4BA7F7F7EFB}"/>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Sheet!$A$147:$A$158</c:f>
              <c:strCache>
                <c:ptCount val="12"/>
                <c:pt idx="0">
                  <c:v>No</c:v>
                </c:pt>
                <c:pt idx="1">
                  <c:v>Reduced the number of performers</c:v>
                </c:pt>
                <c:pt idx="2">
                  <c:v>Reduced floor work</c:v>
                </c:pt>
                <c:pt idx="3">
                  <c:v>Simplified technical requirements</c:v>
                </c:pt>
                <c:pt idx="4">
                  <c:v>Cut the number of touring technical staff</c:v>
                </c:pt>
                <c:pt idx="5">
                  <c:v>Reduced the get in time</c:v>
                </c:pt>
                <c:pt idx="6">
                  <c:v>Simplified the set</c:v>
                </c:pt>
                <c:pt idx="7">
                  <c:v>Lengthened the show</c:v>
                </c:pt>
                <c:pt idx="8">
                  <c:v>Added an interval</c:v>
                </c:pt>
                <c:pt idx="9">
                  <c:v>Removed content not suitable for families</c:v>
                </c:pt>
                <c:pt idx="10">
                  <c:v>No adaptation needed</c:v>
                </c:pt>
                <c:pt idx="11">
                  <c:v>Other </c:v>
                </c:pt>
              </c:strCache>
            </c:strRef>
          </c:cat>
          <c:val>
            <c:numRef>
              <c:f>Sheet!$B$147:$B$158</c:f>
              <c:numCache>
                <c:formatCode>0%</c:formatCode>
                <c:ptCount val="12"/>
                <c:pt idx="0">
                  <c:v>0</c:v>
                </c:pt>
                <c:pt idx="1">
                  <c:v>0</c:v>
                </c:pt>
                <c:pt idx="2">
                  <c:v>0.33329999999999999</c:v>
                </c:pt>
                <c:pt idx="3">
                  <c:v>0.83329999999999993</c:v>
                </c:pt>
                <c:pt idx="4">
                  <c:v>0</c:v>
                </c:pt>
                <c:pt idx="5">
                  <c:v>0.5</c:v>
                </c:pt>
                <c:pt idx="6">
                  <c:v>0.33329999999999999</c:v>
                </c:pt>
                <c:pt idx="7">
                  <c:v>0</c:v>
                </c:pt>
                <c:pt idx="8">
                  <c:v>0</c:v>
                </c:pt>
                <c:pt idx="9">
                  <c:v>0.16669999999999999</c:v>
                </c:pt>
                <c:pt idx="10">
                  <c:v>0.16669999999999999</c:v>
                </c:pt>
                <c:pt idx="11">
                  <c:v>0.5</c:v>
                </c:pt>
              </c:numCache>
            </c:numRef>
          </c:val>
          <c:extLst>
            <c:ext xmlns:c16="http://schemas.microsoft.com/office/drawing/2014/chart" uri="{C3380CC4-5D6E-409C-BE32-E72D297353CC}">
              <c16:uniqueId val="{00000000-B423-A342-82E2-E394A6B042D5}"/>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Sheet!$A$169:$A$175</c:f>
              <c:strCache>
                <c:ptCount val="7"/>
                <c:pt idx="0">
                  <c:v>No</c:v>
                </c:pt>
                <c:pt idx="1">
                  <c:v>Made the language more accessible</c:v>
                </c:pt>
                <c:pt idx="2">
                  <c:v>Created new, more suitable visual assets</c:v>
                </c:pt>
                <c:pt idx="3">
                  <c:v>Changed the description to focus more on the audience experience</c:v>
                </c:pt>
                <c:pt idx="4">
                  <c:v>Added text to mention the local area</c:v>
                </c:pt>
                <c:pt idx="5">
                  <c:v>Thought more about how to attract families</c:v>
                </c:pt>
                <c:pt idx="6">
                  <c:v>Other </c:v>
                </c:pt>
              </c:strCache>
            </c:strRef>
          </c:cat>
          <c:val>
            <c:numRef>
              <c:f>Sheet!$B$169:$B$175</c:f>
              <c:numCache>
                <c:formatCode>0%</c:formatCode>
                <c:ptCount val="7"/>
                <c:pt idx="0">
                  <c:v>0.66670000000000007</c:v>
                </c:pt>
                <c:pt idx="1">
                  <c:v>0.33329999999999999</c:v>
                </c:pt>
                <c:pt idx="2">
                  <c:v>0.16669999999999999</c:v>
                </c:pt>
                <c:pt idx="3">
                  <c:v>0</c:v>
                </c:pt>
                <c:pt idx="4">
                  <c:v>0.16669999999999999</c:v>
                </c:pt>
                <c:pt idx="5">
                  <c:v>0</c:v>
                </c:pt>
                <c:pt idx="6">
                  <c:v>0</c:v>
                </c:pt>
              </c:numCache>
            </c:numRef>
          </c:val>
          <c:extLst>
            <c:ext xmlns:c16="http://schemas.microsoft.com/office/drawing/2014/chart" uri="{C3380CC4-5D6E-409C-BE32-E72D297353CC}">
              <c16:uniqueId val="{00000000-5153-5C49-94AA-DE1B8D61BBCA}"/>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Sheet!$A$182:$A$187</c:f>
              <c:strCache>
                <c:ptCount val="6"/>
                <c:pt idx="0">
                  <c:v>Much simpler</c:v>
                </c:pt>
                <c:pt idx="1">
                  <c:v>Simpler</c:v>
                </c:pt>
                <c:pt idx="2">
                  <c:v>Don’t know</c:v>
                </c:pt>
                <c:pt idx="3">
                  <c:v>Neither more nor less complicated</c:v>
                </c:pt>
                <c:pt idx="4">
                  <c:v>Complicated</c:v>
                </c:pt>
                <c:pt idx="5">
                  <c:v>Much more complicated</c:v>
                </c:pt>
              </c:strCache>
            </c:strRef>
          </c:cat>
          <c:val>
            <c:numRef>
              <c:f>Sheet!$B$182:$B$187</c:f>
              <c:numCache>
                <c:formatCode>0%</c:formatCode>
                <c:ptCount val="6"/>
                <c:pt idx="0">
                  <c:v>0</c:v>
                </c:pt>
                <c:pt idx="1">
                  <c:v>0</c:v>
                </c:pt>
                <c:pt idx="2">
                  <c:v>0</c:v>
                </c:pt>
                <c:pt idx="3">
                  <c:v>1</c:v>
                </c:pt>
                <c:pt idx="4">
                  <c:v>0</c:v>
                </c:pt>
                <c:pt idx="5">
                  <c:v>0</c:v>
                </c:pt>
              </c:numCache>
            </c:numRef>
          </c:val>
          <c:extLst>
            <c:ext xmlns:c16="http://schemas.microsoft.com/office/drawing/2014/chart" uri="{C3380CC4-5D6E-409C-BE32-E72D297353CC}">
              <c16:uniqueId val="{00000000-252D-EC4C-B22A-B15E6F562261}"/>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Sheet!$A$193:$A$197</c:f>
              <c:strCache>
                <c:ptCount val="5"/>
                <c:pt idx="0">
                  <c:v>Yes, definitely</c:v>
                </c:pt>
                <c:pt idx="1">
                  <c:v>Yes, probably</c:v>
                </c:pt>
                <c:pt idx="2">
                  <c:v>Mixed</c:v>
                </c:pt>
                <c:pt idx="3">
                  <c:v>Probably not</c:v>
                </c:pt>
                <c:pt idx="4">
                  <c:v>Definitely not</c:v>
                </c:pt>
              </c:strCache>
            </c:strRef>
          </c:cat>
          <c:val>
            <c:numRef>
              <c:f>Sheet!$B$193:$B$197</c:f>
              <c:numCache>
                <c:formatCode>0%</c:formatCode>
                <c:ptCount val="5"/>
                <c:pt idx="0">
                  <c:v>0.5</c:v>
                </c:pt>
                <c:pt idx="1">
                  <c:v>0.16669999999999999</c:v>
                </c:pt>
                <c:pt idx="2">
                  <c:v>0.33329999999999999</c:v>
                </c:pt>
                <c:pt idx="3">
                  <c:v>0</c:v>
                </c:pt>
                <c:pt idx="4">
                  <c:v>0</c:v>
                </c:pt>
              </c:numCache>
            </c:numRef>
          </c:val>
          <c:extLst>
            <c:ext xmlns:c16="http://schemas.microsoft.com/office/drawing/2014/chart" uri="{C3380CC4-5D6E-409C-BE32-E72D297353CC}">
              <c16:uniqueId val="{00000000-EDC0-FF4C-9104-AF5C77587928}"/>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Sheet!$A$209:$A$218</c:f>
              <c:strCache>
                <c:ptCount val="10"/>
                <c:pt idx="0">
                  <c:v>No</c:v>
                </c:pt>
                <c:pt idx="1">
                  <c:v>Organisational issues</c:v>
                </c:pt>
                <c:pt idx="2">
                  <c:v>Bad flooring</c:v>
                </c:pt>
                <c:pt idx="3">
                  <c:v>Poor access</c:v>
                </c:pt>
                <c:pt idx="4">
                  <c:v>Poor sight lines</c:v>
                </c:pt>
                <c:pt idx="5">
                  <c:v>Technical problems</c:v>
                </c:pt>
                <c:pt idx="6">
                  <c:v>Poor heating</c:v>
                </c:pt>
                <c:pt idx="7">
                  <c:v>Lack of refreshments</c:v>
                </c:pt>
                <c:pt idx="8">
                  <c:v>Lower audience than expected</c:v>
                </c:pt>
                <c:pt idx="9">
                  <c:v>Lack of clarity over who to ask for help</c:v>
                </c:pt>
              </c:strCache>
            </c:strRef>
          </c:cat>
          <c:val>
            <c:numRef>
              <c:f>Sheet!$B$209:$B$218</c:f>
              <c:numCache>
                <c:formatCode>0%</c:formatCode>
                <c:ptCount val="10"/>
                <c:pt idx="0">
                  <c:v>0.66670000000000007</c:v>
                </c:pt>
                <c:pt idx="1">
                  <c:v>0</c:v>
                </c:pt>
                <c:pt idx="2">
                  <c:v>0</c:v>
                </c:pt>
                <c:pt idx="3">
                  <c:v>0</c:v>
                </c:pt>
                <c:pt idx="4">
                  <c:v>0</c:v>
                </c:pt>
                <c:pt idx="5">
                  <c:v>0</c:v>
                </c:pt>
                <c:pt idx="6">
                  <c:v>0</c:v>
                </c:pt>
                <c:pt idx="7">
                  <c:v>0</c:v>
                </c:pt>
                <c:pt idx="8">
                  <c:v>0</c:v>
                </c:pt>
                <c:pt idx="9">
                  <c:v>0</c:v>
                </c:pt>
              </c:numCache>
            </c:numRef>
          </c:val>
          <c:extLst>
            <c:ext xmlns:c16="http://schemas.microsoft.com/office/drawing/2014/chart" uri="{C3380CC4-5D6E-409C-BE32-E72D297353CC}">
              <c16:uniqueId val="{00000000-6B2C-0948-B838-8E9543896ED2}"/>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Sheet!$A$229:$A$233</c:f>
              <c:strCache>
                <c:ptCount val="5"/>
                <c:pt idx="0">
                  <c:v>Yes, definitely</c:v>
                </c:pt>
                <c:pt idx="1">
                  <c:v>Yes, probably</c:v>
                </c:pt>
                <c:pt idx="2">
                  <c:v>Mixed</c:v>
                </c:pt>
                <c:pt idx="3">
                  <c:v>Probably not</c:v>
                </c:pt>
                <c:pt idx="4">
                  <c:v>Definitely not</c:v>
                </c:pt>
              </c:strCache>
            </c:strRef>
          </c:cat>
          <c:val>
            <c:numRef>
              <c:f>Sheet!$B$229:$B$233</c:f>
              <c:numCache>
                <c:formatCode>0%</c:formatCode>
                <c:ptCount val="5"/>
                <c:pt idx="0">
                  <c:v>0.5</c:v>
                </c:pt>
                <c:pt idx="1">
                  <c:v>0.5</c:v>
                </c:pt>
                <c:pt idx="2">
                  <c:v>0</c:v>
                </c:pt>
                <c:pt idx="3">
                  <c:v>0</c:v>
                </c:pt>
                <c:pt idx="4">
                  <c:v>0</c:v>
                </c:pt>
              </c:numCache>
            </c:numRef>
          </c:val>
          <c:extLst>
            <c:ext xmlns:c16="http://schemas.microsoft.com/office/drawing/2014/chart" uri="{C3380CC4-5D6E-409C-BE32-E72D297353CC}">
              <c16:uniqueId val="{00000000-E288-C947-A7A1-BE588825408B}"/>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Sheet!$A$245:$A$249</c:f>
              <c:strCache>
                <c:ptCount val="5"/>
                <c:pt idx="0">
                  <c:v>Yes, definitely</c:v>
                </c:pt>
                <c:pt idx="1">
                  <c:v>Yes, probably</c:v>
                </c:pt>
                <c:pt idx="2">
                  <c:v>Mixed</c:v>
                </c:pt>
                <c:pt idx="3">
                  <c:v>Probably not</c:v>
                </c:pt>
                <c:pt idx="4">
                  <c:v>Definitely not</c:v>
                </c:pt>
              </c:strCache>
            </c:strRef>
          </c:cat>
          <c:val>
            <c:numRef>
              <c:f>Sheet!$B$245:$B$249</c:f>
              <c:numCache>
                <c:formatCode>0%</c:formatCode>
                <c:ptCount val="5"/>
                <c:pt idx="0">
                  <c:v>0.66670000000000007</c:v>
                </c:pt>
                <c:pt idx="1">
                  <c:v>0.33329999999999999</c:v>
                </c:pt>
                <c:pt idx="2">
                  <c:v>0</c:v>
                </c:pt>
                <c:pt idx="3">
                  <c:v>0</c:v>
                </c:pt>
                <c:pt idx="4">
                  <c:v>0</c:v>
                </c:pt>
              </c:numCache>
            </c:numRef>
          </c:val>
          <c:extLst>
            <c:ext xmlns:c16="http://schemas.microsoft.com/office/drawing/2014/chart" uri="{C3380CC4-5D6E-409C-BE32-E72D297353CC}">
              <c16:uniqueId val="{00000000-6C9F-9946-8154-63C6960A208F}"/>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Sheet!$A$261:$A$266</c:f>
              <c:strCache>
                <c:ptCount val="6"/>
                <c:pt idx="0">
                  <c:v>Very positive</c:v>
                </c:pt>
                <c:pt idx="1">
                  <c:v>Positive</c:v>
                </c:pt>
                <c:pt idx="2">
                  <c:v>Mixed</c:v>
                </c:pt>
                <c:pt idx="3">
                  <c:v>Negative</c:v>
                </c:pt>
                <c:pt idx="4">
                  <c:v>Very negative</c:v>
                </c:pt>
                <c:pt idx="5">
                  <c:v>Not applicable, didn't have contact with the promoter</c:v>
                </c:pt>
              </c:strCache>
            </c:strRef>
          </c:cat>
          <c:val>
            <c:numRef>
              <c:f>Sheet!$B$261:$B$266</c:f>
              <c:numCache>
                <c:formatCode>0%</c:formatCode>
                <c:ptCount val="6"/>
                <c:pt idx="0">
                  <c:v>0.66670000000000007</c:v>
                </c:pt>
                <c:pt idx="1">
                  <c:v>0.33329999999999999</c:v>
                </c:pt>
                <c:pt idx="2">
                  <c:v>0</c:v>
                </c:pt>
                <c:pt idx="3">
                  <c:v>0</c:v>
                </c:pt>
                <c:pt idx="4">
                  <c:v>0</c:v>
                </c:pt>
                <c:pt idx="5">
                  <c:v>0</c:v>
                </c:pt>
              </c:numCache>
            </c:numRef>
          </c:val>
          <c:extLst>
            <c:ext xmlns:c16="http://schemas.microsoft.com/office/drawing/2014/chart" uri="{C3380CC4-5D6E-409C-BE32-E72D297353CC}">
              <c16:uniqueId val="{00000000-909D-B04E-A52D-040B7C160D91}"/>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Sheet!$A$310:$A$314</c:f>
              <c:strCache>
                <c:ptCount val="5"/>
                <c:pt idx="0">
                  <c:v>No, not aware of the Green Book</c:v>
                </c:pt>
                <c:pt idx="1">
                  <c:v>No, didn't have capacity to apply the Green Book</c:v>
                </c:pt>
                <c:pt idx="2">
                  <c:v>Yes, used the Green Book to guide choice of suppliers</c:v>
                </c:pt>
                <c:pt idx="3">
                  <c:v>Yes, used the Green Book to record suppliers/purchases</c:v>
                </c:pt>
                <c:pt idx="4">
                  <c:v>Yes, used the Green Book to guide reuse of supplies</c:v>
                </c:pt>
              </c:strCache>
            </c:strRef>
          </c:cat>
          <c:val>
            <c:numRef>
              <c:f>Sheet!$B$310:$B$314</c:f>
              <c:numCache>
                <c:formatCode>0%</c:formatCode>
                <c:ptCount val="5"/>
                <c:pt idx="0">
                  <c:v>0.33329999999999999</c:v>
                </c:pt>
                <c:pt idx="1">
                  <c:v>0</c:v>
                </c:pt>
                <c:pt idx="2">
                  <c:v>0.16669999999999999</c:v>
                </c:pt>
                <c:pt idx="3">
                  <c:v>0.16669999999999999</c:v>
                </c:pt>
                <c:pt idx="4">
                  <c:v>0.5</c:v>
                </c:pt>
              </c:numCache>
            </c:numRef>
          </c:val>
          <c:extLst>
            <c:ext xmlns:c16="http://schemas.microsoft.com/office/drawing/2014/chart" uri="{C3380CC4-5D6E-409C-BE32-E72D297353CC}">
              <c16:uniqueId val="{00000000-16F2-144E-8CA8-4BC712CE6BD1}"/>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Sheet!$A$326:$A$331</c:f>
              <c:strCache>
                <c:ptCount val="6"/>
                <c:pt idx="0">
                  <c:v>0-19%</c:v>
                </c:pt>
                <c:pt idx="1">
                  <c:v>20-39%</c:v>
                </c:pt>
                <c:pt idx="2">
                  <c:v>40-59%</c:v>
                </c:pt>
                <c:pt idx="3">
                  <c:v>60-79%</c:v>
                </c:pt>
                <c:pt idx="4">
                  <c:v>80-100%</c:v>
                </c:pt>
                <c:pt idx="5">
                  <c:v>Don't know</c:v>
                </c:pt>
              </c:strCache>
            </c:strRef>
          </c:cat>
          <c:val>
            <c:numRef>
              <c:f>Sheet!$B$326:$B$331</c:f>
              <c:numCache>
                <c:formatCode>0%</c:formatCode>
                <c:ptCount val="6"/>
                <c:pt idx="0">
                  <c:v>0</c:v>
                </c:pt>
                <c:pt idx="1">
                  <c:v>0</c:v>
                </c:pt>
                <c:pt idx="2">
                  <c:v>0.16669999999999999</c:v>
                </c:pt>
                <c:pt idx="3">
                  <c:v>0.33329999999999999</c:v>
                </c:pt>
                <c:pt idx="4">
                  <c:v>0.5</c:v>
                </c:pt>
                <c:pt idx="5">
                  <c:v>0</c:v>
                </c:pt>
              </c:numCache>
            </c:numRef>
          </c:val>
          <c:extLst>
            <c:ext xmlns:c16="http://schemas.microsoft.com/office/drawing/2014/chart" uri="{C3380CC4-5D6E-409C-BE32-E72D297353CC}">
              <c16:uniqueId val="{00000000-B575-4644-8CE8-F0AB6577051D}"/>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Sheet!$A$1385:$A$1386</c:f>
              <c:strCache>
                <c:ptCount val="2"/>
                <c:pt idx="0">
                  <c:v>Yes</c:v>
                </c:pt>
                <c:pt idx="1">
                  <c:v>No</c:v>
                </c:pt>
              </c:strCache>
            </c:strRef>
          </c:cat>
          <c:val>
            <c:numRef>
              <c:f>Sheet!$B$1385:$B$1386</c:f>
              <c:numCache>
                <c:formatCode>0%</c:formatCode>
                <c:ptCount val="2"/>
                <c:pt idx="0">
                  <c:v>0.45490000000000003</c:v>
                </c:pt>
                <c:pt idx="1">
                  <c:v>0.54510000000000003</c:v>
                </c:pt>
              </c:numCache>
            </c:numRef>
          </c:val>
          <c:extLst>
            <c:ext xmlns:c16="http://schemas.microsoft.com/office/drawing/2014/chart" uri="{C3380CC4-5D6E-409C-BE32-E72D297353CC}">
              <c16:uniqueId val="{00000000-6036-6141-8D91-815DA81A9ECC}"/>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min val="0"/>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Sheet!$A$343:$A$349</c:f>
              <c:strCache>
                <c:ptCount val="7"/>
                <c:pt idx="0">
                  <c:v>0-19%</c:v>
                </c:pt>
                <c:pt idx="1">
                  <c:v>20-39%</c:v>
                </c:pt>
                <c:pt idx="2">
                  <c:v>40-59%</c:v>
                </c:pt>
                <c:pt idx="3">
                  <c:v>60-79%</c:v>
                </c:pt>
                <c:pt idx="4">
                  <c:v>80-100%</c:v>
                </c:pt>
                <c:pt idx="5">
                  <c:v>Don't know</c:v>
                </c:pt>
                <c:pt idx="6">
                  <c:v>Not applicable as the show is continuing to tour</c:v>
                </c:pt>
              </c:strCache>
            </c:strRef>
          </c:cat>
          <c:val>
            <c:numRef>
              <c:f>Sheet!$B$343:$B$349</c:f>
              <c:numCache>
                <c:formatCode>0%</c:formatCode>
                <c:ptCount val="7"/>
                <c:pt idx="0">
                  <c:v>0</c:v>
                </c:pt>
                <c:pt idx="1">
                  <c:v>0</c:v>
                </c:pt>
                <c:pt idx="2">
                  <c:v>0</c:v>
                </c:pt>
                <c:pt idx="3">
                  <c:v>0.16669999999999999</c:v>
                </c:pt>
                <c:pt idx="4">
                  <c:v>0.83329999999999993</c:v>
                </c:pt>
                <c:pt idx="5">
                  <c:v>0</c:v>
                </c:pt>
                <c:pt idx="6">
                  <c:v>0</c:v>
                </c:pt>
              </c:numCache>
            </c:numRef>
          </c:val>
          <c:extLst>
            <c:ext xmlns:c16="http://schemas.microsoft.com/office/drawing/2014/chart" uri="{C3380CC4-5D6E-409C-BE32-E72D297353CC}">
              <c16:uniqueId val="{00000000-3CD7-0843-8931-84E6B3CDF11D}"/>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Sheet!$A$404:$A$408</c:f>
              <c:strCache>
                <c:ptCount val="5"/>
                <c:pt idx="0">
                  <c:v>Yes, definitely</c:v>
                </c:pt>
                <c:pt idx="1">
                  <c:v>Yes, probably</c:v>
                </c:pt>
                <c:pt idx="2">
                  <c:v>Mixed</c:v>
                </c:pt>
                <c:pt idx="3">
                  <c:v>Probably not</c:v>
                </c:pt>
                <c:pt idx="4">
                  <c:v>Definitely not</c:v>
                </c:pt>
              </c:strCache>
            </c:strRef>
          </c:cat>
          <c:val>
            <c:numRef>
              <c:f>Sheet!$B$404:$B$408</c:f>
              <c:numCache>
                <c:formatCode>0%</c:formatCode>
                <c:ptCount val="5"/>
                <c:pt idx="0">
                  <c:v>0.66670000000000007</c:v>
                </c:pt>
                <c:pt idx="1">
                  <c:v>0.33329999999999999</c:v>
                </c:pt>
                <c:pt idx="2">
                  <c:v>0</c:v>
                </c:pt>
                <c:pt idx="3">
                  <c:v>0</c:v>
                </c:pt>
                <c:pt idx="4">
                  <c:v>0</c:v>
                </c:pt>
              </c:numCache>
            </c:numRef>
          </c:val>
          <c:extLst>
            <c:ext xmlns:c16="http://schemas.microsoft.com/office/drawing/2014/chart" uri="{C3380CC4-5D6E-409C-BE32-E72D297353CC}">
              <c16:uniqueId val="{00000000-8248-AF4E-97E5-1344B6F857DE}"/>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Sheet!$A$419:$A$423</c:f>
              <c:strCache>
                <c:ptCount val="5"/>
                <c:pt idx="0">
                  <c:v>Yes, definitely</c:v>
                </c:pt>
                <c:pt idx="1">
                  <c:v>Yes, probably</c:v>
                </c:pt>
                <c:pt idx="2">
                  <c:v>Mixed</c:v>
                </c:pt>
                <c:pt idx="3">
                  <c:v>Probably not</c:v>
                </c:pt>
                <c:pt idx="4">
                  <c:v>Definitely not</c:v>
                </c:pt>
              </c:strCache>
            </c:strRef>
          </c:cat>
          <c:val>
            <c:numRef>
              <c:f>Sheet!$B$419:$B$423</c:f>
              <c:numCache>
                <c:formatCode>0%</c:formatCode>
                <c:ptCount val="5"/>
                <c:pt idx="0">
                  <c:v>0.66670000000000007</c:v>
                </c:pt>
                <c:pt idx="1">
                  <c:v>0.33329999999999999</c:v>
                </c:pt>
                <c:pt idx="2">
                  <c:v>0</c:v>
                </c:pt>
                <c:pt idx="3">
                  <c:v>0</c:v>
                </c:pt>
                <c:pt idx="4">
                  <c:v>0</c:v>
                </c:pt>
              </c:numCache>
            </c:numRef>
          </c:val>
          <c:extLst>
            <c:ext xmlns:c16="http://schemas.microsoft.com/office/drawing/2014/chart" uri="{C3380CC4-5D6E-409C-BE32-E72D297353CC}">
              <c16:uniqueId val="{00000000-5D64-9F4F-BE1D-F0028ED4BAC6}"/>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Sheet!$A$100:$A$104</c:f>
              <c:strCache>
                <c:ptCount val="5"/>
                <c:pt idx="0">
                  <c:v>No</c:v>
                </c:pt>
                <c:pt idx="1">
                  <c:v>Yes, helped us reach diverse audiences</c:v>
                </c:pt>
                <c:pt idx="2">
                  <c:v>Yes, helped improve our environmental sustainability</c:v>
                </c:pt>
                <c:pt idx="3">
                  <c:v>Yes, helped develop our performance skills</c:v>
                </c:pt>
                <c:pt idx="4">
                  <c:v>Yes, helped develop our technical skills</c:v>
                </c:pt>
              </c:strCache>
            </c:strRef>
          </c:cat>
          <c:val>
            <c:numRef>
              <c:f>Sheet!$B$100:$B$104</c:f>
              <c:numCache>
                <c:formatCode>0%</c:formatCode>
                <c:ptCount val="5"/>
                <c:pt idx="0">
                  <c:v>0</c:v>
                </c:pt>
                <c:pt idx="1">
                  <c:v>1</c:v>
                </c:pt>
                <c:pt idx="2">
                  <c:v>0.33329999999999999</c:v>
                </c:pt>
                <c:pt idx="3">
                  <c:v>0.5</c:v>
                </c:pt>
                <c:pt idx="4">
                  <c:v>0.16669999999999999</c:v>
                </c:pt>
              </c:numCache>
            </c:numRef>
          </c:val>
          <c:extLst>
            <c:ext xmlns:c16="http://schemas.microsoft.com/office/drawing/2014/chart" uri="{C3380CC4-5D6E-409C-BE32-E72D297353CC}">
              <c16:uniqueId val="{00000000-96D1-9E47-AD5E-0297C11ABBCA}"/>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max val="1"/>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Sheet!$A$434:$A$437</c:f>
              <c:strCache>
                <c:ptCount val="4"/>
                <c:pt idx="0">
                  <c:v>More</c:v>
                </c:pt>
                <c:pt idx="1">
                  <c:v>Less</c:v>
                </c:pt>
                <c:pt idx="2">
                  <c:v>The same</c:v>
                </c:pt>
                <c:pt idx="3">
                  <c:v>Not relevant, already keen on rural touring</c:v>
                </c:pt>
              </c:strCache>
            </c:strRef>
          </c:cat>
          <c:val>
            <c:numRef>
              <c:f>Sheet!$B$434:$B$437</c:f>
              <c:numCache>
                <c:formatCode>0%</c:formatCode>
                <c:ptCount val="4"/>
                <c:pt idx="0">
                  <c:v>1</c:v>
                </c:pt>
                <c:pt idx="1">
                  <c:v>0</c:v>
                </c:pt>
                <c:pt idx="2">
                  <c:v>0</c:v>
                </c:pt>
                <c:pt idx="3">
                  <c:v>0</c:v>
                </c:pt>
              </c:numCache>
            </c:numRef>
          </c:val>
          <c:extLst>
            <c:ext xmlns:c16="http://schemas.microsoft.com/office/drawing/2014/chart" uri="{C3380CC4-5D6E-409C-BE32-E72D297353CC}">
              <c16:uniqueId val="{00000000-F5DC-064C-92E6-DD6702EA3476}"/>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max val="1"/>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Sheet!$A$43:$A$46</c:f>
              <c:strCache>
                <c:ptCount val="4"/>
                <c:pt idx="0">
                  <c:v>A Touring Scheme</c:v>
                </c:pt>
                <c:pt idx="1">
                  <c:v>A promoter</c:v>
                </c:pt>
                <c:pt idx="2">
                  <c:v>A venue</c:v>
                </c:pt>
                <c:pt idx="3">
                  <c:v>Other </c:v>
                </c:pt>
              </c:strCache>
            </c:strRef>
          </c:cat>
          <c:val>
            <c:numRef>
              <c:f>Sheet!$B$43:$B$46</c:f>
              <c:numCache>
                <c:formatCode>0%</c:formatCode>
                <c:ptCount val="4"/>
                <c:pt idx="0">
                  <c:v>0.22220000000000001</c:v>
                </c:pt>
                <c:pt idx="1">
                  <c:v>0.27779999999999999</c:v>
                </c:pt>
                <c:pt idx="2">
                  <c:v>0.44440000000000002</c:v>
                </c:pt>
                <c:pt idx="3">
                  <c:v>0.22220000000000001</c:v>
                </c:pt>
              </c:numCache>
            </c:numRef>
          </c:val>
          <c:extLst>
            <c:ext xmlns:c16="http://schemas.microsoft.com/office/drawing/2014/chart" uri="{C3380CC4-5D6E-409C-BE32-E72D297353CC}">
              <c16:uniqueId val="{00000000-A2BA-584F-B830-70F8AAF4D89C}"/>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Sheet!$A$28:$A$33</c:f>
              <c:strCache>
                <c:ptCount val="6"/>
                <c:pt idx="0">
                  <c:v>Community background</c:v>
                </c:pt>
                <c:pt idx="1">
                  <c:v>Local authority background</c:v>
                </c:pt>
                <c:pt idx="2">
                  <c:v>Arts background: theatre/music</c:v>
                </c:pt>
                <c:pt idx="3">
                  <c:v>Arts background: dance/circus</c:v>
                </c:pt>
                <c:pt idx="4">
                  <c:v>Arts background: visual arts</c:v>
                </c:pt>
                <c:pt idx="5">
                  <c:v>Arts background, other</c:v>
                </c:pt>
              </c:strCache>
            </c:strRef>
          </c:cat>
          <c:val>
            <c:numRef>
              <c:f>Sheet!$B$28:$B$33</c:f>
              <c:numCache>
                <c:formatCode>0%</c:formatCode>
                <c:ptCount val="6"/>
                <c:pt idx="0">
                  <c:v>0.6470999999999999</c:v>
                </c:pt>
                <c:pt idx="1">
                  <c:v>0.1176</c:v>
                </c:pt>
                <c:pt idx="2">
                  <c:v>0.58820000000000006</c:v>
                </c:pt>
                <c:pt idx="3">
                  <c:v>0.35289999999999999</c:v>
                </c:pt>
                <c:pt idx="4">
                  <c:v>5.8799999999999998E-2</c:v>
                </c:pt>
                <c:pt idx="5">
                  <c:v>0</c:v>
                </c:pt>
              </c:numCache>
            </c:numRef>
          </c:val>
          <c:extLst>
            <c:ext xmlns:c16="http://schemas.microsoft.com/office/drawing/2014/chart" uri="{C3380CC4-5D6E-409C-BE32-E72D297353CC}">
              <c16:uniqueId val="{00000000-49AE-8840-8DB3-FCDD18B67F90}"/>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Sheet!$A$58:$A$62</c:f>
              <c:strCache>
                <c:ptCount val="5"/>
                <c:pt idx="0">
                  <c:v>Well organised</c:v>
                </c:pt>
                <c:pt idx="1">
                  <c:v>Sensitive to your needs</c:v>
                </c:pt>
                <c:pt idx="2">
                  <c:v>Knowledgeable about rural areas</c:v>
                </c:pt>
                <c:pt idx="3">
                  <c:v>Well thought through</c:v>
                </c:pt>
                <c:pt idx="4">
                  <c:v>Pioneering</c:v>
                </c:pt>
              </c:strCache>
            </c:strRef>
          </c:cat>
          <c:val>
            <c:numRef>
              <c:f>Sheet!$B$58:$B$62</c:f>
              <c:numCache>
                <c:formatCode>0%</c:formatCode>
                <c:ptCount val="5"/>
                <c:pt idx="0">
                  <c:v>1</c:v>
                </c:pt>
                <c:pt idx="1">
                  <c:v>0.94119999999999981</c:v>
                </c:pt>
                <c:pt idx="2">
                  <c:v>0.8234999999999999</c:v>
                </c:pt>
                <c:pt idx="3">
                  <c:v>0.83340000000000003</c:v>
                </c:pt>
                <c:pt idx="4">
                  <c:v>0.94440000000000002</c:v>
                </c:pt>
              </c:numCache>
            </c:numRef>
          </c:val>
          <c:extLst>
            <c:ext xmlns:c16="http://schemas.microsoft.com/office/drawing/2014/chart" uri="{C3380CC4-5D6E-409C-BE32-E72D297353CC}">
              <c16:uniqueId val="{00000000-6039-BD44-A271-549345B221CA}"/>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max val="1"/>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Sheet!$A$76:$A$80</c:f>
              <c:strCache>
                <c:ptCount val="5"/>
                <c:pt idx="0">
                  <c:v>Very easy</c:v>
                </c:pt>
                <c:pt idx="1">
                  <c:v>Easy</c:v>
                </c:pt>
                <c:pt idx="2">
                  <c:v>Mixed</c:v>
                </c:pt>
                <c:pt idx="3">
                  <c:v>Difficult</c:v>
                </c:pt>
                <c:pt idx="4">
                  <c:v>Very difficult</c:v>
                </c:pt>
              </c:strCache>
            </c:strRef>
          </c:cat>
          <c:val>
            <c:numRef>
              <c:f>Sheet!$B$76:$B$80</c:f>
              <c:numCache>
                <c:formatCode>0%</c:formatCode>
                <c:ptCount val="5"/>
                <c:pt idx="0">
                  <c:v>5.5599999999999997E-2</c:v>
                </c:pt>
                <c:pt idx="1">
                  <c:v>0.33329999999999999</c:v>
                </c:pt>
                <c:pt idx="2">
                  <c:v>0.55559999999999998</c:v>
                </c:pt>
                <c:pt idx="3">
                  <c:v>0</c:v>
                </c:pt>
                <c:pt idx="4">
                  <c:v>5.5599999999999997E-2</c:v>
                </c:pt>
              </c:numCache>
            </c:numRef>
          </c:val>
          <c:extLst>
            <c:ext xmlns:c16="http://schemas.microsoft.com/office/drawing/2014/chart" uri="{C3380CC4-5D6E-409C-BE32-E72D297353CC}">
              <c16:uniqueId val="{00000000-30E3-5F4B-AF27-CE291A79D706}"/>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Sheet!$A$163:$A$167</c:f>
              <c:strCache>
                <c:ptCount val="5"/>
                <c:pt idx="0">
                  <c:v>Yes, definitely</c:v>
                </c:pt>
                <c:pt idx="1">
                  <c:v>Yes, probably</c:v>
                </c:pt>
                <c:pt idx="2">
                  <c:v>Probably not</c:v>
                </c:pt>
                <c:pt idx="3">
                  <c:v>Definitely not</c:v>
                </c:pt>
                <c:pt idx="4">
                  <c:v>Don’t know</c:v>
                </c:pt>
              </c:strCache>
            </c:strRef>
          </c:cat>
          <c:val>
            <c:numRef>
              <c:f>Sheet!$B$163:$B$167</c:f>
              <c:numCache>
                <c:formatCode>0%</c:formatCode>
                <c:ptCount val="5"/>
                <c:pt idx="0">
                  <c:v>0.1176</c:v>
                </c:pt>
                <c:pt idx="1">
                  <c:v>0.23530000000000001</c:v>
                </c:pt>
                <c:pt idx="2">
                  <c:v>0</c:v>
                </c:pt>
                <c:pt idx="3">
                  <c:v>0</c:v>
                </c:pt>
                <c:pt idx="4">
                  <c:v>0.6470999999999999</c:v>
                </c:pt>
              </c:numCache>
            </c:numRef>
          </c:val>
          <c:extLst>
            <c:ext xmlns:c16="http://schemas.microsoft.com/office/drawing/2014/chart" uri="{C3380CC4-5D6E-409C-BE32-E72D297353CC}">
              <c16:uniqueId val="{00000000-E209-DB44-B292-3E55D8F24DE4}"/>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Sheet!$A$1392:$A$1395</c:f>
              <c:strCache>
                <c:ptCount val="4"/>
                <c:pt idx="0">
                  <c:v>On your own</c:v>
                </c:pt>
                <c:pt idx="1">
                  <c:v>In a couple</c:v>
                </c:pt>
                <c:pt idx="2">
                  <c:v>With children</c:v>
                </c:pt>
                <c:pt idx="3">
                  <c:v>With friends/other family</c:v>
                </c:pt>
              </c:strCache>
            </c:strRef>
          </c:cat>
          <c:val>
            <c:numRef>
              <c:f>Sheet!$B$1392:$B$1395</c:f>
              <c:numCache>
                <c:formatCode>0%</c:formatCode>
                <c:ptCount val="4"/>
                <c:pt idx="0">
                  <c:v>4.8599999999999997E-2</c:v>
                </c:pt>
                <c:pt idx="1">
                  <c:v>0.20649999999999999</c:v>
                </c:pt>
                <c:pt idx="2">
                  <c:v>0.30570000000000003</c:v>
                </c:pt>
                <c:pt idx="3">
                  <c:v>0.54659999999999997</c:v>
                </c:pt>
              </c:numCache>
            </c:numRef>
          </c:val>
          <c:extLst>
            <c:ext xmlns:c16="http://schemas.microsoft.com/office/drawing/2014/chart" uri="{C3380CC4-5D6E-409C-BE32-E72D297353CC}">
              <c16:uniqueId val="{00000000-9913-1F4E-A7F2-B112E4AA136C}"/>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Sheet!$A$97:$A$102</c:f>
              <c:strCache>
                <c:ptCount val="6"/>
                <c:pt idx="0">
                  <c:v>Yes, increased knowledge of circus</c:v>
                </c:pt>
                <c:pt idx="1">
                  <c:v>Yes, increased contacts with high quality circus performers</c:v>
                </c:pt>
                <c:pt idx="2">
                  <c:v>Yes, increased confidence in selling circus</c:v>
                </c:pt>
                <c:pt idx="3">
                  <c:v>Yes, stimulated local demand for circus</c:v>
                </c:pt>
                <c:pt idx="4">
                  <c:v>Yes, increased your skills in programming circus</c:v>
                </c:pt>
                <c:pt idx="5">
                  <c:v>No/too early to say</c:v>
                </c:pt>
              </c:strCache>
            </c:strRef>
          </c:cat>
          <c:val>
            <c:numRef>
              <c:f>Sheet!$B$97:$B$102</c:f>
              <c:numCache>
                <c:formatCode>0%</c:formatCode>
                <c:ptCount val="6"/>
                <c:pt idx="0">
                  <c:v>0.23530000000000001</c:v>
                </c:pt>
                <c:pt idx="1">
                  <c:v>0.6470999999999999</c:v>
                </c:pt>
                <c:pt idx="2">
                  <c:v>0.35289999999999999</c:v>
                </c:pt>
                <c:pt idx="3">
                  <c:v>0.4118</c:v>
                </c:pt>
                <c:pt idx="4">
                  <c:v>0.29409999999999997</c:v>
                </c:pt>
                <c:pt idx="5">
                  <c:v>0.23530000000000001</c:v>
                </c:pt>
              </c:numCache>
            </c:numRef>
          </c:val>
          <c:extLst>
            <c:ext xmlns:c16="http://schemas.microsoft.com/office/drawing/2014/chart" uri="{C3380CC4-5D6E-409C-BE32-E72D297353CC}">
              <c16:uniqueId val="{00000000-C293-E541-A768-A19C3E7BBCEA}"/>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Sheet!$A$114:$A$118</c:f>
              <c:strCache>
                <c:ptCount val="5"/>
                <c:pt idx="0">
                  <c:v>Yes, definitely</c:v>
                </c:pt>
                <c:pt idx="1">
                  <c:v>Yes, probably</c:v>
                </c:pt>
                <c:pt idx="2">
                  <c:v>Probably not</c:v>
                </c:pt>
                <c:pt idx="3">
                  <c:v>Definitely not</c:v>
                </c:pt>
                <c:pt idx="4">
                  <c:v>Not relevant</c:v>
                </c:pt>
              </c:strCache>
            </c:strRef>
          </c:cat>
          <c:val>
            <c:numRef>
              <c:f>Sheet!$B$114:$B$118</c:f>
              <c:numCache>
                <c:formatCode>0%</c:formatCode>
                <c:ptCount val="5"/>
                <c:pt idx="0">
                  <c:v>0.5625</c:v>
                </c:pt>
                <c:pt idx="1">
                  <c:v>0.3125</c:v>
                </c:pt>
                <c:pt idx="2">
                  <c:v>6.25E-2</c:v>
                </c:pt>
                <c:pt idx="3">
                  <c:v>0</c:v>
                </c:pt>
                <c:pt idx="4">
                  <c:v>6.25E-2</c:v>
                </c:pt>
              </c:numCache>
            </c:numRef>
          </c:val>
          <c:extLst>
            <c:ext xmlns:c16="http://schemas.microsoft.com/office/drawing/2014/chart" uri="{C3380CC4-5D6E-409C-BE32-E72D297353CC}">
              <c16:uniqueId val="{00000000-9814-804C-B9B4-073D954DE241}"/>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Sheet!$A$210:$A$214</c:f>
              <c:strCache>
                <c:ptCount val="5"/>
                <c:pt idx="0">
                  <c:v>Yes, definitely</c:v>
                </c:pt>
                <c:pt idx="1">
                  <c:v>Yes, probably</c:v>
                </c:pt>
                <c:pt idx="2">
                  <c:v>Probably not</c:v>
                </c:pt>
                <c:pt idx="3">
                  <c:v>Definitely not</c:v>
                </c:pt>
                <c:pt idx="4">
                  <c:v>Not relevant</c:v>
                </c:pt>
              </c:strCache>
            </c:strRef>
          </c:cat>
          <c:val>
            <c:numRef>
              <c:f>Sheet!$B$210:$B$214</c:f>
              <c:numCache>
                <c:formatCode>0%</c:formatCode>
                <c:ptCount val="5"/>
                <c:pt idx="0">
                  <c:v>0.1333</c:v>
                </c:pt>
                <c:pt idx="1">
                  <c:v>0.5333</c:v>
                </c:pt>
                <c:pt idx="2">
                  <c:v>0.33329999999999999</c:v>
                </c:pt>
                <c:pt idx="3">
                  <c:v>0</c:v>
                </c:pt>
                <c:pt idx="4">
                  <c:v>0</c:v>
                </c:pt>
              </c:numCache>
            </c:numRef>
          </c:val>
          <c:extLst>
            <c:ext xmlns:c16="http://schemas.microsoft.com/office/drawing/2014/chart" uri="{C3380CC4-5D6E-409C-BE32-E72D297353CC}">
              <c16:uniqueId val="{00000000-A13A-6A4C-96D9-D2E877DAC2BF}"/>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Sheet!$A$230:$A$234</c:f>
              <c:strCache>
                <c:ptCount val="5"/>
                <c:pt idx="0">
                  <c:v>Yes, definitely</c:v>
                </c:pt>
                <c:pt idx="1">
                  <c:v>Yes, probably</c:v>
                </c:pt>
                <c:pt idx="2">
                  <c:v>Probably not</c:v>
                </c:pt>
                <c:pt idx="3">
                  <c:v>Definitely not</c:v>
                </c:pt>
                <c:pt idx="4">
                  <c:v>Not relevant</c:v>
                </c:pt>
              </c:strCache>
            </c:strRef>
          </c:cat>
          <c:val>
            <c:numRef>
              <c:f>Sheet!$B$230:$B$234</c:f>
              <c:numCache>
                <c:formatCode>0%</c:formatCode>
                <c:ptCount val="5"/>
                <c:pt idx="0">
                  <c:v>0</c:v>
                </c:pt>
                <c:pt idx="1">
                  <c:v>0.29409999999999997</c:v>
                </c:pt>
                <c:pt idx="2">
                  <c:v>0.4118</c:v>
                </c:pt>
                <c:pt idx="3">
                  <c:v>0</c:v>
                </c:pt>
                <c:pt idx="4">
                  <c:v>0.29409999999999997</c:v>
                </c:pt>
              </c:numCache>
            </c:numRef>
          </c:val>
          <c:extLst>
            <c:ext xmlns:c16="http://schemas.microsoft.com/office/drawing/2014/chart" uri="{C3380CC4-5D6E-409C-BE32-E72D297353CC}">
              <c16:uniqueId val="{00000000-0A2A-2543-B129-7D6E07AA5D2A}"/>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Sheet!$A$113:$A$116</c:f>
              <c:strCache>
                <c:ptCount val="4"/>
                <c:pt idx="0">
                  <c:v>Yes, a lot</c:v>
                </c:pt>
                <c:pt idx="1">
                  <c:v>Yes, a little</c:v>
                </c:pt>
                <c:pt idx="2">
                  <c:v>Not really</c:v>
                </c:pt>
                <c:pt idx="3">
                  <c:v>Not at all</c:v>
                </c:pt>
              </c:strCache>
            </c:strRef>
          </c:cat>
          <c:val>
            <c:numRef>
              <c:f>Sheet!$B$113:$B$116</c:f>
              <c:numCache>
                <c:formatCode>0%</c:formatCode>
                <c:ptCount val="4"/>
                <c:pt idx="0">
                  <c:v>0.85709999999999997</c:v>
                </c:pt>
                <c:pt idx="1">
                  <c:v>0.1429</c:v>
                </c:pt>
                <c:pt idx="2">
                  <c:v>0</c:v>
                </c:pt>
                <c:pt idx="3">
                  <c:v>0</c:v>
                </c:pt>
              </c:numCache>
            </c:numRef>
          </c:val>
          <c:extLst>
            <c:ext xmlns:c16="http://schemas.microsoft.com/office/drawing/2014/chart" uri="{C3380CC4-5D6E-409C-BE32-E72D297353CC}">
              <c16:uniqueId val="{00000000-3097-2348-BC38-159F62AC6172}"/>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Sheet!$A$132:$A$135</c:f>
              <c:strCache>
                <c:ptCount val="4"/>
                <c:pt idx="0">
                  <c:v>Working with professional circus performers</c:v>
                </c:pt>
                <c:pt idx="1">
                  <c:v>Working to a high standard</c:v>
                </c:pt>
                <c:pt idx="2">
                  <c:v>Seeing behind the scenes of a show</c:v>
                </c:pt>
                <c:pt idx="3">
                  <c:v>Making new friends</c:v>
                </c:pt>
              </c:strCache>
            </c:strRef>
          </c:cat>
          <c:val>
            <c:numRef>
              <c:f>Sheet!$B$132:$B$135</c:f>
              <c:numCache>
                <c:formatCode>0%</c:formatCode>
                <c:ptCount val="4"/>
                <c:pt idx="0">
                  <c:v>0.91489999999999994</c:v>
                </c:pt>
                <c:pt idx="1">
                  <c:v>0.1915</c:v>
                </c:pt>
                <c:pt idx="2">
                  <c:v>0.12770000000000001</c:v>
                </c:pt>
                <c:pt idx="3">
                  <c:v>0.23400000000000001</c:v>
                </c:pt>
              </c:numCache>
            </c:numRef>
          </c:val>
          <c:extLst>
            <c:ext xmlns:c16="http://schemas.microsoft.com/office/drawing/2014/chart" uri="{C3380CC4-5D6E-409C-BE32-E72D297353CC}">
              <c16:uniqueId val="{00000000-B6ED-8248-840A-641D2D77FC2D}"/>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Sheet!$A$150:$A$152</c:f>
              <c:strCache>
                <c:ptCount val="3"/>
                <c:pt idx="0">
                  <c:v>Yes</c:v>
                </c:pt>
                <c:pt idx="1">
                  <c:v>No</c:v>
                </c:pt>
                <c:pt idx="2">
                  <c:v>Not applicable, can't attend the show</c:v>
                </c:pt>
              </c:strCache>
            </c:strRef>
          </c:cat>
          <c:val>
            <c:numRef>
              <c:f>Sheet!$B$150:$B$152</c:f>
              <c:numCache>
                <c:formatCode>0%</c:formatCode>
                <c:ptCount val="3"/>
                <c:pt idx="0">
                  <c:v>0.3125</c:v>
                </c:pt>
                <c:pt idx="1">
                  <c:v>0</c:v>
                </c:pt>
                <c:pt idx="2">
                  <c:v>0.6875</c:v>
                </c:pt>
              </c:numCache>
            </c:numRef>
          </c:val>
          <c:extLst>
            <c:ext xmlns:c16="http://schemas.microsoft.com/office/drawing/2014/chart" uri="{C3380CC4-5D6E-409C-BE32-E72D297353CC}">
              <c16:uniqueId val="{00000000-C91B-A341-A35D-616614B4F74C}"/>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Sheet!$A$158:$A$162</c:f>
              <c:strCache>
                <c:ptCount val="5"/>
                <c:pt idx="0">
                  <c:v>Yes, definitely</c:v>
                </c:pt>
                <c:pt idx="1">
                  <c:v>Yes, probably</c:v>
                </c:pt>
                <c:pt idx="2">
                  <c:v>Don’t know</c:v>
                </c:pt>
                <c:pt idx="3">
                  <c:v>Probably not</c:v>
                </c:pt>
                <c:pt idx="4">
                  <c:v>Definitely not</c:v>
                </c:pt>
              </c:strCache>
            </c:strRef>
          </c:cat>
          <c:val>
            <c:numRef>
              <c:f>Sheet!$B$158:$B$162</c:f>
              <c:numCache>
                <c:formatCode>0%</c:formatCode>
                <c:ptCount val="5"/>
                <c:pt idx="0">
                  <c:v>0.57140000000000002</c:v>
                </c:pt>
                <c:pt idx="1">
                  <c:v>0.1837</c:v>
                </c:pt>
                <c:pt idx="2">
                  <c:v>0.2041</c:v>
                </c:pt>
                <c:pt idx="3">
                  <c:v>4.0800000000000003E-2</c:v>
                </c:pt>
                <c:pt idx="4">
                  <c:v>0</c:v>
                </c:pt>
              </c:numCache>
            </c:numRef>
          </c:val>
          <c:extLst>
            <c:ext xmlns:c16="http://schemas.microsoft.com/office/drawing/2014/chart" uri="{C3380CC4-5D6E-409C-BE32-E72D297353CC}">
              <c16:uniqueId val="{00000000-954E-0545-B6E3-CF92784DBD8C}"/>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Sheet!$A$179:$A$183</c:f>
              <c:strCache>
                <c:ptCount val="5"/>
                <c:pt idx="0">
                  <c:v>Yes, definitely</c:v>
                </c:pt>
                <c:pt idx="1">
                  <c:v>Yes, probably</c:v>
                </c:pt>
                <c:pt idx="2">
                  <c:v>Don’t know</c:v>
                </c:pt>
                <c:pt idx="3">
                  <c:v>Probably not</c:v>
                </c:pt>
                <c:pt idx="4">
                  <c:v>Definitely not</c:v>
                </c:pt>
              </c:strCache>
            </c:strRef>
          </c:cat>
          <c:val>
            <c:numRef>
              <c:f>Sheet!$B$179:$B$183</c:f>
              <c:numCache>
                <c:formatCode>0%</c:formatCode>
                <c:ptCount val="5"/>
                <c:pt idx="0">
                  <c:v>0.70209999999999995</c:v>
                </c:pt>
                <c:pt idx="1">
                  <c:v>0.1915</c:v>
                </c:pt>
                <c:pt idx="2">
                  <c:v>4.2599999999999999E-2</c:v>
                </c:pt>
                <c:pt idx="3">
                  <c:v>4.2599999999999999E-2</c:v>
                </c:pt>
                <c:pt idx="4">
                  <c:v>2.1299999999999999E-2</c:v>
                </c:pt>
              </c:numCache>
            </c:numRef>
          </c:val>
          <c:extLst>
            <c:ext xmlns:c16="http://schemas.microsoft.com/office/drawing/2014/chart" uri="{C3380CC4-5D6E-409C-BE32-E72D297353CC}">
              <c16:uniqueId val="{00000000-5830-FC4A-B929-008D7570323B}"/>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Yes definitely</c:v>
                </c:pt>
                <c:pt idx="1">
                  <c:v>Yes probably</c:v>
                </c:pt>
                <c:pt idx="2">
                  <c:v>Mixed</c:v>
                </c:pt>
                <c:pt idx="3">
                  <c:v>Probably not</c:v>
                </c:pt>
                <c:pt idx="4">
                  <c:v>Definitely not</c:v>
                </c:pt>
              </c:strCache>
            </c:strRef>
          </c:cat>
          <c:val>
            <c:numRef>
              <c:f>Sheet1!$B$2:$B$6</c:f>
              <c:numCache>
                <c:formatCode>0%</c:formatCode>
                <c:ptCount val="5"/>
                <c:pt idx="0">
                  <c:v>0.87080000000000002</c:v>
                </c:pt>
                <c:pt idx="1">
                  <c:v>7.4400000000000008E-2</c:v>
                </c:pt>
                <c:pt idx="2">
                  <c:v>4.3099999999999999E-2</c:v>
                </c:pt>
                <c:pt idx="3">
                  <c:v>3.8999999999999998E-3</c:v>
                </c:pt>
                <c:pt idx="4">
                  <c:v>7.8000000000000014E-3</c:v>
                </c:pt>
              </c:numCache>
            </c:numRef>
          </c:val>
          <c:extLst>
            <c:ext xmlns:c16="http://schemas.microsoft.com/office/drawing/2014/chart" uri="{C3380CC4-5D6E-409C-BE32-E72D297353CC}">
              <c16:uniqueId val="{00000000-4D1B-504C-8744-B71D15738E1B}"/>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Sheet1!$A$19:$A$23</c:f>
              <c:strCache>
                <c:ptCount val="5"/>
                <c:pt idx="0">
                  <c:v>Yes definitely</c:v>
                </c:pt>
                <c:pt idx="1">
                  <c:v>Yes probably</c:v>
                </c:pt>
                <c:pt idx="2">
                  <c:v>Mixed</c:v>
                </c:pt>
                <c:pt idx="3">
                  <c:v>Probably not</c:v>
                </c:pt>
                <c:pt idx="4">
                  <c:v>Definitely not</c:v>
                </c:pt>
              </c:strCache>
            </c:strRef>
          </c:cat>
          <c:val>
            <c:numRef>
              <c:f>Sheet1!$B$19:$B$23</c:f>
              <c:numCache>
                <c:formatCode>0%</c:formatCode>
                <c:ptCount val="5"/>
                <c:pt idx="0">
                  <c:v>0.81840000000000002</c:v>
                </c:pt>
                <c:pt idx="1">
                  <c:v>0.1198</c:v>
                </c:pt>
                <c:pt idx="2">
                  <c:v>4.5900000000000003E-2</c:v>
                </c:pt>
                <c:pt idx="3">
                  <c:v>0.01</c:v>
                </c:pt>
                <c:pt idx="4">
                  <c:v>6.0000000000000001E-3</c:v>
                </c:pt>
              </c:numCache>
            </c:numRef>
          </c:val>
          <c:extLst>
            <c:ext xmlns:c16="http://schemas.microsoft.com/office/drawing/2014/chart" uri="{C3380CC4-5D6E-409C-BE32-E72D297353CC}">
              <c16:uniqueId val="{00000000-D241-D644-BA68-101D86FA8A42}"/>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Sheet1!$A$25:$A$29</c:f>
              <c:strCache>
                <c:ptCount val="5"/>
                <c:pt idx="0">
                  <c:v>Yes definitely</c:v>
                </c:pt>
                <c:pt idx="1">
                  <c:v>Yes probably</c:v>
                </c:pt>
                <c:pt idx="2">
                  <c:v>Mixed</c:v>
                </c:pt>
                <c:pt idx="3">
                  <c:v>Probably not</c:v>
                </c:pt>
                <c:pt idx="4">
                  <c:v>Definitely not</c:v>
                </c:pt>
              </c:strCache>
            </c:strRef>
          </c:cat>
          <c:val>
            <c:numRef>
              <c:f>Sheet1!$B$25:$B$29</c:f>
              <c:numCache>
                <c:formatCode>0%</c:formatCode>
                <c:ptCount val="5"/>
                <c:pt idx="0">
                  <c:v>0.61399999999999999</c:v>
                </c:pt>
                <c:pt idx="1">
                  <c:v>0.21360000000000001</c:v>
                </c:pt>
                <c:pt idx="2">
                  <c:v>0.10059999999999999</c:v>
                </c:pt>
                <c:pt idx="3">
                  <c:v>5.9499999999999997E-2</c:v>
                </c:pt>
                <c:pt idx="4">
                  <c:v>1.23E-2</c:v>
                </c:pt>
              </c:numCache>
            </c:numRef>
          </c:val>
          <c:extLst>
            <c:ext xmlns:c16="http://schemas.microsoft.com/office/drawing/2014/chart" uri="{C3380CC4-5D6E-409C-BE32-E72D297353CC}">
              <c16:uniqueId val="{00000000-3D30-4E4D-BB90-C3BDF685B1D4}"/>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Sheet!$A$843:$A$857</c:f>
              <c:strCache>
                <c:ptCount val="15"/>
                <c:pt idx="0">
                  <c:v>Happy</c:v>
                </c:pt>
                <c:pt idx="1">
                  <c:v>Excited</c:v>
                </c:pt>
                <c:pt idx="2">
                  <c:v>Amused</c:v>
                </c:pt>
                <c:pt idx="3">
                  <c:v>Inspired</c:v>
                </c:pt>
                <c:pt idx="4">
                  <c:v>Peaceful</c:v>
                </c:pt>
                <c:pt idx="5">
                  <c:v>Impressed</c:v>
                </c:pt>
                <c:pt idx="6">
                  <c:v>Connected to other people</c:v>
                </c:pt>
                <c:pt idx="7">
                  <c:v>Sad</c:v>
                </c:pt>
                <c:pt idx="8">
                  <c:v>Anxious</c:v>
                </c:pt>
                <c:pt idx="9">
                  <c:v>Annoyed</c:v>
                </c:pt>
                <c:pt idx="10">
                  <c:v>Bored</c:v>
                </c:pt>
                <c:pt idx="11">
                  <c:v>Challenged</c:v>
                </c:pt>
                <c:pt idx="12">
                  <c:v>Uncomfortable</c:v>
                </c:pt>
                <c:pt idx="13">
                  <c:v>Isolated from other people</c:v>
                </c:pt>
                <c:pt idx="14">
                  <c:v>Other </c:v>
                </c:pt>
              </c:strCache>
            </c:strRef>
          </c:cat>
          <c:val>
            <c:numRef>
              <c:f>Sheet!$B$843:$B$857</c:f>
              <c:numCache>
                <c:formatCode>0%</c:formatCode>
                <c:ptCount val="15"/>
                <c:pt idx="0">
                  <c:v>0.70290000000000008</c:v>
                </c:pt>
                <c:pt idx="1">
                  <c:v>0.41749999999999998</c:v>
                </c:pt>
                <c:pt idx="2">
                  <c:v>0.74370000000000003</c:v>
                </c:pt>
                <c:pt idx="3">
                  <c:v>0.40579999999999999</c:v>
                </c:pt>
                <c:pt idx="4">
                  <c:v>0.2019</c:v>
                </c:pt>
                <c:pt idx="5">
                  <c:v>0.7340000000000001</c:v>
                </c:pt>
                <c:pt idx="6">
                  <c:v>0.32429999999999998</c:v>
                </c:pt>
                <c:pt idx="7">
                  <c:v>0.12820000000000001</c:v>
                </c:pt>
                <c:pt idx="8">
                  <c:v>9.1300000000000006E-2</c:v>
                </c:pt>
                <c:pt idx="9">
                  <c:v>1.17E-2</c:v>
                </c:pt>
                <c:pt idx="10">
                  <c:v>2.7199999999999998E-2</c:v>
                </c:pt>
                <c:pt idx="11">
                  <c:v>7.5700000000000003E-2</c:v>
                </c:pt>
                <c:pt idx="12">
                  <c:v>4.2699999999999988E-2</c:v>
                </c:pt>
                <c:pt idx="13">
                  <c:v>1.3599999999999999E-2</c:v>
                </c:pt>
                <c:pt idx="14">
                  <c:v>0.05</c:v>
                </c:pt>
              </c:numCache>
            </c:numRef>
          </c:val>
          <c:extLst>
            <c:ext xmlns:c16="http://schemas.microsoft.com/office/drawing/2014/chart" uri="{C3380CC4-5D6E-409C-BE32-E72D297353CC}">
              <c16:uniqueId val="{00000000-9196-DD49-BA5F-7FFB77E58D64}"/>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028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Sheet!$A$894:$A$898</c:f>
              <c:strCache>
                <c:ptCount val="5"/>
                <c:pt idx="0">
                  <c:v>Yes definitely</c:v>
                </c:pt>
                <c:pt idx="1">
                  <c:v>Yes probably</c:v>
                </c:pt>
                <c:pt idx="2">
                  <c:v>Probably not</c:v>
                </c:pt>
                <c:pt idx="3">
                  <c:v>Definitely not</c:v>
                </c:pt>
                <c:pt idx="4">
                  <c:v>No change, I’m interested in circus</c:v>
                </c:pt>
              </c:strCache>
            </c:strRef>
          </c:cat>
          <c:val>
            <c:numRef>
              <c:f>Sheet!$B$894:$B$898</c:f>
              <c:numCache>
                <c:formatCode>0%</c:formatCode>
                <c:ptCount val="5"/>
                <c:pt idx="0">
                  <c:v>0.65749999999999997</c:v>
                </c:pt>
                <c:pt idx="1">
                  <c:v>0.27789999999999998</c:v>
                </c:pt>
                <c:pt idx="2">
                  <c:v>2.1499999999999998E-2</c:v>
                </c:pt>
                <c:pt idx="3">
                  <c:v>7.8000000000000014E-3</c:v>
                </c:pt>
                <c:pt idx="4">
                  <c:v>3.5200000000000002E-2</c:v>
                </c:pt>
              </c:numCache>
            </c:numRef>
          </c:val>
          <c:extLst>
            <c:ext xmlns:c16="http://schemas.microsoft.com/office/drawing/2014/chart" uri="{C3380CC4-5D6E-409C-BE32-E72D297353CC}">
              <c16:uniqueId val="{00000000-DBDF-C64D-BE9D-82D8BF26083E}"/>
            </c:ext>
          </c:extLst>
        </c:ser>
        <c:dLbls>
          <c:showLegendKey val="0"/>
          <c:showVal val="0"/>
          <c:showCatName val="0"/>
          <c:showSerName val="0"/>
          <c:showPercent val="0"/>
          <c:showBubbleSize val="0"/>
        </c:dLbls>
        <c:gapWidth val="34"/>
        <c:overlap val="27"/>
        <c:axId val="-2125927184"/>
        <c:axId val="-2123804432"/>
      </c:barChart>
      <c:catAx>
        <c:axId val="-21259271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3804432"/>
        <c:crosses val="autoZero"/>
        <c:auto val="1"/>
        <c:lblAlgn val="ctr"/>
        <c:lblOffset val="100"/>
        <c:noMultiLvlLbl val="0"/>
      </c:catAx>
      <c:valAx>
        <c:axId val="-2123804432"/>
        <c:scaling>
          <c:orientation val="minMax"/>
        </c:scaling>
        <c:delete val="0"/>
        <c:axPos val="t"/>
        <c:numFmt formatCode="0%" sourceLinked="0"/>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92718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3C76E9-2658-F14A-933F-9E30B8F84E57}" type="doc">
      <dgm:prSet loTypeId="urn:microsoft.com/office/officeart/2005/8/layout/process1" loCatId="process" qsTypeId="urn:microsoft.com/office/officeart/2005/8/quickstyle/simple4" qsCatId="simple" csTypeId="urn:microsoft.com/office/officeart/2005/8/colors/accent1_2" csCatId="accent1" phldr="1"/>
      <dgm:spPr/>
    </dgm:pt>
    <dgm:pt modelId="{F0BA9558-D8D6-7549-B2F5-39F6BA21DA7C}">
      <dgm:prSet phldrT="[Text]" custT="1"/>
      <dgm:spPr>
        <a:solidFill>
          <a:srgbClr val="1CB3CE"/>
        </a:solidFill>
      </dgm:spPr>
      <dgm:t>
        <a:bodyPr/>
        <a:lstStyle/>
        <a:p>
          <a:r>
            <a:rPr lang="en-US" sz="1000"/>
            <a:t>Activities</a:t>
          </a:r>
        </a:p>
        <a:p>
          <a:r>
            <a:rPr lang="en-US" sz="850"/>
            <a:t>If you have access to resources then you will be able to deliver</a:t>
          </a:r>
          <a:r>
            <a:rPr lang="en-US" sz="850" baseline="0"/>
            <a:t> your planned work</a:t>
          </a:r>
          <a:endParaRPr lang="en-US" sz="850"/>
        </a:p>
      </dgm:t>
    </dgm:pt>
    <dgm:pt modelId="{41803A88-8A52-0B48-AF1E-568A6EFEDC60}" type="parTrans" cxnId="{095EE07D-B1A8-C245-926F-17FB98D7161B}">
      <dgm:prSet/>
      <dgm:spPr/>
      <dgm:t>
        <a:bodyPr/>
        <a:lstStyle/>
        <a:p>
          <a:endParaRPr lang="en-US"/>
        </a:p>
      </dgm:t>
    </dgm:pt>
    <dgm:pt modelId="{196FDB1A-29A6-2F49-A662-5DAD67AA1FC4}" type="sibTrans" cxnId="{095EE07D-B1A8-C245-926F-17FB98D7161B}">
      <dgm:prSet/>
      <dgm:spPr>
        <a:solidFill>
          <a:srgbClr val="FF0000"/>
        </a:solidFill>
      </dgm:spPr>
      <dgm:t>
        <a:bodyPr/>
        <a:lstStyle/>
        <a:p>
          <a:endParaRPr lang="en-US"/>
        </a:p>
      </dgm:t>
    </dgm:pt>
    <dgm:pt modelId="{13A15EFF-A93D-9844-A8BF-6A1A2892409A}">
      <dgm:prSet phldrT="[Text]" custT="1"/>
      <dgm:spPr>
        <a:solidFill>
          <a:srgbClr val="1CB3CE"/>
        </a:solidFill>
      </dgm:spPr>
      <dgm:t>
        <a:bodyPr/>
        <a:lstStyle/>
        <a:p>
          <a:r>
            <a:rPr lang="en-US" sz="1000"/>
            <a:t>Outputs </a:t>
          </a:r>
        </a:p>
        <a:p>
          <a:r>
            <a:rPr lang="en-US" sz="850"/>
            <a:t>If you deliver the planned activities then you will be able to give the planned level of service and experience </a:t>
          </a:r>
        </a:p>
      </dgm:t>
    </dgm:pt>
    <dgm:pt modelId="{49E7EB76-E0BC-3341-AAE6-4E82939F9A6C}" type="parTrans" cxnId="{C5473D49-193B-F647-AE8D-9AA1C1E70EF1}">
      <dgm:prSet/>
      <dgm:spPr/>
      <dgm:t>
        <a:bodyPr/>
        <a:lstStyle/>
        <a:p>
          <a:endParaRPr lang="en-US"/>
        </a:p>
      </dgm:t>
    </dgm:pt>
    <dgm:pt modelId="{FA3C02C0-0772-9B47-82C7-B4A0EAD2FBC1}" type="sibTrans" cxnId="{C5473D49-193B-F647-AE8D-9AA1C1E70EF1}">
      <dgm:prSet/>
      <dgm:spPr>
        <a:solidFill>
          <a:srgbClr val="FF0000"/>
        </a:solidFill>
      </dgm:spPr>
      <dgm:t>
        <a:bodyPr/>
        <a:lstStyle/>
        <a:p>
          <a:endParaRPr lang="en-US"/>
        </a:p>
      </dgm:t>
    </dgm:pt>
    <dgm:pt modelId="{6D1F1D14-0755-7649-8918-3B109C7F23D8}">
      <dgm:prSet phldrT="[Text]" custT="1"/>
      <dgm:spPr>
        <a:solidFill>
          <a:srgbClr val="1CB3CE"/>
        </a:solidFill>
      </dgm:spPr>
      <dgm:t>
        <a:bodyPr/>
        <a:lstStyle/>
        <a:p>
          <a:r>
            <a:rPr lang="en-US" sz="1000"/>
            <a:t>Outcomes </a:t>
          </a:r>
        </a:p>
        <a:p>
          <a:r>
            <a:rPr lang="en-US" sz="850"/>
            <a:t>If you deliver the planned service and experience then the participants will benefit in specific ways</a:t>
          </a:r>
        </a:p>
      </dgm:t>
    </dgm:pt>
    <dgm:pt modelId="{8F52FBC9-A1FF-CD43-A9F1-7DAD4709BD26}" type="parTrans" cxnId="{069029E2-E562-D84A-91B5-896CB338DB2B}">
      <dgm:prSet/>
      <dgm:spPr/>
      <dgm:t>
        <a:bodyPr/>
        <a:lstStyle/>
        <a:p>
          <a:endParaRPr lang="en-US"/>
        </a:p>
      </dgm:t>
    </dgm:pt>
    <dgm:pt modelId="{432A9E0A-0FEF-F94A-B3C8-C85A0C44FAF2}" type="sibTrans" cxnId="{069029E2-E562-D84A-91B5-896CB338DB2B}">
      <dgm:prSet/>
      <dgm:spPr>
        <a:solidFill>
          <a:srgbClr val="FF0000"/>
        </a:solidFill>
      </dgm:spPr>
      <dgm:t>
        <a:bodyPr/>
        <a:lstStyle/>
        <a:p>
          <a:endParaRPr lang="en-US"/>
        </a:p>
      </dgm:t>
    </dgm:pt>
    <dgm:pt modelId="{4B2D65DD-D6AA-C74E-8EDC-2FAA98DA67B5}">
      <dgm:prSet phldrT="[Text]" custT="1"/>
      <dgm:spPr>
        <a:solidFill>
          <a:srgbClr val="1CB3CE"/>
        </a:solidFill>
      </dgm:spPr>
      <dgm:t>
        <a:bodyPr/>
        <a:lstStyle/>
        <a:p>
          <a:r>
            <a:rPr lang="en-US" sz="1000" baseline="0"/>
            <a:t>Impact </a:t>
          </a:r>
        </a:p>
        <a:p>
          <a:r>
            <a:rPr lang="en-US" sz="850" baseline="0"/>
            <a:t>If the benefits to participants occur, then changes to society, the economy or environment will follow</a:t>
          </a:r>
          <a:endParaRPr lang="en-US" sz="850"/>
        </a:p>
      </dgm:t>
    </dgm:pt>
    <dgm:pt modelId="{6A2C2878-8A67-C34A-AF82-CBCA7B2AB3A4}" type="parTrans" cxnId="{8630A3B1-EEE7-7045-81A0-5D32054D0949}">
      <dgm:prSet/>
      <dgm:spPr/>
      <dgm:t>
        <a:bodyPr/>
        <a:lstStyle/>
        <a:p>
          <a:endParaRPr lang="en-US"/>
        </a:p>
      </dgm:t>
    </dgm:pt>
    <dgm:pt modelId="{D9A5240D-259A-DC4E-95B9-981FDAC8EE36}" type="sibTrans" cxnId="{8630A3B1-EEE7-7045-81A0-5D32054D0949}">
      <dgm:prSet/>
      <dgm:spPr/>
      <dgm:t>
        <a:bodyPr/>
        <a:lstStyle/>
        <a:p>
          <a:endParaRPr lang="en-US"/>
        </a:p>
      </dgm:t>
    </dgm:pt>
    <dgm:pt modelId="{04FE39E9-27C0-1346-A076-5121B182E803}" type="pres">
      <dgm:prSet presAssocID="{CE3C76E9-2658-F14A-933F-9E30B8F84E57}" presName="Name0" presStyleCnt="0">
        <dgm:presLayoutVars>
          <dgm:dir/>
          <dgm:resizeHandles val="exact"/>
        </dgm:presLayoutVars>
      </dgm:prSet>
      <dgm:spPr/>
    </dgm:pt>
    <dgm:pt modelId="{2F586B5D-330C-214A-AB81-83FC074AD9D9}" type="pres">
      <dgm:prSet presAssocID="{F0BA9558-D8D6-7549-B2F5-39F6BA21DA7C}" presName="node" presStyleLbl="node1" presStyleIdx="0" presStyleCnt="4">
        <dgm:presLayoutVars>
          <dgm:bulletEnabled val="1"/>
        </dgm:presLayoutVars>
      </dgm:prSet>
      <dgm:spPr/>
    </dgm:pt>
    <dgm:pt modelId="{BA417519-4392-5840-B974-43F2CD2E0BD1}" type="pres">
      <dgm:prSet presAssocID="{196FDB1A-29A6-2F49-A662-5DAD67AA1FC4}" presName="sibTrans" presStyleLbl="sibTrans2D1" presStyleIdx="0" presStyleCnt="3"/>
      <dgm:spPr/>
    </dgm:pt>
    <dgm:pt modelId="{E42C0240-1E8C-5B44-B1D5-A19AE4255C9F}" type="pres">
      <dgm:prSet presAssocID="{196FDB1A-29A6-2F49-A662-5DAD67AA1FC4}" presName="connectorText" presStyleLbl="sibTrans2D1" presStyleIdx="0" presStyleCnt="3"/>
      <dgm:spPr/>
    </dgm:pt>
    <dgm:pt modelId="{484A5BB5-9673-6C4B-9828-3F7CE263A575}" type="pres">
      <dgm:prSet presAssocID="{13A15EFF-A93D-9844-A8BF-6A1A2892409A}" presName="node" presStyleLbl="node1" presStyleIdx="1" presStyleCnt="4">
        <dgm:presLayoutVars>
          <dgm:bulletEnabled val="1"/>
        </dgm:presLayoutVars>
      </dgm:prSet>
      <dgm:spPr/>
    </dgm:pt>
    <dgm:pt modelId="{3310DB17-E115-534A-9CFE-BEB423105431}" type="pres">
      <dgm:prSet presAssocID="{FA3C02C0-0772-9B47-82C7-B4A0EAD2FBC1}" presName="sibTrans" presStyleLbl="sibTrans2D1" presStyleIdx="1" presStyleCnt="3"/>
      <dgm:spPr/>
    </dgm:pt>
    <dgm:pt modelId="{C08BEC07-D7DB-CE4A-9349-2284A8DB2539}" type="pres">
      <dgm:prSet presAssocID="{FA3C02C0-0772-9B47-82C7-B4A0EAD2FBC1}" presName="connectorText" presStyleLbl="sibTrans2D1" presStyleIdx="1" presStyleCnt="3"/>
      <dgm:spPr/>
    </dgm:pt>
    <dgm:pt modelId="{DA232DDF-DCFE-6942-A595-2EAB569A447B}" type="pres">
      <dgm:prSet presAssocID="{6D1F1D14-0755-7649-8918-3B109C7F23D8}" presName="node" presStyleLbl="node1" presStyleIdx="2" presStyleCnt="4">
        <dgm:presLayoutVars>
          <dgm:bulletEnabled val="1"/>
        </dgm:presLayoutVars>
      </dgm:prSet>
      <dgm:spPr/>
    </dgm:pt>
    <dgm:pt modelId="{179FE612-513A-034E-94DF-2664CBACE0AB}" type="pres">
      <dgm:prSet presAssocID="{432A9E0A-0FEF-F94A-B3C8-C85A0C44FAF2}" presName="sibTrans" presStyleLbl="sibTrans2D1" presStyleIdx="2" presStyleCnt="3"/>
      <dgm:spPr/>
    </dgm:pt>
    <dgm:pt modelId="{A724B6F8-BB15-5D47-9881-28A10C1F0FC0}" type="pres">
      <dgm:prSet presAssocID="{432A9E0A-0FEF-F94A-B3C8-C85A0C44FAF2}" presName="connectorText" presStyleLbl="sibTrans2D1" presStyleIdx="2" presStyleCnt="3"/>
      <dgm:spPr/>
    </dgm:pt>
    <dgm:pt modelId="{01AE885E-A4BC-EE47-8B7A-B1191950738D}" type="pres">
      <dgm:prSet presAssocID="{4B2D65DD-D6AA-C74E-8EDC-2FAA98DA67B5}" presName="node" presStyleLbl="node1" presStyleIdx="3" presStyleCnt="4">
        <dgm:presLayoutVars>
          <dgm:bulletEnabled val="1"/>
        </dgm:presLayoutVars>
      </dgm:prSet>
      <dgm:spPr/>
    </dgm:pt>
  </dgm:ptLst>
  <dgm:cxnLst>
    <dgm:cxn modelId="{3EE6F603-2BBE-2949-A5D9-D9EA620D53BD}" type="presOf" srcId="{FA3C02C0-0772-9B47-82C7-B4A0EAD2FBC1}" destId="{C08BEC07-D7DB-CE4A-9349-2284A8DB2539}" srcOrd="1" destOrd="0" presId="urn:microsoft.com/office/officeart/2005/8/layout/process1"/>
    <dgm:cxn modelId="{58B19C40-4F2F-4F41-B38A-229C4CEB6034}" type="presOf" srcId="{F0BA9558-D8D6-7549-B2F5-39F6BA21DA7C}" destId="{2F586B5D-330C-214A-AB81-83FC074AD9D9}" srcOrd="0" destOrd="0" presId="urn:microsoft.com/office/officeart/2005/8/layout/process1"/>
    <dgm:cxn modelId="{C5473D49-193B-F647-AE8D-9AA1C1E70EF1}" srcId="{CE3C76E9-2658-F14A-933F-9E30B8F84E57}" destId="{13A15EFF-A93D-9844-A8BF-6A1A2892409A}" srcOrd="1" destOrd="0" parTransId="{49E7EB76-E0BC-3341-AAE6-4E82939F9A6C}" sibTransId="{FA3C02C0-0772-9B47-82C7-B4A0EAD2FBC1}"/>
    <dgm:cxn modelId="{6E64EF64-1C0D-9F4B-8837-E84FC7D50D9D}" type="presOf" srcId="{196FDB1A-29A6-2F49-A662-5DAD67AA1FC4}" destId="{BA417519-4392-5840-B974-43F2CD2E0BD1}" srcOrd="0" destOrd="0" presId="urn:microsoft.com/office/officeart/2005/8/layout/process1"/>
    <dgm:cxn modelId="{095EE07D-B1A8-C245-926F-17FB98D7161B}" srcId="{CE3C76E9-2658-F14A-933F-9E30B8F84E57}" destId="{F0BA9558-D8D6-7549-B2F5-39F6BA21DA7C}" srcOrd="0" destOrd="0" parTransId="{41803A88-8A52-0B48-AF1E-568A6EFEDC60}" sibTransId="{196FDB1A-29A6-2F49-A662-5DAD67AA1FC4}"/>
    <dgm:cxn modelId="{9D974682-3C68-FE44-B3B9-03E20D341447}" type="presOf" srcId="{432A9E0A-0FEF-F94A-B3C8-C85A0C44FAF2}" destId="{179FE612-513A-034E-94DF-2664CBACE0AB}" srcOrd="0" destOrd="0" presId="urn:microsoft.com/office/officeart/2005/8/layout/process1"/>
    <dgm:cxn modelId="{E12EFC8F-32D2-6C42-B894-5F7AD15EDFE2}" type="presOf" srcId="{196FDB1A-29A6-2F49-A662-5DAD67AA1FC4}" destId="{E42C0240-1E8C-5B44-B1D5-A19AE4255C9F}" srcOrd="1" destOrd="0" presId="urn:microsoft.com/office/officeart/2005/8/layout/process1"/>
    <dgm:cxn modelId="{DFE9EFAB-99F7-4C41-9435-AB9741F42157}" type="presOf" srcId="{CE3C76E9-2658-F14A-933F-9E30B8F84E57}" destId="{04FE39E9-27C0-1346-A076-5121B182E803}" srcOrd="0" destOrd="0" presId="urn:microsoft.com/office/officeart/2005/8/layout/process1"/>
    <dgm:cxn modelId="{8630A3B1-EEE7-7045-81A0-5D32054D0949}" srcId="{CE3C76E9-2658-F14A-933F-9E30B8F84E57}" destId="{4B2D65DD-D6AA-C74E-8EDC-2FAA98DA67B5}" srcOrd="3" destOrd="0" parTransId="{6A2C2878-8A67-C34A-AF82-CBCA7B2AB3A4}" sibTransId="{D9A5240D-259A-DC4E-95B9-981FDAC8EE36}"/>
    <dgm:cxn modelId="{193A61D9-74C4-B042-B807-5A117A4F9A91}" type="presOf" srcId="{6D1F1D14-0755-7649-8918-3B109C7F23D8}" destId="{DA232DDF-DCFE-6942-A595-2EAB569A447B}" srcOrd="0" destOrd="0" presId="urn:microsoft.com/office/officeart/2005/8/layout/process1"/>
    <dgm:cxn modelId="{11121FE0-17AC-C148-B5FC-18B1CC99261D}" type="presOf" srcId="{13A15EFF-A93D-9844-A8BF-6A1A2892409A}" destId="{484A5BB5-9673-6C4B-9828-3F7CE263A575}" srcOrd="0" destOrd="0" presId="urn:microsoft.com/office/officeart/2005/8/layout/process1"/>
    <dgm:cxn modelId="{069029E2-E562-D84A-91B5-896CB338DB2B}" srcId="{CE3C76E9-2658-F14A-933F-9E30B8F84E57}" destId="{6D1F1D14-0755-7649-8918-3B109C7F23D8}" srcOrd="2" destOrd="0" parTransId="{8F52FBC9-A1FF-CD43-A9F1-7DAD4709BD26}" sibTransId="{432A9E0A-0FEF-F94A-B3C8-C85A0C44FAF2}"/>
    <dgm:cxn modelId="{700572F9-E45E-0A4F-B38B-31167A9A79AB}" type="presOf" srcId="{4B2D65DD-D6AA-C74E-8EDC-2FAA98DA67B5}" destId="{01AE885E-A4BC-EE47-8B7A-B1191950738D}" srcOrd="0" destOrd="0" presId="urn:microsoft.com/office/officeart/2005/8/layout/process1"/>
    <dgm:cxn modelId="{5334F7F9-6883-8B42-89CC-26A66539834F}" type="presOf" srcId="{FA3C02C0-0772-9B47-82C7-B4A0EAD2FBC1}" destId="{3310DB17-E115-534A-9CFE-BEB423105431}" srcOrd="0" destOrd="0" presId="urn:microsoft.com/office/officeart/2005/8/layout/process1"/>
    <dgm:cxn modelId="{9E32EDFB-E3EC-6042-A3A5-31E0AD303837}" type="presOf" srcId="{432A9E0A-0FEF-F94A-B3C8-C85A0C44FAF2}" destId="{A724B6F8-BB15-5D47-9881-28A10C1F0FC0}" srcOrd="1" destOrd="0" presId="urn:microsoft.com/office/officeart/2005/8/layout/process1"/>
    <dgm:cxn modelId="{E59E776E-8E06-774C-BF64-E761B5F5B794}" type="presParOf" srcId="{04FE39E9-27C0-1346-A076-5121B182E803}" destId="{2F586B5D-330C-214A-AB81-83FC074AD9D9}" srcOrd="0" destOrd="0" presId="urn:microsoft.com/office/officeart/2005/8/layout/process1"/>
    <dgm:cxn modelId="{7E8C7839-F14C-E648-9394-9FDEF092F324}" type="presParOf" srcId="{04FE39E9-27C0-1346-A076-5121B182E803}" destId="{BA417519-4392-5840-B974-43F2CD2E0BD1}" srcOrd="1" destOrd="0" presId="urn:microsoft.com/office/officeart/2005/8/layout/process1"/>
    <dgm:cxn modelId="{990B60FE-6694-864F-8B10-736BC27052EC}" type="presParOf" srcId="{BA417519-4392-5840-B974-43F2CD2E0BD1}" destId="{E42C0240-1E8C-5B44-B1D5-A19AE4255C9F}" srcOrd="0" destOrd="0" presId="urn:microsoft.com/office/officeart/2005/8/layout/process1"/>
    <dgm:cxn modelId="{1A975BC7-5962-E543-A9EB-53B9D7D68536}" type="presParOf" srcId="{04FE39E9-27C0-1346-A076-5121B182E803}" destId="{484A5BB5-9673-6C4B-9828-3F7CE263A575}" srcOrd="2" destOrd="0" presId="urn:microsoft.com/office/officeart/2005/8/layout/process1"/>
    <dgm:cxn modelId="{13ACE0A6-F691-3041-82B4-B104D7F67317}" type="presParOf" srcId="{04FE39E9-27C0-1346-A076-5121B182E803}" destId="{3310DB17-E115-534A-9CFE-BEB423105431}" srcOrd="3" destOrd="0" presId="urn:microsoft.com/office/officeart/2005/8/layout/process1"/>
    <dgm:cxn modelId="{D25B95C5-643F-7649-96E6-DBF4F081CD09}" type="presParOf" srcId="{3310DB17-E115-534A-9CFE-BEB423105431}" destId="{C08BEC07-D7DB-CE4A-9349-2284A8DB2539}" srcOrd="0" destOrd="0" presId="urn:microsoft.com/office/officeart/2005/8/layout/process1"/>
    <dgm:cxn modelId="{F09FAF58-3D13-3E47-AE6E-4DC2D5401CE2}" type="presParOf" srcId="{04FE39E9-27C0-1346-A076-5121B182E803}" destId="{DA232DDF-DCFE-6942-A595-2EAB569A447B}" srcOrd="4" destOrd="0" presId="urn:microsoft.com/office/officeart/2005/8/layout/process1"/>
    <dgm:cxn modelId="{FF19999A-4A6F-4D45-9B84-F8CAD1C9C871}" type="presParOf" srcId="{04FE39E9-27C0-1346-A076-5121B182E803}" destId="{179FE612-513A-034E-94DF-2664CBACE0AB}" srcOrd="5" destOrd="0" presId="urn:microsoft.com/office/officeart/2005/8/layout/process1"/>
    <dgm:cxn modelId="{46E5AF8B-C32F-1349-89B7-F7CDBB0C0C13}" type="presParOf" srcId="{179FE612-513A-034E-94DF-2664CBACE0AB}" destId="{A724B6F8-BB15-5D47-9881-28A10C1F0FC0}" srcOrd="0" destOrd="0" presId="urn:microsoft.com/office/officeart/2005/8/layout/process1"/>
    <dgm:cxn modelId="{2B60FCD7-F5DE-6444-8151-C72435221635}" type="presParOf" srcId="{04FE39E9-27C0-1346-A076-5121B182E803}" destId="{01AE885E-A4BC-EE47-8B7A-B1191950738D}" srcOrd="6" destOrd="0" presId="urn:microsoft.com/office/officeart/2005/8/layout/process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586B5D-330C-214A-AB81-83FC074AD9D9}">
      <dsp:nvSpPr>
        <dsp:cNvPr id="0" name=""/>
        <dsp:cNvSpPr/>
      </dsp:nvSpPr>
      <dsp:spPr>
        <a:xfrm>
          <a:off x="2486" y="408833"/>
          <a:ext cx="1087091" cy="1063099"/>
        </a:xfrm>
        <a:prstGeom prst="roundRect">
          <a:avLst>
            <a:gd name="adj" fmla="val 10000"/>
          </a:avLst>
        </a:prstGeom>
        <a:solidFill>
          <a:srgbClr val="1CB3CE"/>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Activities</a:t>
          </a:r>
        </a:p>
        <a:p>
          <a:pPr marL="0" lvl="0" indent="0" algn="ctr" defTabSz="444500">
            <a:lnSpc>
              <a:spcPct val="90000"/>
            </a:lnSpc>
            <a:spcBef>
              <a:spcPct val="0"/>
            </a:spcBef>
            <a:spcAft>
              <a:spcPct val="35000"/>
            </a:spcAft>
            <a:buNone/>
          </a:pPr>
          <a:r>
            <a:rPr lang="en-US" sz="850" kern="1200"/>
            <a:t>If you have access to resources then you will be able to deliver</a:t>
          </a:r>
          <a:r>
            <a:rPr lang="en-US" sz="850" kern="1200" baseline="0"/>
            <a:t> your planned work</a:t>
          </a:r>
          <a:endParaRPr lang="en-US" sz="850" kern="1200"/>
        </a:p>
      </dsp:txBody>
      <dsp:txXfrm>
        <a:off x="33623" y="439970"/>
        <a:ext cx="1024817" cy="1000825"/>
      </dsp:txXfrm>
    </dsp:sp>
    <dsp:sp modelId="{BA417519-4392-5840-B974-43F2CD2E0BD1}">
      <dsp:nvSpPr>
        <dsp:cNvPr id="0" name=""/>
        <dsp:cNvSpPr/>
      </dsp:nvSpPr>
      <dsp:spPr>
        <a:xfrm>
          <a:off x="1198287" y="805584"/>
          <a:ext cx="230463" cy="269598"/>
        </a:xfrm>
        <a:prstGeom prst="rightArrow">
          <a:avLst>
            <a:gd name="adj1" fmla="val 60000"/>
            <a:gd name="adj2" fmla="val 50000"/>
          </a:avLst>
        </a:prstGeom>
        <a:solidFill>
          <a:srgbClr val="FF000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1198287" y="859504"/>
        <a:ext cx="161324" cy="161758"/>
      </dsp:txXfrm>
    </dsp:sp>
    <dsp:sp modelId="{484A5BB5-9673-6C4B-9828-3F7CE263A575}">
      <dsp:nvSpPr>
        <dsp:cNvPr id="0" name=""/>
        <dsp:cNvSpPr/>
      </dsp:nvSpPr>
      <dsp:spPr>
        <a:xfrm>
          <a:off x="1524414" y="408833"/>
          <a:ext cx="1087091" cy="1063099"/>
        </a:xfrm>
        <a:prstGeom prst="roundRect">
          <a:avLst>
            <a:gd name="adj" fmla="val 10000"/>
          </a:avLst>
        </a:prstGeom>
        <a:solidFill>
          <a:srgbClr val="1CB3CE"/>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Outputs </a:t>
          </a:r>
        </a:p>
        <a:p>
          <a:pPr marL="0" lvl="0" indent="0" algn="ctr" defTabSz="444500">
            <a:lnSpc>
              <a:spcPct val="90000"/>
            </a:lnSpc>
            <a:spcBef>
              <a:spcPct val="0"/>
            </a:spcBef>
            <a:spcAft>
              <a:spcPct val="35000"/>
            </a:spcAft>
            <a:buNone/>
          </a:pPr>
          <a:r>
            <a:rPr lang="en-US" sz="850" kern="1200"/>
            <a:t>If you deliver the planned activities then you will be able to give the planned level of service and experience </a:t>
          </a:r>
        </a:p>
      </dsp:txBody>
      <dsp:txXfrm>
        <a:off x="1555551" y="439970"/>
        <a:ext cx="1024817" cy="1000825"/>
      </dsp:txXfrm>
    </dsp:sp>
    <dsp:sp modelId="{3310DB17-E115-534A-9CFE-BEB423105431}">
      <dsp:nvSpPr>
        <dsp:cNvPr id="0" name=""/>
        <dsp:cNvSpPr/>
      </dsp:nvSpPr>
      <dsp:spPr>
        <a:xfrm>
          <a:off x="2720215" y="805584"/>
          <a:ext cx="230463" cy="269598"/>
        </a:xfrm>
        <a:prstGeom prst="rightArrow">
          <a:avLst>
            <a:gd name="adj1" fmla="val 60000"/>
            <a:gd name="adj2" fmla="val 50000"/>
          </a:avLst>
        </a:prstGeom>
        <a:solidFill>
          <a:srgbClr val="FF000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2720215" y="859504"/>
        <a:ext cx="161324" cy="161758"/>
      </dsp:txXfrm>
    </dsp:sp>
    <dsp:sp modelId="{DA232DDF-DCFE-6942-A595-2EAB569A447B}">
      <dsp:nvSpPr>
        <dsp:cNvPr id="0" name=""/>
        <dsp:cNvSpPr/>
      </dsp:nvSpPr>
      <dsp:spPr>
        <a:xfrm>
          <a:off x="3046343" y="408833"/>
          <a:ext cx="1087091" cy="1063099"/>
        </a:xfrm>
        <a:prstGeom prst="roundRect">
          <a:avLst>
            <a:gd name="adj" fmla="val 10000"/>
          </a:avLst>
        </a:prstGeom>
        <a:solidFill>
          <a:srgbClr val="1CB3CE"/>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Outcomes </a:t>
          </a:r>
        </a:p>
        <a:p>
          <a:pPr marL="0" lvl="0" indent="0" algn="ctr" defTabSz="444500">
            <a:lnSpc>
              <a:spcPct val="90000"/>
            </a:lnSpc>
            <a:spcBef>
              <a:spcPct val="0"/>
            </a:spcBef>
            <a:spcAft>
              <a:spcPct val="35000"/>
            </a:spcAft>
            <a:buNone/>
          </a:pPr>
          <a:r>
            <a:rPr lang="en-US" sz="850" kern="1200"/>
            <a:t>If you deliver the planned service and experience then the participants will benefit in specific ways</a:t>
          </a:r>
        </a:p>
      </dsp:txBody>
      <dsp:txXfrm>
        <a:off x="3077480" y="439970"/>
        <a:ext cx="1024817" cy="1000825"/>
      </dsp:txXfrm>
    </dsp:sp>
    <dsp:sp modelId="{179FE612-513A-034E-94DF-2664CBACE0AB}">
      <dsp:nvSpPr>
        <dsp:cNvPr id="0" name=""/>
        <dsp:cNvSpPr/>
      </dsp:nvSpPr>
      <dsp:spPr>
        <a:xfrm>
          <a:off x="4242144" y="805584"/>
          <a:ext cx="230463" cy="269598"/>
        </a:xfrm>
        <a:prstGeom prst="rightArrow">
          <a:avLst>
            <a:gd name="adj1" fmla="val 60000"/>
            <a:gd name="adj2" fmla="val 50000"/>
          </a:avLst>
        </a:prstGeom>
        <a:solidFill>
          <a:srgbClr val="FF000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4242144" y="859504"/>
        <a:ext cx="161324" cy="161758"/>
      </dsp:txXfrm>
    </dsp:sp>
    <dsp:sp modelId="{01AE885E-A4BC-EE47-8B7A-B1191950738D}">
      <dsp:nvSpPr>
        <dsp:cNvPr id="0" name=""/>
        <dsp:cNvSpPr/>
      </dsp:nvSpPr>
      <dsp:spPr>
        <a:xfrm>
          <a:off x="4568271" y="408833"/>
          <a:ext cx="1087091" cy="1063099"/>
        </a:xfrm>
        <a:prstGeom prst="roundRect">
          <a:avLst>
            <a:gd name="adj" fmla="val 10000"/>
          </a:avLst>
        </a:prstGeom>
        <a:solidFill>
          <a:srgbClr val="1CB3CE"/>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baseline="0"/>
            <a:t>Impact </a:t>
          </a:r>
        </a:p>
        <a:p>
          <a:pPr marL="0" lvl="0" indent="0" algn="ctr" defTabSz="444500">
            <a:lnSpc>
              <a:spcPct val="90000"/>
            </a:lnSpc>
            <a:spcBef>
              <a:spcPct val="0"/>
            </a:spcBef>
            <a:spcAft>
              <a:spcPct val="35000"/>
            </a:spcAft>
            <a:buNone/>
          </a:pPr>
          <a:r>
            <a:rPr lang="en-US" sz="850" kern="1200" baseline="0"/>
            <a:t>If the benefits to participants occur, then changes to society, the economy or environment will follow</a:t>
          </a:r>
          <a:endParaRPr lang="en-US" sz="850" kern="1200"/>
        </a:p>
      </dsp:txBody>
      <dsp:txXfrm>
        <a:off x="4599408" y="439970"/>
        <a:ext cx="1024817" cy="100082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E7A76-557D-A042-A396-1847D9125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9755</Words>
  <Characters>55605</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65230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Annabel Jackson</cp:lastModifiedBy>
  <cp:revision>2</cp:revision>
  <cp:lastPrinted>2021-06-02T13:08:00Z</cp:lastPrinted>
  <dcterms:created xsi:type="dcterms:W3CDTF">2025-01-29T21:30:00Z</dcterms:created>
  <dcterms:modified xsi:type="dcterms:W3CDTF">2025-01-29T21:30:00Z</dcterms:modified>
</cp:coreProperties>
</file>